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4CDEAA" w14:textId="77777777" w:rsidR="00C21A2C" w:rsidRPr="00AE784C" w:rsidRDefault="00C21A2C" w:rsidP="00AE784C">
      <w:pPr>
        <w:jc w:val="both"/>
        <w:rPr>
          <w:rFonts w:ascii="Times New Roman" w:hAnsi="Times New Roman" w:cs="Times New Roman"/>
        </w:rPr>
      </w:pPr>
      <w:r w:rsidRPr="00AE784C">
        <w:rPr>
          <w:rFonts w:ascii="Times New Roman" w:hAnsi="Times New Roman" w:cs="Times New Roman"/>
          <w:noProof/>
          <w:lang w:eastAsia="es-DO"/>
        </w:rPr>
        <w:drawing>
          <wp:anchor distT="0" distB="0" distL="114300" distR="114300" simplePos="0" relativeHeight="251658240" behindDoc="0" locked="0" layoutInCell="1" allowOverlap="1" wp14:anchorId="41951789" wp14:editId="0FB4C53B">
            <wp:simplePos x="0" y="0"/>
            <wp:positionH relativeFrom="page">
              <wp:align>right</wp:align>
            </wp:positionH>
            <wp:positionV relativeFrom="paragraph">
              <wp:posOffset>-899795</wp:posOffset>
            </wp:positionV>
            <wp:extent cx="7566025" cy="1076642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6025" cy="10766425"/>
                    </a:xfrm>
                    <a:prstGeom prst="rect">
                      <a:avLst/>
                    </a:prstGeom>
                    <a:noFill/>
                  </pic:spPr>
                </pic:pic>
              </a:graphicData>
            </a:graphic>
            <wp14:sizeRelH relativeFrom="page">
              <wp14:pctWidth>0</wp14:pctWidth>
            </wp14:sizeRelH>
            <wp14:sizeRelV relativeFrom="page">
              <wp14:pctHeight>0</wp14:pctHeight>
            </wp14:sizeRelV>
          </wp:anchor>
        </w:drawing>
      </w:r>
      <w:r w:rsidR="000E4279">
        <w:rPr>
          <w:rFonts w:ascii="Times New Roman" w:hAnsi="Times New Roman" w:cs="Times New Roman"/>
        </w:rPr>
        <w:t>0</w:t>
      </w:r>
    </w:p>
    <w:p w14:paraId="0606F0C2" w14:textId="77777777" w:rsidR="00C21A2C" w:rsidRPr="00AE784C" w:rsidRDefault="00C21A2C" w:rsidP="00AE784C">
      <w:pPr>
        <w:jc w:val="both"/>
        <w:rPr>
          <w:rFonts w:ascii="Times New Roman" w:hAnsi="Times New Roman" w:cs="Times New Roman"/>
        </w:rPr>
      </w:pPr>
      <w:r w:rsidRPr="00AE784C">
        <w:rPr>
          <w:rFonts w:ascii="Times New Roman" w:hAnsi="Times New Roman" w:cs="Times New Roman"/>
          <w:noProof/>
          <w:lang w:eastAsia="es-DO"/>
        </w:rPr>
        <mc:AlternateContent>
          <mc:Choice Requires="wps">
            <w:drawing>
              <wp:anchor distT="0" distB="0" distL="114300" distR="114300" simplePos="0" relativeHeight="251661312" behindDoc="0" locked="0" layoutInCell="1" allowOverlap="1" wp14:anchorId="24FF0F79" wp14:editId="680160C8">
                <wp:simplePos x="0" y="0"/>
                <wp:positionH relativeFrom="column">
                  <wp:posOffset>-927735</wp:posOffset>
                </wp:positionH>
                <wp:positionV relativeFrom="paragraph">
                  <wp:posOffset>8453755</wp:posOffset>
                </wp:positionV>
                <wp:extent cx="2524125" cy="609600"/>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2524125" cy="609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7B1287" w14:textId="2B869230" w:rsidR="001C1E9E" w:rsidRPr="00C21A2C" w:rsidRDefault="001C1E9E">
                            <w:pPr>
                              <w:rPr>
                                <w:rFonts w:ascii="Times New Roman" w:hAnsi="Times New Roman" w:cs="Times New Roman"/>
                                <w:b/>
                              </w:rPr>
                            </w:pPr>
                            <w:r>
                              <w:rPr>
                                <w:rFonts w:ascii="Times New Roman" w:hAnsi="Times New Roman" w:cs="Times New Roman"/>
                                <w:b/>
                              </w:rPr>
                              <w:t>Abril-junio</w:t>
                            </w:r>
                          </w:p>
                          <w:p w14:paraId="36828376" w14:textId="625EDC45" w:rsidR="001C1E9E" w:rsidRPr="00C21A2C" w:rsidRDefault="001C1E9E">
                            <w:pPr>
                              <w:rPr>
                                <w:rFonts w:ascii="Times New Roman" w:hAnsi="Times New Roman" w:cs="Times New Roman"/>
                                <w:b/>
                              </w:rPr>
                            </w:pPr>
                            <w:r>
                              <w:rPr>
                                <w:rFonts w:ascii="Times New Roman" w:hAnsi="Times New Roman" w:cs="Times New Roman"/>
                                <w:b/>
                              </w:rPr>
                              <w:t>2do</w:t>
                            </w:r>
                            <w:r w:rsidRPr="00C21A2C">
                              <w:rPr>
                                <w:rFonts w:ascii="Times New Roman" w:hAnsi="Times New Roman" w:cs="Times New Roman"/>
                                <w:b/>
                              </w:rPr>
                              <w:t>Trimestre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4FF0F79" id="_x0000_t202" coordsize="21600,21600" o:spt="202" path="m,l,21600r21600,l21600,xe">
                <v:stroke joinstyle="miter"/>
                <v:path gradientshapeok="t" o:connecttype="rect"/>
              </v:shapetype>
              <v:shape id="Cuadro de texto 4" o:spid="_x0000_s1026" type="#_x0000_t202" style="position:absolute;left:0;text-align:left;margin-left:-73.05pt;margin-top:665.65pt;width:198.75pt;height:48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TdOgwIAAGkFAAAOAAAAZHJzL2Uyb0RvYy54bWysVN9v2jAQfp+0/8Hy+0hgwFZEqBgV06Sq&#10;rdZOfTaODdFsn2cbEvbX9+wkFLG9dNpLcvZ9d77vfs2vG63IQThfgSnocJBTIgyHsjLbgv54Wn/4&#10;TIkPzJRMgREFPQpPrxfv381rOxMj2IEqhSPoxPhZbQu6C8HOsszzndDMD8AKg0oJTrOAR7fNSsdq&#10;9K5VNsrzaVaDK60DLrzH25tWSRfJv5SCh3spvQhEFRRjC+nr0ncTv9lizmZbx+yu4l0Y7B+i0Kwy&#10;+OjJ1Q0LjOxd9YcrXXEHHmQYcNAZSFlxkTggm2F+weZxx6xIXDA53p7S5P+fW353eHCkKgs6psQw&#10;jSVa7VnpgJSCBNEEIOOYpNr6GWIfLaJD8wUaLHZ/7/Eycm+k0/GPrAjqMd3HU4rRE+F4OZqMxsPR&#10;hBKOuml+Nc1TDbJXa+t8+CpAkygU1GEJU2bZ4dYHjAShPSQ+ZmBdKZXKqAyp0enHSZ4MThq0UCZi&#10;RWqIzk1k1EaepHBUImKU+S4kJiQRiBepFcVKOXJg2ESMc2FC4p78IjqiJAbxFsMO/xrVW4xbHv3L&#10;YMLJWFcGXGJ/EXb5sw9ZtnhM5BnvKIZm03SV3kB5xEI7aOfFW76usBq3zIcH5nBAsLY49OEeP1IB&#10;Zh06iZIduN9/u4947FvUUlLjwBXU/9ozJyhR3wx29NVwPI4Tmg7jyacRHty5ZnOuMXu9AizHENeL&#10;5UmM+KB6UTrQz7gblvFVVDHD8e2Chl5chXYN4G7hYrlMIJxJy8KtebQ8uo7Vib321DwzZ7uGjENx&#10;B/1ostlFX7bYaGlguQ8gq9S0McFtVrvE4zynXu52T1wY5+eEet2QixcAAAD//wMAUEsDBBQABgAI&#10;AAAAIQA74jTa5QAAAA4BAAAPAAAAZHJzL2Rvd25yZXYueG1sTI9NT4NAEIbvJv6HzZh4a5cFWhvK&#10;0jQkjYnRQ2svvS0wBeJ+ILtt0V/veNLjzPvknWfyzWQ0u+Loe2cliHkEDG3tmt62Eo7vu9kKmA/K&#10;Nko7ixK+0MOmuL/LVda4m93j9RBaRiXWZ0pCF8KQce7rDo3yczegpezsRqMCjWPLm1HdqNxoHkfR&#10;khvVW7rQqQHLDuuPw8VIeCl3b2pfxWb1rcvn1/N2+DyeFlI+PkzbNbCAU/iD4Vef1KEgp8pdbOOZ&#10;ljAT6VIQS0mSiAQYMfFCpMAqWqXxUwK8yPn/N4ofAAAA//8DAFBLAQItABQABgAIAAAAIQC2gziS&#10;/gAAAOEBAAATAAAAAAAAAAAAAAAAAAAAAABbQ29udGVudF9UeXBlc10ueG1sUEsBAi0AFAAGAAgA&#10;AAAhADj9If/WAAAAlAEAAAsAAAAAAAAAAAAAAAAALwEAAF9yZWxzLy5yZWxzUEsBAi0AFAAGAAgA&#10;AAAhAGrRN06DAgAAaQUAAA4AAAAAAAAAAAAAAAAALgIAAGRycy9lMm9Eb2MueG1sUEsBAi0AFAAG&#10;AAgAAAAhADviNNrlAAAADgEAAA8AAAAAAAAAAAAAAAAA3QQAAGRycy9kb3ducmV2LnhtbFBLBQYA&#10;AAAABAAEAPMAAADvBQAAAAA=&#10;" filled="f" stroked="f" strokeweight=".5pt">
                <v:textbox>
                  <w:txbxContent>
                    <w:p w14:paraId="327B1287" w14:textId="2B869230" w:rsidR="001C1E9E" w:rsidRPr="00C21A2C" w:rsidRDefault="001C1E9E">
                      <w:pPr>
                        <w:rPr>
                          <w:rFonts w:ascii="Times New Roman" w:hAnsi="Times New Roman" w:cs="Times New Roman"/>
                          <w:b/>
                        </w:rPr>
                      </w:pPr>
                      <w:r>
                        <w:rPr>
                          <w:rFonts w:ascii="Times New Roman" w:hAnsi="Times New Roman" w:cs="Times New Roman"/>
                          <w:b/>
                        </w:rPr>
                        <w:t>Abril-junio</w:t>
                      </w:r>
                    </w:p>
                    <w:p w14:paraId="36828376" w14:textId="625EDC45" w:rsidR="001C1E9E" w:rsidRPr="00C21A2C" w:rsidRDefault="001C1E9E">
                      <w:pPr>
                        <w:rPr>
                          <w:rFonts w:ascii="Times New Roman" w:hAnsi="Times New Roman" w:cs="Times New Roman"/>
                          <w:b/>
                        </w:rPr>
                      </w:pPr>
                      <w:r>
                        <w:rPr>
                          <w:rFonts w:ascii="Times New Roman" w:hAnsi="Times New Roman" w:cs="Times New Roman"/>
                          <w:b/>
                        </w:rPr>
                        <w:t>2do</w:t>
                      </w:r>
                      <w:r w:rsidRPr="00C21A2C">
                        <w:rPr>
                          <w:rFonts w:ascii="Times New Roman" w:hAnsi="Times New Roman" w:cs="Times New Roman"/>
                          <w:b/>
                        </w:rPr>
                        <w:t>Trimestre</w:t>
                      </w:r>
                    </w:p>
                  </w:txbxContent>
                </v:textbox>
              </v:shape>
            </w:pict>
          </mc:Fallback>
        </mc:AlternateContent>
      </w:r>
      <w:r w:rsidRPr="00AE784C">
        <w:rPr>
          <w:rFonts w:ascii="Times New Roman" w:hAnsi="Times New Roman" w:cs="Times New Roman"/>
          <w:noProof/>
          <w:lang w:eastAsia="es-DO"/>
        </w:rPr>
        <mc:AlternateContent>
          <mc:Choice Requires="wps">
            <w:drawing>
              <wp:anchor distT="0" distB="0" distL="114300" distR="114300" simplePos="0" relativeHeight="251660288" behindDoc="0" locked="0" layoutInCell="1" allowOverlap="1" wp14:anchorId="17EAD1F8" wp14:editId="2685CD7E">
                <wp:simplePos x="0" y="0"/>
                <wp:positionH relativeFrom="column">
                  <wp:posOffset>1415416</wp:posOffset>
                </wp:positionH>
                <wp:positionV relativeFrom="paragraph">
                  <wp:posOffset>2614929</wp:posOffset>
                </wp:positionV>
                <wp:extent cx="2114550" cy="0"/>
                <wp:effectExtent l="0" t="0" r="19050" b="19050"/>
                <wp:wrapNone/>
                <wp:docPr id="3" name="Conector recto 3"/>
                <wp:cNvGraphicFramePr/>
                <a:graphic xmlns:a="http://schemas.openxmlformats.org/drawingml/2006/main">
                  <a:graphicData uri="http://schemas.microsoft.com/office/word/2010/wordprocessingShape">
                    <wps:wsp>
                      <wps:cNvCnPr/>
                      <wps:spPr>
                        <a:xfrm flipV="1">
                          <a:off x="0" y="0"/>
                          <a:ext cx="211455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14E26F" id="Conector recto 3"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45pt,205.9pt" to="277.95pt,20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S34QEAABQEAAAOAAAAZHJzL2Uyb0RvYy54bWysU02P0zAQvSPxHyzfadIuiyBquoeuygVB&#10;xdfddcaNJX9pbJr03zN20rCAOIDIwfHYM2/mvRlvH0Zr2AUwau9avl7VnIGTvtPu3PIvnw8vXnMW&#10;k3CdMN5By68Q+cPu+bPtEBrY+N6bDpARiIvNEFrepxSaqoqyByviygdwdKk8WpHIxHPVoRgI3Zpq&#10;U9evqsFjF9BLiJFOH6dLviv4SoFMH5SKkJhpOdWWyoplPeW12m1Fc0YRei3nMsQ/VGGFdpR0gXoU&#10;SbBvqH+Dslqij16llfS28kppCYUDsVnXv7D51IsAhQuJE8MiU/x/sPL95YhMdy2/48wJSy3aU6Nk&#10;8sgw/9hd1mgIsSHXvTvibMVwxEx4VGiZMjp8pfYXCYgUG4vC10VhGBOTdLhZr1/e31Mj5O2umiAy&#10;VMCY3oK3LG9abrTL5EUjLu9iorTkenPJx8axgXK+qQkv29Eb3R20McXA82lvkF0ENf5wqOnLPAji&#10;iRtZxtFhZjfxKbt0NTAl+AiKtKG6J2ZlKmGBFVKCS+sZ1zjyzmGKSlgC59LyOP8pcPbPoVAm9m+C&#10;l4iS2bu0BFvtPE7C/Jw9jbeS1eR/U2DinSU4+e5aOl2kodErys3PJM/2U7uE/3jMu+8AAAD//wMA&#10;UEsDBBQABgAIAAAAIQAeOQ2i3gAAAAsBAAAPAAAAZHJzL2Rvd25yZXYueG1sTI9dS8MwFIbvBf9D&#10;OIJ3Lm2xQ2vTIQO9ENFtVvAya2JTlpyEJuvqv/cIgl6e9zy8H/VqdpZNeoyDRwH5IgOmsfNqwF5A&#10;+/ZwdQMsJolKWo9awJeOsGrOz2pZKX/CrZ52qWdkgrGSAkxKoeI8dkY7GRc+aKTfpx+dTHSOPVej&#10;PJG5s7zIsiV3ckBKMDLotdHdYXd0Ah7b9868hMPzxxS2y1fc2HX7ZIW4vJjv74AlPac/GH7qU3Vo&#10;qNPeH1FFZgUURXFLqIDrPKcNRJRlScr+V+FNzf9vaL4BAAD//wMAUEsBAi0AFAAGAAgAAAAhALaD&#10;OJL+AAAA4QEAABMAAAAAAAAAAAAAAAAAAAAAAFtDb250ZW50X1R5cGVzXS54bWxQSwECLQAUAAYA&#10;CAAAACEAOP0h/9YAAACUAQAACwAAAAAAAAAAAAAAAAAvAQAAX3JlbHMvLnJlbHNQSwECLQAUAAYA&#10;CAAAACEAf3xkt+EBAAAUBAAADgAAAAAAAAAAAAAAAAAuAgAAZHJzL2Uyb0RvYy54bWxQSwECLQAU&#10;AAYACAAAACEAHjkNot4AAAALAQAADwAAAAAAAAAAAAAAAAA7BAAAZHJzL2Rvd25yZXYueG1sUEsF&#10;BgAAAAAEAAQA8wAAAEYFAAAAAA==&#10;" strokecolor="red" strokeweight="1.5pt">
                <v:stroke joinstyle="miter"/>
              </v:line>
            </w:pict>
          </mc:Fallback>
        </mc:AlternateContent>
      </w:r>
      <w:r w:rsidRPr="00AE784C">
        <w:rPr>
          <w:rFonts w:ascii="Times New Roman" w:hAnsi="Times New Roman" w:cs="Times New Roman"/>
          <w:noProof/>
          <w:lang w:eastAsia="es-DO"/>
        </w:rPr>
        <mc:AlternateContent>
          <mc:Choice Requires="wps">
            <w:drawing>
              <wp:anchor distT="0" distB="0" distL="114300" distR="114300" simplePos="0" relativeHeight="251659264" behindDoc="0" locked="0" layoutInCell="1" allowOverlap="1" wp14:anchorId="76292FAA" wp14:editId="2516853F">
                <wp:simplePos x="0" y="0"/>
                <wp:positionH relativeFrom="column">
                  <wp:posOffset>358140</wp:posOffset>
                </wp:positionH>
                <wp:positionV relativeFrom="paragraph">
                  <wp:posOffset>824230</wp:posOffset>
                </wp:positionV>
                <wp:extent cx="4219575" cy="1847850"/>
                <wp:effectExtent l="0" t="0" r="0" b="0"/>
                <wp:wrapNone/>
                <wp:docPr id="2" name="Cuadro de texto 2"/>
                <wp:cNvGraphicFramePr/>
                <a:graphic xmlns:a="http://schemas.openxmlformats.org/drawingml/2006/main">
                  <a:graphicData uri="http://schemas.microsoft.com/office/word/2010/wordprocessingShape">
                    <wps:wsp>
                      <wps:cNvSpPr txBox="1"/>
                      <wps:spPr>
                        <a:xfrm>
                          <a:off x="0" y="0"/>
                          <a:ext cx="4219575" cy="1847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2C256"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A2C">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General </w:t>
                            </w:r>
                          </w:p>
                          <w:p w14:paraId="48063BCD"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Pr="00C21A2C">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 </w:t>
                            </w:r>
                          </w:p>
                          <w:p w14:paraId="32310A28"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A2C">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 Operativo Anual (POA)</w:t>
                            </w:r>
                          </w:p>
                          <w:p w14:paraId="1E5F5C7A"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292FAA" id="Cuadro de texto 2" o:spid="_x0000_s1027" type="#_x0000_t202" style="position:absolute;left:0;text-align:left;margin-left:28.2pt;margin-top:64.9pt;width:332.25pt;height:145.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vhAhgIAAHEFAAAOAAAAZHJzL2Uyb0RvYy54bWysVN9v2jAQfp+0/8Hy+wgwaClqqBgV06Sq&#10;rUanPhvHhmi2z7MNCfvrd3YSYGwvnfaSnO8+n++7X7d3tVZkL5wvweR00OtTIgyHojSbnH57WX6Y&#10;UOIDMwVTYEROD8LTu9n7d7eVnYohbEEVwhF0Yvy0sjndhmCnWeb5Vmjme2CFQaMEp1nAo9tkhWMV&#10;etcqG/b7V1kFrrAOuPAetfeNkc6SfykFD09SehGIyinGFtLXpe86frPZLZtuHLPbkrdhsH+IQrPS&#10;4KNHV/csMLJz5R+udMkdeJChx0FnIGXJReKAbAb9CzarLbMiccHkeHtMk/9/bvnj/tmRssjpkBLD&#10;NJZosWOFA1IIEkQdgAxjkirrp4hdWUSH+hPUWOxO71EZudfS6fhHVgTtmO7DMcXoiXBUjoaDm/H1&#10;mBKOtsFkdD0ZpyJkp+vW+fBZgCZRyKnDGqbUsv2DDxgKQjtIfM3AslQq1VEZUuX06iO6/M2CN5SJ&#10;GpE6onUTKTWhJykclIgYZb4KiRlJDKIi9aJYKEf2DLuIcS5MSOSTX0RHlMQg3nKxxZ+iesvlhkf3&#10;MphwvKxLAy6xvwi7+N6FLBs8JvKMdxRDva5TKxwru4bigAV30MyNt3xZYlEemA/PzOGgYI1x+MMT&#10;fqQCTD60EiVbcD//po947F+0UlLh4OXU/9gxJyhRXwx29s1gNIqTmg6j8fUQD+7csj63mJ1eAFZl&#10;gGvG8iRGfFCdKB3oV9wR8/gqmpjh+HZOQycuQrMOcMdwMZ8nEM6mZeHBrCyPrmORYsu91K/M2bYv&#10;43A8QjeibHrRng023jQw3wWQZerdmOcmq23+ca5TS7c7KC6O83NCnTbl7BcAAAD//wMAUEsDBBQA&#10;BgAIAAAAIQDfoeK74QAAAAoBAAAPAAAAZHJzL2Rvd25yZXYueG1sTI/BTsMwDIbvSLxDZCRuLCHa&#10;RleaTlOlCQnBYWMXbmmTtRWJU5psKzw95gRH259+f3+xnrxjZzvGPqCC+5kAZrEJpsdWweFte5cB&#10;i0mj0S6gVfBlI6zL66tC5yZccGfP+9QyCsGYawVdSkPOeWw663WchcEi3Y5h9DrROLbcjPpC4d5x&#10;KcSSe90jfej0YKvONh/7k1fwXG1f9a6WPvt21dPLcTN8Ht4XSt3eTJtHYMlO6Q+GX31Sh5Kc6nBC&#10;E5lTsFjOiaS9XFEFAh6kWAGrFcylyICXBf9fofwBAAD//wMAUEsBAi0AFAAGAAgAAAAhALaDOJL+&#10;AAAA4QEAABMAAAAAAAAAAAAAAAAAAAAAAFtDb250ZW50X1R5cGVzXS54bWxQSwECLQAUAAYACAAA&#10;ACEAOP0h/9YAAACUAQAACwAAAAAAAAAAAAAAAAAvAQAAX3JlbHMvLnJlbHNQSwECLQAUAAYACAAA&#10;ACEAQ7L4QIYCAABxBQAADgAAAAAAAAAAAAAAAAAuAgAAZHJzL2Uyb0RvYy54bWxQSwECLQAUAAYA&#10;CAAAACEA36Hiu+EAAAAKAQAADwAAAAAAAAAAAAAAAADgBAAAZHJzL2Rvd25yZXYueG1sUEsFBgAA&#10;AAAEAAQA8wAAAO4FAAAAAA==&#10;" filled="f" stroked="f" strokeweight=".5pt">
                <v:textbox>
                  <w:txbxContent>
                    <w:p w14:paraId="5DA2C256"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A2C">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General </w:t>
                      </w:r>
                    </w:p>
                    <w:p w14:paraId="48063BCD"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Pr="00C21A2C">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 </w:t>
                      </w:r>
                    </w:p>
                    <w:p w14:paraId="32310A28"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21A2C">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 Operativo Anual (POA)</w:t>
                      </w:r>
                    </w:p>
                    <w:p w14:paraId="1E5F5C7A" w14:textId="77777777" w:rsidR="001C1E9E" w:rsidRPr="00C21A2C" w:rsidRDefault="001C1E9E" w:rsidP="00C21A2C">
                      <w:pPr>
                        <w:jc w:val="cente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2025</w:t>
                      </w:r>
                    </w:p>
                  </w:txbxContent>
                </v:textbox>
              </v:shape>
            </w:pict>
          </mc:Fallback>
        </mc:AlternateContent>
      </w:r>
      <w:r w:rsidRPr="00AE784C">
        <w:rPr>
          <w:rFonts w:ascii="Times New Roman" w:hAnsi="Times New Roman" w:cs="Times New Roman"/>
        </w:rPr>
        <w:br w:type="page"/>
      </w:r>
    </w:p>
    <w:p w14:paraId="534F0383" w14:textId="77777777" w:rsidR="00C21A2C" w:rsidRPr="00AE784C" w:rsidRDefault="00C21A2C" w:rsidP="00AE784C">
      <w:pPr>
        <w:shd w:val="clear" w:color="auto" w:fill="002060"/>
        <w:jc w:val="both"/>
        <w:rPr>
          <w:rFonts w:ascii="Times New Roman" w:hAnsi="Times New Roman" w:cs="Times New Roman"/>
          <w:b/>
          <w:sz w:val="32"/>
        </w:rPr>
      </w:pPr>
      <w:r w:rsidRPr="00AE784C">
        <w:rPr>
          <w:rFonts w:ascii="Times New Roman" w:hAnsi="Times New Roman" w:cs="Times New Roman"/>
          <w:b/>
          <w:sz w:val="32"/>
        </w:rPr>
        <w:lastRenderedPageBreak/>
        <w:t>Índice:</w:t>
      </w:r>
    </w:p>
    <w:p w14:paraId="1946ABE8" w14:textId="77777777" w:rsidR="00C21A2C" w:rsidRPr="00AE784C" w:rsidRDefault="00C21A2C" w:rsidP="00AE784C">
      <w:pPr>
        <w:jc w:val="both"/>
        <w:rPr>
          <w:rFonts w:ascii="Times New Roman" w:hAnsi="Times New Roman" w:cs="Times New Roman"/>
        </w:rPr>
      </w:pPr>
    </w:p>
    <w:sdt>
      <w:sdtPr>
        <w:rPr>
          <w:rFonts w:ascii="Times New Roman" w:eastAsiaTheme="minorHAnsi" w:hAnsi="Times New Roman" w:cs="Times New Roman"/>
          <w:color w:val="auto"/>
          <w:sz w:val="22"/>
          <w:szCs w:val="22"/>
          <w:lang w:val="es-ES" w:eastAsia="en-US"/>
        </w:rPr>
        <w:id w:val="2089343960"/>
        <w:docPartObj>
          <w:docPartGallery w:val="Table of Contents"/>
          <w:docPartUnique/>
        </w:docPartObj>
      </w:sdtPr>
      <w:sdtEndPr>
        <w:rPr>
          <w:b/>
          <w:bCs/>
        </w:rPr>
      </w:sdtEndPr>
      <w:sdtContent>
        <w:p w14:paraId="473DABA9" w14:textId="77777777" w:rsidR="00F52E0A" w:rsidRPr="00AE784C" w:rsidRDefault="00F52E0A" w:rsidP="00AE784C">
          <w:pPr>
            <w:pStyle w:val="TtulodeTDC"/>
            <w:jc w:val="both"/>
            <w:rPr>
              <w:rFonts w:ascii="Times New Roman" w:hAnsi="Times New Roman" w:cs="Times New Roman"/>
            </w:rPr>
          </w:pPr>
        </w:p>
        <w:p w14:paraId="23EF5E12" w14:textId="77777777" w:rsidR="00EA5613" w:rsidRDefault="00F52E0A">
          <w:pPr>
            <w:pStyle w:val="TDC1"/>
            <w:tabs>
              <w:tab w:val="right" w:leader="dot" w:pos="8494"/>
            </w:tabs>
            <w:rPr>
              <w:rFonts w:eastAsiaTheme="minorEastAsia"/>
              <w:noProof/>
              <w:lang w:eastAsia="es-DO"/>
            </w:rPr>
          </w:pPr>
          <w:r w:rsidRPr="00452192">
            <w:rPr>
              <w:rFonts w:ascii="Times New Roman" w:hAnsi="Times New Roman" w:cs="Times New Roman"/>
            </w:rPr>
            <w:fldChar w:fldCharType="begin"/>
          </w:r>
          <w:r w:rsidRPr="00452192">
            <w:rPr>
              <w:rFonts w:ascii="Times New Roman" w:hAnsi="Times New Roman" w:cs="Times New Roman"/>
            </w:rPr>
            <w:instrText xml:space="preserve"> TOC \o "1-3" \h \z \u </w:instrText>
          </w:r>
          <w:r w:rsidRPr="00452192">
            <w:rPr>
              <w:rFonts w:ascii="Times New Roman" w:hAnsi="Times New Roman" w:cs="Times New Roman"/>
            </w:rPr>
            <w:fldChar w:fldCharType="separate"/>
          </w:r>
          <w:hyperlink w:anchor="_Toc163557443" w:history="1">
            <w:r w:rsidR="00EA5613" w:rsidRPr="00A7599F">
              <w:rPr>
                <w:rStyle w:val="Hipervnculo"/>
                <w:rFonts w:ascii="Times New Roman" w:hAnsi="Times New Roman" w:cs="Times New Roman"/>
                <w:b/>
                <w:noProof/>
              </w:rPr>
              <w:t>Introducción:</w:t>
            </w:r>
            <w:r w:rsidR="00EA5613">
              <w:rPr>
                <w:noProof/>
                <w:webHidden/>
              </w:rPr>
              <w:tab/>
            </w:r>
            <w:r w:rsidR="00EA5613">
              <w:rPr>
                <w:noProof/>
                <w:webHidden/>
              </w:rPr>
              <w:fldChar w:fldCharType="begin"/>
            </w:r>
            <w:r w:rsidR="00EA5613">
              <w:rPr>
                <w:noProof/>
                <w:webHidden/>
              </w:rPr>
              <w:instrText xml:space="preserve"> PAGEREF _Toc163557443 \h </w:instrText>
            </w:r>
            <w:r w:rsidR="00EA5613">
              <w:rPr>
                <w:noProof/>
                <w:webHidden/>
              </w:rPr>
            </w:r>
            <w:r w:rsidR="00EA5613">
              <w:rPr>
                <w:noProof/>
                <w:webHidden/>
              </w:rPr>
              <w:fldChar w:fldCharType="separate"/>
            </w:r>
            <w:r w:rsidR="00EA5613">
              <w:rPr>
                <w:noProof/>
                <w:webHidden/>
              </w:rPr>
              <w:t>3</w:t>
            </w:r>
            <w:r w:rsidR="00EA5613">
              <w:rPr>
                <w:noProof/>
                <w:webHidden/>
              </w:rPr>
              <w:fldChar w:fldCharType="end"/>
            </w:r>
          </w:hyperlink>
        </w:p>
        <w:p w14:paraId="30F88CB1" w14:textId="77777777" w:rsidR="00EA5613" w:rsidRDefault="001C1E9E">
          <w:pPr>
            <w:pStyle w:val="TDC1"/>
            <w:tabs>
              <w:tab w:val="right" w:leader="dot" w:pos="8494"/>
            </w:tabs>
            <w:rPr>
              <w:rFonts w:eastAsiaTheme="minorEastAsia"/>
              <w:noProof/>
              <w:lang w:eastAsia="es-DO"/>
            </w:rPr>
          </w:pPr>
          <w:hyperlink w:anchor="_Toc163557444" w:history="1">
            <w:r w:rsidR="00EA5613" w:rsidRPr="00A7599F">
              <w:rPr>
                <w:rStyle w:val="Hipervnculo"/>
                <w:rFonts w:ascii="Times New Roman" w:hAnsi="Times New Roman" w:cs="Times New Roman"/>
                <w:b/>
                <w:noProof/>
              </w:rPr>
              <w:t>Objetivos estratégicos de la Inaguja:</w:t>
            </w:r>
            <w:r w:rsidR="00EA5613">
              <w:rPr>
                <w:noProof/>
                <w:webHidden/>
              </w:rPr>
              <w:tab/>
            </w:r>
            <w:r w:rsidR="00EA5613">
              <w:rPr>
                <w:noProof/>
                <w:webHidden/>
              </w:rPr>
              <w:fldChar w:fldCharType="begin"/>
            </w:r>
            <w:r w:rsidR="00EA5613">
              <w:rPr>
                <w:noProof/>
                <w:webHidden/>
              </w:rPr>
              <w:instrText xml:space="preserve"> PAGEREF _Toc163557444 \h </w:instrText>
            </w:r>
            <w:r w:rsidR="00EA5613">
              <w:rPr>
                <w:noProof/>
                <w:webHidden/>
              </w:rPr>
            </w:r>
            <w:r w:rsidR="00EA5613">
              <w:rPr>
                <w:noProof/>
                <w:webHidden/>
              </w:rPr>
              <w:fldChar w:fldCharType="separate"/>
            </w:r>
            <w:r w:rsidR="00EA5613">
              <w:rPr>
                <w:noProof/>
                <w:webHidden/>
              </w:rPr>
              <w:t>4</w:t>
            </w:r>
            <w:r w:rsidR="00EA5613">
              <w:rPr>
                <w:noProof/>
                <w:webHidden/>
              </w:rPr>
              <w:fldChar w:fldCharType="end"/>
            </w:r>
          </w:hyperlink>
        </w:p>
        <w:p w14:paraId="4A3A25F6" w14:textId="77777777" w:rsidR="00EA5613" w:rsidRDefault="001C1E9E">
          <w:pPr>
            <w:pStyle w:val="TDC1"/>
            <w:tabs>
              <w:tab w:val="right" w:leader="dot" w:pos="8494"/>
            </w:tabs>
            <w:rPr>
              <w:rFonts w:eastAsiaTheme="minorEastAsia"/>
              <w:noProof/>
              <w:lang w:eastAsia="es-DO"/>
            </w:rPr>
          </w:pPr>
          <w:hyperlink w:anchor="_Toc163557445" w:history="1">
            <w:r w:rsidR="00EA5613" w:rsidRPr="00A7599F">
              <w:rPr>
                <w:rStyle w:val="Hipervnculo"/>
                <w:rFonts w:ascii="Times New Roman" w:hAnsi="Times New Roman" w:cs="Times New Roman"/>
                <w:b/>
                <w:noProof/>
              </w:rPr>
              <w:t>Alineamiento Estratégico Institucional.</w:t>
            </w:r>
            <w:r w:rsidR="00EA5613">
              <w:rPr>
                <w:noProof/>
                <w:webHidden/>
              </w:rPr>
              <w:tab/>
            </w:r>
            <w:r w:rsidR="00EA5613">
              <w:rPr>
                <w:noProof/>
                <w:webHidden/>
              </w:rPr>
              <w:fldChar w:fldCharType="begin"/>
            </w:r>
            <w:r w:rsidR="00EA5613">
              <w:rPr>
                <w:noProof/>
                <w:webHidden/>
              </w:rPr>
              <w:instrText xml:space="preserve"> PAGEREF _Toc163557445 \h </w:instrText>
            </w:r>
            <w:r w:rsidR="00EA5613">
              <w:rPr>
                <w:noProof/>
                <w:webHidden/>
              </w:rPr>
            </w:r>
            <w:r w:rsidR="00EA5613">
              <w:rPr>
                <w:noProof/>
                <w:webHidden/>
              </w:rPr>
              <w:fldChar w:fldCharType="separate"/>
            </w:r>
            <w:r w:rsidR="00EA5613">
              <w:rPr>
                <w:noProof/>
                <w:webHidden/>
              </w:rPr>
              <w:t>5</w:t>
            </w:r>
            <w:r w:rsidR="00EA5613">
              <w:rPr>
                <w:noProof/>
                <w:webHidden/>
              </w:rPr>
              <w:fldChar w:fldCharType="end"/>
            </w:r>
          </w:hyperlink>
        </w:p>
        <w:p w14:paraId="33CF2908" w14:textId="77777777" w:rsidR="00EA5613" w:rsidRDefault="001C1E9E">
          <w:pPr>
            <w:pStyle w:val="TDC1"/>
            <w:tabs>
              <w:tab w:val="right" w:leader="dot" w:pos="8494"/>
            </w:tabs>
            <w:rPr>
              <w:rFonts w:eastAsiaTheme="minorEastAsia"/>
              <w:noProof/>
              <w:lang w:eastAsia="es-DO"/>
            </w:rPr>
          </w:pPr>
          <w:hyperlink w:anchor="_Toc163557446" w:history="1">
            <w:r w:rsidR="00EA5613" w:rsidRPr="00A7599F">
              <w:rPr>
                <w:rStyle w:val="Hipervnculo"/>
                <w:rFonts w:ascii="Times New Roman" w:hAnsi="Times New Roman" w:cs="Times New Roman"/>
                <w:b/>
                <w:noProof/>
              </w:rPr>
              <w:t>Resultados al primer trimestre de 2023:</w:t>
            </w:r>
            <w:r w:rsidR="00EA5613">
              <w:rPr>
                <w:noProof/>
                <w:webHidden/>
              </w:rPr>
              <w:tab/>
            </w:r>
            <w:r w:rsidR="00EA5613">
              <w:rPr>
                <w:noProof/>
                <w:webHidden/>
              </w:rPr>
              <w:fldChar w:fldCharType="begin"/>
            </w:r>
            <w:r w:rsidR="00EA5613">
              <w:rPr>
                <w:noProof/>
                <w:webHidden/>
              </w:rPr>
              <w:instrText xml:space="preserve"> PAGEREF _Toc163557446 \h </w:instrText>
            </w:r>
            <w:r w:rsidR="00EA5613">
              <w:rPr>
                <w:noProof/>
                <w:webHidden/>
              </w:rPr>
            </w:r>
            <w:r w:rsidR="00EA5613">
              <w:rPr>
                <w:noProof/>
                <w:webHidden/>
              </w:rPr>
              <w:fldChar w:fldCharType="separate"/>
            </w:r>
            <w:r w:rsidR="00EA5613">
              <w:rPr>
                <w:noProof/>
                <w:webHidden/>
              </w:rPr>
              <w:t>6</w:t>
            </w:r>
            <w:r w:rsidR="00EA5613">
              <w:rPr>
                <w:noProof/>
                <w:webHidden/>
              </w:rPr>
              <w:fldChar w:fldCharType="end"/>
            </w:r>
          </w:hyperlink>
        </w:p>
        <w:p w14:paraId="2D65E981" w14:textId="77777777" w:rsidR="00EA5613" w:rsidRDefault="001C1E9E">
          <w:pPr>
            <w:pStyle w:val="TDC1"/>
            <w:tabs>
              <w:tab w:val="right" w:leader="dot" w:pos="8494"/>
            </w:tabs>
            <w:rPr>
              <w:rFonts w:eastAsiaTheme="minorEastAsia"/>
              <w:noProof/>
              <w:lang w:eastAsia="es-DO"/>
            </w:rPr>
          </w:pPr>
          <w:hyperlink w:anchor="_Toc163557447" w:history="1">
            <w:r w:rsidR="00EA5613" w:rsidRPr="00A7599F">
              <w:rPr>
                <w:rStyle w:val="Hipervnculo"/>
                <w:rFonts w:ascii="Times New Roman" w:hAnsi="Times New Roman" w:cs="Times New Roman"/>
                <w:b/>
                <w:noProof/>
              </w:rPr>
              <w:t>Programación trimestral por ejes y desempeño por áreas:</w:t>
            </w:r>
            <w:r w:rsidR="00EA5613">
              <w:rPr>
                <w:noProof/>
                <w:webHidden/>
              </w:rPr>
              <w:tab/>
            </w:r>
            <w:r w:rsidR="00EA5613">
              <w:rPr>
                <w:noProof/>
                <w:webHidden/>
              </w:rPr>
              <w:fldChar w:fldCharType="begin"/>
            </w:r>
            <w:r w:rsidR="00EA5613">
              <w:rPr>
                <w:noProof/>
                <w:webHidden/>
              </w:rPr>
              <w:instrText xml:space="preserve"> PAGEREF _Toc163557447 \h </w:instrText>
            </w:r>
            <w:r w:rsidR="00EA5613">
              <w:rPr>
                <w:noProof/>
                <w:webHidden/>
              </w:rPr>
            </w:r>
            <w:r w:rsidR="00EA5613">
              <w:rPr>
                <w:noProof/>
                <w:webHidden/>
              </w:rPr>
              <w:fldChar w:fldCharType="separate"/>
            </w:r>
            <w:r w:rsidR="00EA5613">
              <w:rPr>
                <w:noProof/>
                <w:webHidden/>
              </w:rPr>
              <w:t>7</w:t>
            </w:r>
            <w:r w:rsidR="00EA5613">
              <w:rPr>
                <w:noProof/>
                <w:webHidden/>
              </w:rPr>
              <w:fldChar w:fldCharType="end"/>
            </w:r>
          </w:hyperlink>
        </w:p>
        <w:p w14:paraId="39BBCC49" w14:textId="77777777" w:rsidR="00EA5613" w:rsidRDefault="001C1E9E">
          <w:pPr>
            <w:pStyle w:val="TDC1"/>
            <w:tabs>
              <w:tab w:val="right" w:leader="dot" w:pos="8494"/>
            </w:tabs>
            <w:rPr>
              <w:rFonts w:eastAsiaTheme="minorEastAsia"/>
              <w:noProof/>
              <w:lang w:eastAsia="es-DO"/>
            </w:rPr>
          </w:pPr>
          <w:hyperlink w:anchor="_Toc163557448" w:history="1">
            <w:r w:rsidR="00EA5613" w:rsidRPr="00A7599F">
              <w:rPr>
                <w:rStyle w:val="Hipervnculo"/>
                <w:rFonts w:ascii="Times New Roman" w:hAnsi="Times New Roman" w:cs="Times New Roman"/>
                <w:b/>
                <w:noProof/>
              </w:rPr>
              <w:t>División de Capacitaciones:</w:t>
            </w:r>
            <w:r w:rsidR="00EA5613">
              <w:rPr>
                <w:noProof/>
                <w:webHidden/>
              </w:rPr>
              <w:tab/>
            </w:r>
            <w:r w:rsidR="00EA5613">
              <w:rPr>
                <w:noProof/>
                <w:webHidden/>
              </w:rPr>
              <w:fldChar w:fldCharType="begin"/>
            </w:r>
            <w:r w:rsidR="00EA5613">
              <w:rPr>
                <w:noProof/>
                <w:webHidden/>
              </w:rPr>
              <w:instrText xml:space="preserve"> PAGEREF _Toc163557448 \h </w:instrText>
            </w:r>
            <w:r w:rsidR="00EA5613">
              <w:rPr>
                <w:noProof/>
                <w:webHidden/>
              </w:rPr>
            </w:r>
            <w:r w:rsidR="00EA5613">
              <w:rPr>
                <w:noProof/>
                <w:webHidden/>
              </w:rPr>
              <w:fldChar w:fldCharType="separate"/>
            </w:r>
            <w:r w:rsidR="00EA5613">
              <w:rPr>
                <w:noProof/>
                <w:webHidden/>
              </w:rPr>
              <w:t>8</w:t>
            </w:r>
            <w:r w:rsidR="00EA5613">
              <w:rPr>
                <w:noProof/>
                <w:webHidden/>
              </w:rPr>
              <w:fldChar w:fldCharType="end"/>
            </w:r>
          </w:hyperlink>
        </w:p>
        <w:p w14:paraId="7498DEDD" w14:textId="77777777" w:rsidR="00EA5613" w:rsidRDefault="001C1E9E">
          <w:pPr>
            <w:pStyle w:val="TDC1"/>
            <w:tabs>
              <w:tab w:val="left" w:pos="440"/>
              <w:tab w:val="right" w:leader="dot" w:pos="8494"/>
            </w:tabs>
            <w:rPr>
              <w:rFonts w:eastAsiaTheme="minorEastAsia"/>
              <w:noProof/>
              <w:lang w:eastAsia="es-DO"/>
            </w:rPr>
          </w:pPr>
          <w:hyperlink w:anchor="_Toc163557449" w:history="1">
            <w:r w:rsidR="00EA5613" w:rsidRPr="00A7599F">
              <w:rPr>
                <w:rStyle w:val="Hipervnculo"/>
                <w:rFonts w:ascii="Times New Roman" w:hAnsi="Times New Roman" w:cs="Times New Roman"/>
                <w:b/>
                <w:noProof/>
              </w:rPr>
              <w:t>1.</w:t>
            </w:r>
            <w:r w:rsidR="00EA5613">
              <w:rPr>
                <w:rFonts w:eastAsiaTheme="minorEastAsia"/>
                <w:noProof/>
                <w:lang w:eastAsia="es-DO"/>
              </w:rPr>
              <w:tab/>
            </w:r>
            <w:r w:rsidR="00EA5613" w:rsidRPr="00A7599F">
              <w:rPr>
                <w:rStyle w:val="Hipervnculo"/>
                <w:rFonts w:ascii="Times New Roman" w:hAnsi="Times New Roman" w:cs="Times New Roman"/>
                <w:b/>
                <w:noProof/>
              </w:rPr>
              <w:t>Programas de Capacitación:</w:t>
            </w:r>
            <w:r w:rsidR="00EA5613">
              <w:rPr>
                <w:noProof/>
                <w:webHidden/>
              </w:rPr>
              <w:tab/>
            </w:r>
            <w:r w:rsidR="00EA5613">
              <w:rPr>
                <w:noProof/>
                <w:webHidden/>
              </w:rPr>
              <w:fldChar w:fldCharType="begin"/>
            </w:r>
            <w:r w:rsidR="00EA5613">
              <w:rPr>
                <w:noProof/>
                <w:webHidden/>
              </w:rPr>
              <w:instrText xml:space="preserve"> PAGEREF _Toc163557449 \h </w:instrText>
            </w:r>
            <w:r w:rsidR="00EA5613">
              <w:rPr>
                <w:noProof/>
                <w:webHidden/>
              </w:rPr>
            </w:r>
            <w:r w:rsidR="00EA5613">
              <w:rPr>
                <w:noProof/>
                <w:webHidden/>
              </w:rPr>
              <w:fldChar w:fldCharType="separate"/>
            </w:r>
            <w:r w:rsidR="00EA5613">
              <w:rPr>
                <w:noProof/>
                <w:webHidden/>
              </w:rPr>
              <w:t>9</w:t>
            </w:r>
            <w:r w:rsidR="00EA5613">
              <w:rPr>
                <w:noProof/>
                <w:webHidden/>
              </w:rPr>
              <w:fldChar w:fldCharType="end"/>
            </w:r>
          </w:hyperlink>
        </w:p>
        <w:p w14:paraId="27AAB607" w14:textId="77777777" w:rsidR="00EA5613" w:rsidRDefault="001C1E9E">
          <w:pPr>
            <w:pStyle w:val="TDC1"/>
            <w:tabs>
              <w:tab w:val="left" w:pos="440"/>
              <w:tab w:val="right" w:leader="dot" w:pos="8494"/>
            </w:tabs>
            <w:rPr>
              <w:rFonts w:eastAsiaTheme="minorEastAsia"/>
              <w:noProof/>
              <w:lang w:eastAsia="es-DO"/>
            </w:rPr>
          </w:pPr>
          <w:hyperlink w:anchor="_Toc163557450" w:history="1">
            <w:r w:rsidR="00EA5613" w:rsidRPr="00A7599F">
              <w:rPr>
                <w:rStyle w:val="Hipervnculo"/>
                <w:rFonts w:ascii="Times New Roman" w:hAnsi="Times New Roman" w:cs="Times New Roman"/>
                <w:b/>
                <w:noProof/>
              </w:rPr>
              <w:t>2.</w:t>
            </w:r>
            <w:r w:rsidR="00EA5613">
              <w:rPr>
                <w:rFonts w:eastAsiaTheme="minorEastAsia"/>
                <w:noProof/>
                <w:lang w:eastAsia="es-DO"/>
              </w:rPr>
              <w:tab/>
            </w:r>
            <w:r w:rsidR="00EA5613" w:rsidRPr="00A7599F">
              <w:rPr>
                <w:rStyle w:val="Hipervnculo"/>
                <w:rFonts w:ascii="Times New Roman" w:hAnsi="Times New Roman" w:cs="Times New Roman"/>
                <w:b/>
                <w:noProof/>
              </w:rPr>
              <w:t>Acuerdos Interinstitucionales para capacitación:</w:t>
            </w:r>
            <w:r w:rsidR="00EA5613">
              <w:rPr>
                <w:noProof/>
                <w:webHidden/>
              </w:rPr>
              <w:tab/>
            </w:r>
            <w:r w:rsidR="00EA5613">
              <w:rPr>
                <w:noProof/>
                <w:webHidden/>
              </w:rPr>
              <w:fldChar w:fldCharType="begin"/>
            </w:r>
            <w:r w:rsidR="00EA5613">
              <w:rPr>
                <w:noProof/>
                <w:webHidden/>
              </w:rPr>
              <w:instrText xml:space="preserve"> PAGEREF _Toc163557450 \h </w:instrText>
            </w:r>
            <w:r w:rsidR="00EA5613">
              <w:rPr>
                <w:noProof/>
                <w:webHidden/>
              </w:rPr>
            </w:r>
            <w:r w:rsidR="00EA5613">
              <w:rPr>
                <w:noProof/>
                <w:webHidden/>
              </w:rPr>
              <w:fldChar w:fldCharType="separate"/>
            </w:r>
            <w:r w:rsidR="00EA5613">
              <w:rPr>
                <w:noProof/>
                <w:webHidden/>
              </w:rPr>
              <w:t>10</w:t>
            </w:r>
            <w:r w:rsidR="00EA5613">
              <w:rPr>
                <w:noProof/>
                <w:webHidden/>
              </w:rPr>
              <w:fldChar w:fldCharType="end"/>
            </w:r>
          </w:hyperlink>
        </w:p>
        <w:p w14:paraId="5B15FA31" w14:textId="77777777" w:rsidR="00EA5613" w:rsidRDefault="001C1E9E">
          <w:pPr>
            <w:pStyle w:val="TDC1"/>
            <w:tabs>
              <w:tab w:val="right" w:leader="dot" w:pos="8494"/>
            </w:tabs>
            <w:rPr>
              <w:rFonts w:eastAsiaTheme="minorEastAsia"/>
              <w:noProof/>
              <w:lang w:eastAsia="es-DO"/>
            </w:rPr>
          </w:pPr>
          <w:hyperlink w:anchor="_Toc163557451" w:history="1">
            <w:r w:rsidR="00EA5613" w:rsidRPr="00A7599F">
              <w:rPr>
                <w:rStyle w:val="Hipervnculo"/>
                <w:rFonts w:ascii="Times New Roman" w:hAnsi="Times New Roman" w:cs="Times New Roman"/>
                <w:b/>
                <w:noProof/>
              </w:rPr>
              <w:t>División de Fomento y Desarrollo a las Mipymes:</w:t>
            </w:r>
            <w:r w:rsidR="00EA5613">
              <w:rPr>
                <w:noProof/>
                <w:webHidden/>
              </w:rPr>
              <w:tab/>
            </w:r>
            <w:r w:rsidR="00EA5613">
              <w:rPr>
                <w:noProof/>
                <w:webHidden/>
              </w:rPr>
              <w:fldChar w:fldCharType="begin"/>
            </w:r>
            <w:r w:rsidR="00EA5613">
              <w:rPr>
                <w:noProof/>
                <w:webHidden/>
              </w:rPr>
              <w:instrText xml:space="preserve"> PAGEREF _Toc163557451 \h </w:instrText>
            </w:r>
            <w:r w:rsidR="00EA5613">
              <w:rPr>
                <w:noProof/>
                <w:webHidden/>
              </w:rPr>
            </w:r>
            <w:r w:rsidR="00EA5613">
              <w:rPr>
                <w:noProof/>
                <w:webHidden/>
              </w:rPr>
              <w:fldChar w:fldCharType="separate"/>
            </w:r>
            <w:r w:rsidR="00EA5613">
              <w:rPr>
                <w:noProof/>
                <w:webHidden/>
              </w:rPr>
              <w:t>12</w:t>
            </w:r>
            <w:r w:rsidR="00EA5613">
              <w:rPr>
                <w:noProof/>
                <w:webHidden/>
              </w:rPr>
              <w:fldChar w:fldCharType="end"/>
            </w:r>
          </w:hyperlink>
        </w:p>
        <w:p w14:paraId="752C06DC" w14:textId="77777777" w:rsidR="00EA5613" w:rsidRDefault="001C1E9E">
          <w:pPr>
            <w:pStyle w:val="TDC1"/>
            <w:tabs>
              <w:tab w:val="right" w:leader="dot" w:pos="8494"/>
            </w:tabs>
            <w:rPr>
              <w:rFonts w:eastAsiaTheme="minorEastAsia"/>
              <w:noProof/>
              <w:lang w:eastAsia="es-DO"/>
            </w:rPr>
          </w:pPr>
          <w:hyperlink w:anchor="_Toc163557452" w:history="1">
            <w:r w:rsidR="00EA5613" w:rsidRPr="00A7599F">
              <w:rPr>
                <w:rStyle w:val="Hipervnculo"/>
                <w:rFonts w:ascii="Times New Roman" w:hAnsi="Times New Roman" w:cs="Times New Roman"/>
                <w:b/>
                <w:noProof/>
              </w:rPr>
              <w:t>Departamento de Recursos Humanos:</w:t>
            </w:r>
            <w:r w:rsidR="00EA5613">
              <w:rPr>
                <w:noProof/>
                <w:webHidden/>
              </w:rPr>
              <w:tab/>
            </w:r>
            <w:r w:rsidR="00EA5613">
              <w:rPr>
                <w:noProof/>
                <w:webHidden/>
              </w:rPr>
              <w:fldChar w:fldCharType="begin"/>
            </w:r>
            <w:r w:rsidR="00EA5613">
              <w:rPr>
                <w:noProof/>
                <w:webHidden/>
              </w:rPr>
              <w:instrText xml:space="preserve"> PAGEREF _Toc163557452 \h </w:instrText>
            </w:r>
            <w:r w:rsidR="00EA5613">
              <w:rPr>
                <w:noProof/>
                <w:webHidden/>
              </w:rPr>
            </w:r>
            <w:r w:rsidR="00EA5613">
              <w:rPr>
                <w:noProof/>
                <w:webHidden/>
              </w:rPr>
              <w:fldChar w:fldCharType="separate"/>
            </w:r>
            <w:r w:rsidR="00EA5613">
              <w:rPr>
                <w:noProof/>
                <w:webHidden/>
              </w:rPr>
              <w:t>16</w:t>
            </w:r>
            <w:r w:rsidR="00EA5613">
              <w:rPr>
                <w:noProof/>
                <w:webHidden/>
              </w:rPr>
              <w:fldChar w:fldCharType="end"/>
            </w:r>
          </w:hyperlink>
        </w:p>
        <w:p w14:paraId="351016B1" w14:textId="77777777" w:rsidR="00EA5613" w:rsidRDefault="001C1E9E">
          <w:pPr>
            <w:pStyle w:val="TDC1"/>
            <w:tabs>
              <w:tab w:val="left" w:pos="440"/>
              <w:tab w:val="right" w:leader="dot" w:pos="8494"/>
            </w:tabs>
            <w:rPr>
              <w:rFonts w:eastAsiaTheme="minorEastAsia"/>
              <w:noProof/>
              <w:lang w:eastAsia="es-DO"/>
            </w:rPr>
          </w:pPr>
          <w:hyperlink w:anchor="_Toc163557453" w:history="1">
            <w:r w:rsidR="00EA5613" w:rsidRPr="00A7599F">
              <w:rPr>
                <w:rStyle w:val="Hipervnculo"/>
                <w:rFonts w:ascii="Times New Roman" w:hAnsi="Times New Roman" w:cs="Times New Roman"/>
                <w:b/>
                <w:noProof/>
              </w:rPr>
              <w:t>1.</w:t>
            </w:r>
            <w:r w:rsidR="00EA5613">
              <w:rPr>
                <w:rFonts w:eastAsiaTheme="minorEastAsia"/>
                <w:noProof/>
                <w:lang w:eastAsia="es-DO"/>
              </w:rPr>
              <w:tab/>
            </w:r>
            <w:r w:rsidR="00EA5613" w:rsidRPr="00A7599F">
              <w:rPr>
                <w:rStyle w:val="Hipervnculo"/>
                <w:rFonts w:ascii="Times New Roman" w:hAnsi="Times New Roman" w:cs="Times New Roman"/>
                <w:b/>
                <w:noProof/>
              </w:rPr>
              <w:t>Comportamiento de los indicadores de RR.HH. según lo proyectado en el POA 2024:</w:t>
            </w:r>
            <w:r w:rsidR="00EA5613">
              <w:rPr>
                <w:noProof/>
                <w:webHidden/>
              </w:rPr>
              <w:tab/>
            </w:r>
            <w:r w:rsidR="00EA5613">
              <w:rPr>
                <w:noProof/>
                <w:webHidden/>
              </w:rPr>
              <w:fldChar w:fldCharType="begin"/>
            </w:r>
            <w:r w:rsidR="00EA5613">
              <w:rPr>
                <w:noProof/>
                <w:webHidden/>
              </w:rPr>
              <w:instrText xml:space="preserve"> PAGEREF _Toc163557453 \h </w:instrText>
            </w:r>
            <w:r w:rsidR="00EA5613">
              <w:rPr>
                <w:noProof/>
                <w:webHidden/>
              </w:rPr>
            </w:r>
            <w:r w:rsidR="00EA5613">
              <w:rPr>
                <w:noProof/>
                <w:webHidden/>
              </w:rPr>
              <w:fldChar w:fldCharType="separate"/>
            </w:r>
            <w:r w:rsidR="00EA5613">
              <w:rPr>
                <w:noProof/>
                <w:webHidden/>
              </w:rPr>
              <w:t>16</w:t>
            </w:r>
            <w:r w:rsidR="00EA5613">
              <w:rPr>
                <w:noProof/>
                <w:webHidden/>
              </w:rPr>
              <w:fldChar w:fldCharType="end"/>
            </w:r>
          </w:hyperlink>
        </w:p>
        <w:p w14:paraId="45434603" w14:textId="77777777" w:rsidR="00EA5613" w:rsidRDefault="001C1E9E">
          <w:pPr>
            <w:pStyle w:val="TDC1"/>
            <w:tabs>
              <w:tab w:val="left" w:pos="660"/>
              <w:tab w:val="right" w:leader="dot" w:pos="8494"/>
            </w:tabs>
            <w:rPr>
              <w:rFonts w:eastAsiaTheme="minorEastAsia"/>
              <w:noProof/>
              <w:lang w:eastAsia="es-DO"/>
            </w:rPr>
          </w:pPr>
          <w:hyperlink w:anchor="_Toc163557454" w:history="1">
            <w:r w:rsidR="00EA5613" w:rsidRPr="00A7599F">
              <w:rPr>
                <w:rStyle w:val="Hipervnculo"/>
                <w:rFonts w:ascii="Times New Roman" w:hAnsi="Times New Roman" w:cs="Times New Roman"/>
                <w:b/>
                <w:noProof/>
              </w:rPr>
              <w:t>1.1</w:t>
            </w:r>
            <w:r w:rsidR="00EA5613">
              <w:rPr>
                <w:rFonts w:eastAsiaTheme="minorEastAsia"/>
                <w:noProof/>
                <w:lang w:eastAsia="es-DO"/>
              </w:rPr>
              <w:tab/>
            </w:r>
            <w:r w:rsidR="00EA5613" w:rsidRPr="00A7599F">
              <w:rPr>
                <w:rStyle w:val="Hipervnculo"/>
                <w:rFonts w:ascii="Times New Roman" w:hAnsi="Times New Roman" w:cs="Times New Roman"/>
                <w:b/>
                <w:noProof/>
              </w:rPr>
              <w:t>Capacitación:</w:t>
            </w:r>
            <w:r w:rsidR="00EA5613">
              <w:rPr>
                <w:noProof/>
                <w:webHidden/>
              </w:rPr>
              <w:tab/>
            </w:r>
            <w:r w:rsidR="00EA5613">
              <w:rPr>
                <w:noProof/>
                <w:webHidden/>
              </w:rPr>
              <w:fldChar w:fldCharType="begin"/>
            </w:r>
            <w:r w:rsidR="00EA5613">
              <w:rPr>
                <w:noProof/>
                <w:webHidden/>
              </w:rPr>
              <w:instrText xml:space="preserve"> PAGEREF _Toc163557454 \h </w:instrText>
            </w:r>
            <w:r w:rsidR="00EA5613">
              <w:rPr>
                <w:noProof/>
                <w:webHidden/>
              </w:rPr>
            </w:r>
            <w:r w:rsidR="00EA5613">
              <w:rPr>
                <w:noProof/>
                <w:webHidden/>
              </w:rPr>
              <w:fldChar w:fldCharType="separate"/>
            </w:r>
            <w:r w:rsidR="00EA5613">
              <w:rPr>
                <w:noProof/>
                <w:webHidden/>
              </w:rPr>
              <w:t>16</w:t>
            </w:r>
            <w:r w:rsidR="00EA5613">
              <w:rPr>
                <w:noProof/>
                <w:webHidden/>
              </w:rPr>
              <w:fldChar w:fldCharType="end"/>
            </w:r>
          </w:hyperlink>
        </w:p>
        <w:p w14:paraId="40E1C665" w14:textId="77777777" w:rsidR="00EA5613" w:rsidRDefault="001C1E9E">
          <w:pPr>
            <w:pStyle w:val="TDC1"/>
            <w:tabs>
              <w:tab w:val="left" w:pos="660"/>
              <w:tab w:val="right" w:leader="dot" w:pos="8494"/>
            </w:tabs>
            <w:rPr>
              <w:rFonts w:eastAsiaTheme="minorEastAsia"/>
              <w:noProof/>
              <w:lang w:eastAsia="es-DO"/>
            </w:rPr>
          </w:pPr>
          <w:hyperlink w:anchor="_Toc163557455" w:history="1">
            <w:r w:rsidR="00EA5613" w:rsidRPr="00A7599F">
              <w:rPr>
                <w:rStyle w:val="Hipervnculo"/>
                <w:rFonts w:ascii="Times New Roman" w:hAnsi="Times New Roman" w:cs="Times New Roman"/>
                <w:b/>
                <w:noProof/>
              </w:rPr>
              <w:t>1.3</w:t>
            </w:r>
            <w:r w:rsidR="00EA5613">
              <w:rPr>
                <w:rFonts w:eastAsiaTheme="minorEastAsia"/>
                <w:noProof/>
                <w:lang w:eastAsia="es-DO"/>
              </w:rPr>
              <w:tab/>
            </w:r>
            <w:r w:rsidR="00EA5613" w:rsidRPr="00A7599F">
              <w:rPr>
                <w:rStyle w:val="Hipervnculo"/>
                <w:rFonts w:ascii="Times New Roman" w:hAnsi="Times New Roman" w:cs="Times New Roman"/>
                <w:b/>
                <w:noProof/>
              </w:rPr>
              <w:t>Régimen Ético y Disciplinario</w:t>
            </w:r>
            <w:r w:rsidR="00EA5613">
              <w:rPr>
                <w:noProof/>
                <w:webHidden/>
              </w:rPr>
              <w:tab/>
            </w:r>
            <w:r w:rsidR="00EA5613">
              <w:rPr>
                <w:noProof/>
                <w:webHidden/>
              </w:rPr>
              <w:fldChar w:fldCharType="begin"/>
            </w:r>
            <w:r w:rsidR="00EA5613">
              <w:rPr>
                <w:noProof/>
                <w:webHidden/>
              </w:rPr>
              <w:instrText xml:space="preserve"> PAGEREF _Toc163557455 \h </w:instrText>
            </w:r>
            <w:r w:rsidR="00EA5613">
              <w:rPr>
                <w:noProof/>
                <w:webHidden/>
              </w:rPr>
            </w:r>
            <w:r w:rsidR="00EA5613">
              <w:rPr>
                <w:noProof/>
                <w:webHidden/>
              </w:rPr>
              <w:fldChar w:fldCharType="separate"/>
            </w:r>
            <w:r w:rsidR="00EA5613">
              <w:rPr>
                <w:noProof/>
                <w:webHidden/>
              </w:rPr>
              <w:t>22</w:t>
            </w:r>
            <w:r w:rsidR="00EA5613">
              <w:rPr>
                <w:noProof/>
                <w:webHidden/>
              </w:rPr>
              <w:fldChar w:fldCharType="end"/>
            </w:r>
          </w:hyperlink>
        </w:p>
        <w:p w14:paraId="3084DA59" w14:textId="77777777" w:rsidR="00EA5613" w:rsidRDefault="001C1E9E">
          <w:pPr>
            <w:pStyle w:val="TDC1"/>
            <w:tabs>
              <w:tab w:val="right" w:leader="dot" w:pos="8494"/>
            </w:tabs>
            <w:rPr>
              <w:rFonts w:eastAsiaTheme="minorEastAsia"/>
              <w:noProof/>
              <w:lang w:eastAsia="es-DO"/>
            </w:rPr>
          </w:pPr>
          <w:hyperlink w:anchor="_Toc163557456" w:history="1">
            <w:r w:rsidR="00EA5613" w:rsidRPr="00A7599F">
              <w:rPr>
                <w:rStyle w:val="Hipervnculo"/>
                <w:rFonts w:ascii="Times New Roman" w:hAnsi="Times New Roman" w:cs="Times New Roman"/>
                <w:b/>
                <w:noProof/>
              </w:rPr>
              <w:t>1.4. Integración del Personal</w:t>
            </w:r>
            <w:r w:rsidR="00EA5613">
              <w:rPr>
                <w:noProof/>
                <w:webHidden/>
              </w:rPr>
              <w:tab/>
            </w:r>
            <w:r w:rsidR="00EA5613">
              <w:rPr>
                <w:noProof/>
                <w:webHidden/>
              </w:rPr>
              <w:fldChar w:fldCharType="begin"/>
            </w:r>
            <w:r w:rsidR="00EA5613">
              <w:rPr>
                <w:noProof/>
                <w:webHidden/>
              </w:rPr>
              <w:instrText xml:space="preserve"> PAGEREF _Toc163557456 \h </w:instrText>
            </w:r>
            <w:r w:rsidR="00EA5613">
              <w:rPr>
                <w:noProof/>
                <w:webHidden/>
              </w:rPr>
            </w:r>
            <w:r w:rsidR="00EA5613">
              <w:rPr>
                <w:noProof/>
                <w:webHidden/>
              </w:rPr>
              <w:fldChar w:fldCharType="separate"/>
            </w:r>
            <w:r w:rsidR="00EA5613">
              <w:rPr>
                <w:noProof/>
                <w:webHidden/>
              </w:rPr>
              <w:t>23</w:t>
            </w:r>
            <w:r w:rsidR="00EA5613">
              <w:rPr>
                <w:noProof/>
                <w:webHidden/>
              </w:rPr>
              <w:fldChar w:fldCharType="end"/>
            </w:r>
          </w:hyperlink>
        </w:p>
        <w:p w14:paraId="73B95102" w14:textId="77777777" w:rsidR="00EA5613" w:rsidRDefault="001C1E9E">
          <w:pPr>
            <w:pStyle w:val="TDC1"/>
            <w:tabs>
              <w:tab w:val="left" w:pos="660"/>
              <w:tab w:val="right" w:leader="dot" w:pos="8494"/>
            </w:tabs>
            <w:rPr>
              <w:rFonts w:eastAsiaTheme="minorEastAsia"/>
              <w:noProof/>
              <w:lang w:eastAsia="es-DO"/>
            </w:rPr>
          </w:pPr>
          <w:hyperlink w:anchor="_Toc163557457" w:history="1">
            <w:r w:rsidR="00EA5613" w:rsidRPr="00A7599F">
              <w:rPr>
                <w:rStyle w:val="Hipervnculo"/>
                <w:rFonts w:ascii="Times New Roman" w:hAnsi="Times New Roman" w:cs="Times New Roman"/>
                <w:b/>
                <w:noProof/>
              </w:rPr>
              <w:t>1.5</w:t>
            </w:r>
            <w:r w:rsidR="00EA5613">
              <w:rPr>
                <w:rFonts w:eastAsiaTheme="minorEastAsia"/>
                <w:noProof/>
                <w:lang w:eastAsia="es-DO"/>
              </w:rPr>
              <w:tab/>
            </w:r>
            <w:r w:rsidR="00EA5613" w:rsidRPr="00A7599F">
              <w:rPr>
                <w:rStyle w:val="Hipervnculo"/>
                <w:rFonts w:ascii="Times New Roman" w:hAnsi="Times New Roman" w:cs="Times New Roman"/>
                <w:b/>
                <w:noProof/>
              </w:rPr>
              <w:t>Programa de Sistema de Seguridad y Salud en el Trabajo:</w:t>
            </w:r>
            <w:r w:rsidR="00EA5613">
              <w:rPr>
                <w:noProof/>
                <w:webHidden/>
              </w:rPr>
              <w:tab/>
            </w:r>
            <w:r w:rsidR="00EA5613">
              <w:rPr>
                <w:noProof/>
                <w:webHidden/>
              </w:rPr>
              <w:fldChar w:fldCharType="begin"/>
            </w:r>
            <w:r w:rsidR="00EA5613">
              <w:rPr>
                <w:noProof/>
                <w:webHidden/>
              </w:rPr>
              <w:instrText xml:space="preserve"> PAGEREF _Toc163557457 \h </w:instrText>
            </w:r>
            <w:r w:rsidR="00EA5613">
              <w:rPr>
                <w:noProof/>
                <w:webHidden/>
              </w:rPr>
            </w:r>
            <w:r w:rsidR="00EA5613">
              <w:rPr>
                <w:noProof/>
                <w:webHidden/>
              </w:rPr>
              <w:fldChar w:fldCharType="separate"/>
            </w:r>
            <w:r w:rsidR="00EA5613">
              <w:rPr>
                <w:noProof/>
                <w:webHidden/>
              </w:rPr>
              <w:t>26</w:t>
            </w:r>
            <w:r w:rsidR="00EA5613">
              <w:rPr>
                <w:noProof/>
                <w:webHidden/>
              </w:rPr>
              <w:fldChar w:fldCharType="end"/>
            </w:r>
          </w:hyperlink>
        </w:p>
        <w:p w14:paraId="2765C146" w14:textId="77777777" w:rsidR="00EA5613" w:rsidRDefault="001C1E9E">
          <w:pPr>
            <w:pStyle w:val="TDC1"/>
            <w:tabs>
              <w:tab w:val="right" w:leader="dot" w:pos="8494"/>
            </w:tabs>
            <w:rPr>
              <w:rFonts w:eastAsiaTheme="minorEastAsia"/>
              <w:noProof/>
              <w:lang w:eastAsia="es-DO"/>
            </w:rPr>
          </w:pPr>
          <w:hyperlink w:anchor="_Toc163557458" w:history="1">
            <w:r w:rsidR="00EA5613" w:rsidRPr="00A7599F">
              <w:rPr>
                <w:rStyle w:val="Hipervnculo"/>
                <w:rFonts w:ascii="Times New Roman" w:hAnsi="Times New Roman" w:cs="Times New Roman"/>
                <w:b/>
                <w:noProof/>
              </w:rPr>
              <w:t>División de Tecnologías de la Información y Comunicación:</w:t>
            </w:r>
            <w:r w:rsidR="00EA5613">
              <w:rPr>
                <w:noProof/>
                <w:webHidden/>
              </w:rPr>
              <w:tab/>
            </w:r>
            <w:r w:rsidR="00EA5613">
              <w:rPr>
                <w:noProof/>
                <w:webHidden/>
              </w:rPr>
              <w:fldChar w:fldCharType="begin"/>
            </w:r>
            <w:r w:rsidR="00EA5613">
              <w:rPr>
                <w:noProof/>
                <w:webHidden/>
              </w:rPr>
              <w:instrText xml:space="preserve"> PAGEREF _Toc163557458 \h </w:instrText>
            </w:r>
            <w:r w:rsidR="00EA5613">
              <w:rPr>
                <w:noProof/>
                <w:webHidden/>
              </w:rPr>
            </w:r>
            <w:r w:rsidR="00EA5613">
              <w:rPr>
                <w:noProof/>
                <w:webHidden/>
              </w:rPr>
              <w:fldChar w:fldCharType="separate"/>
            </w:r>
            <w:r w:rsidR="00EA5613">
              <w:rPr>
                <w:noProof/>
                <w:webHidden/>
              </w:rPr>
              <w:t>27</w:t>
            </w:r>
            <w:r w:rsidR="00EA5613">
              <w:rPr>
                <w:noProof/>
                <w:webHidden/>
              </w:rPr>
              <w:fldChar w:fldCharType="end"/>
            </w:r>
          </w:hyperlink>
        </w:p>
        <w:p w14:paraId="05B4648A" w14:textId="77777777" w:rsidR="00EA5613" w:rsidRDefault="001C1E9E">
          <w:pPr>
            <w:pStyle w:val="TDC1"/>
            <w:tabs>
              <w:tab w:val="right" w:leader="dot" w:pos="8494"/>
            </w:tabs>
            <w:rPr>
              <w:rFonts w:eastAsiaTheme="minorEastAsia"/>
              <w:noProof/>
              <w:lang w:eastAsia="es-DO"/>
            </w:rPr>
          </w:pPr>
          <w:hyperlink w:anchor="_Toc163557459" w:history="1">
            <w:r w:rsidR="00EA5613" w:rsidRPr="00A7599F">
              <w:rPr>
                <w:rStyle w:val="Hipervnculo"/>
                <w:rFonts w:ascii="Times New Roman" w:hAnsi="Times New Roman" w:cs="Times New Roman"/>
                <w:b/>
                <w:noProof/>
              </w:rPr>
              <w:t>Departamento de Planificación y Desarrollo:</w:t>
            </w:r>
            <w:r w:rsidR="00EA5613">
              <w:rPr>
                <w:noProof/>
                <w:webHidden/>
              </w:rPr>
              <w:tab/>
            </w:r>
            <w:r w:rsidR="00EA5613">
              <w:rPr>
                <w:noProof/>
                <w:webHidden/>
              </w:rPr>
              <w:fldChar w:fldCharType="begin"/>
            </w:r>
            <w:r w:rsidR="00EA5613">
              <w:rPr>
                <w:noProof/>
                <w:webHidden/>
              </w:rPr>
              <w:instrText xml:space="preserve"> PAGEREF _Toc163557459 \h </w:instrText>
            </w:r>
            <w:r w:rsidR="00EA5613">
              <w:rPr>
                <w:noProof/>
                <w:webHidden/>
              </w:rPr>
            </w:r>
            <w:r w:rsidR="00EA5613">
              <w:rPr>
                <w:noProof/>
                <w:webHidden/>
              </w:rPr>
              <w:fldChar w:fldCharType="separate"/>
            </w:r>
            <w:r w:rsidR="00EA5613">
              <w:rPr>
                <w:noProof/>
                <w:webHidden/>
              </w:rPr>
              <w:t>28</w:t>
            </w:r>
            <w:r w:rsidR="00EA5613">
              <w:rPr>
                <w:noProof/>
                <w:webHidden/>
              </w:rPr>
              <w:fldChar w:fldCharType="end"/>
            </w:r>
          </w:hyperlink>
        </w:p>
        <w:p w14:paraId="7481A7E5" w14:textId="77777777" w:rsidR="00EA5613" w:rsidRDefault="001C1E9E">
          <w:pPr>
            <w:pStyle w:val="TDC1"/>
            <w:tabs>
              <w:tab w:val="right" w:leader="dot" w:pos="8494"/>
            </w:tabs>
            <w:rPr>
              <w:rFonts w:eastAsiaTheme="minorEastAsia"/>
              <w:noProof/>
              <w:lang w:eastAsia="es-DO"/>
            </w:rPr>
          </w:pPr>
          <w:hyperlink w:anchor="_Toc163557460" w:history="1">
            <w:r w:rsidR="00EA5613" w:rsidRPr="00A7599F">
              <w:rPr>
                <w:rStyle w:val="Hipervnculo"/>
                <w:rFonts w:ascii="Times New Roman" w:hAnsi="Times New Roman" w:cs="Times New Roman"/>
                <w:b/>
                <w:noProof/>
              </w:rPr>
              <w:t>División de Comunicaciones:</w:t>
            </w:r>
            <w:r w:rsidR="00EA5613">
              <w:rPr>
                <w:noProof/>
                <w:webHidden/>
              </w:rPr>
              <w:tab/>
            </w:r>
            <w:r w:rsidR="00EA5613">
              <w:rPr>
                <w:noProof/>
                <w:webHidden/>
              </w:rPr>
              <w:fldChar w:fldCharType="begin"/>
            </w:r>
            <w:r w:rsidR="00EA5613">
              <w:rPr>
                <w:noProof/>
                <w:webHidden/>
              </w:rPr>
              <w:instrText xml:space="preserve"> PAGEREF _Toc163557460 \h </w:instrText>
            </w:r>
            <w:r w:rsidR="00EA5613">
              <w:rPr>
                <w:noProof/>
                <w:webHidden/>
              </w:rPr>
            </w:r>
            <w:r w:rsidR="00EA5613">
              <w:rPr>
                <w:noProof/>
                <w:webHidden/>
              </w:rPr>
              <w:fldChar w:fldCharType="separate"/>
            </w:r>
            <w:r w:rsidR="00EA5613">
              <w:rPr>
                <w:noProof/>
                <w:webHidden/>
              </w:rPr>
              <w:t>30</w:t>
            </w:r>
            <w:r w:rsidR="00EA5613">
              <w:rPr>
                <w:noProof/>
                <w:webHidden/>
              </w:rPr>
              <w:fldChar w:fldCharType="end"/>
            </w:r>
          </w:hyperlink>
        </w:p>
        <w:p w14:paraId="2D12EB03" w14:textId="77777777" w:rsidR="00EA5613" w:rsidRDefault="001C1E9E">
          <w:pPr>
            <w:pStyle w:val="TDC1"/>
            <w:tabs>
              <w:tab w:val="right" w:leader="dot" w:pos="8494"/>
            </w:tabs>
            <w:rPr>
              <w:rFonts w:eastAsiaTheme="minorEastAsia"/>
              <w:noProof/>
              <w:lang w:eastAsia="es-DO"/>
            </w:rPr>
          </w:pPr>
          <w:hyperlink w:anchor="_Toc163557461" w:history="1">
            <w:r w:rsidR="00EA5613" w:rsidRPr="00A7599F">
              <w:rPr>
                <w:rStyle w:val="Hipervnculo"/>
                <w:rFonts w:ascii="Times New Roman" w:hAnsi="Times New Roman" w:cs="Times New Roman"/>
                <w:b/>
                <w:noProof/>
              </w:rPr>
              <w:t>Departamento Administrativo y Financiero:</w:t>
            </w:r>
            <w:r w:rsidR="00EA5613">
              <w:rPr>
                <w:noProof/>
                <w:webHidden/>
              </w:rPr>
              <w:tab/>
            </w:r>
            <w:r w:rsidR="00EA5613">
              <w:rPr>
                <w:noProof/>
                <w:webHidden/>
              </w:rPr>
              <w:fldChar w:fldCharType="begin"/>
            </w:r>
            <w:r w:rsidR="00EA5613">
              <w:rPr>
                <w:noProof/>
                <w:webHidden/>
              </w:rPr>
              <w:instrText xml:space="preserve"> PAGEREF _Toc163557461 \h </w:instrText>
            </w:r>
            <w:r w:rsidR="00EA5613">
              <w:rPr>
                <w:noProof/>
                <w:webHidden/>
              </w:rPr>
            </w:r>
            <w:r w:rsidR="00EA5613">
              <w:rPr>
                <w:noProof/>
                <w:webHidden/>
              </w:rPr>
              <w:fldChar w:fldCharType="separate"/>
            </w:r>
            <w:r w:rsidR="00EA5613">
              <w:rPr>
                <w:noProof/>
                <w:webHidden/>
              </w:rPr>
              <w:t>32</w:t>
            </w:r>
            <w:r w:rsidR="00EA5613">
              <w:rPr>
                <w:noProof/>
                <w:webHidden/>
              </w:rPr>
              <w:fldChar w:fldCharType="end"/>
            </w:r>
          </w:hyperlink>
        </w:p>
        <w:p w14:paraId="49CE9E71" w14:textId="77777777" w:rsidR="00EA5613" w:rsidRDefault="001C1E9E">
          <w:pPr>
            <w:pStyle w:val="TDC1"/>
            <w:tabs>
              <w:tab w:val="right" w:leader="dot" w:pos="8494"/>
            </w:tabs>
            <w:rPr>
              <w:rFonts w:eastAsiaTheme="minorEastAsia"/>
              <w:noProof/>
              <w:lang w:eastAsia="es-DO"/>
            </w:rPr>
          </w:pPr>
          <w:hyperlink w:anchor="_Toc163557462" w:history="1">
            <w:r w:rsidR="00EA5613" w:rsidRPr="00A7599F">
              <w:rPr>
                <w:rStyle w:val="Hipervnculo"/>
                <w:rFonts w:ascii="Times New Roman" w:hAnsi="Times New Roman" w:cs="Times New Roman"/>
                <w:b/>
                <w:noProof/>
              </w:rPr>
              <w:t>Sección de Presupuesto:</w:t>
            </w:r>
            <w:r w:rsidR="00EA5613">
              <w:rPr>
                <w:noProof/>
                <w:webHidden/>
              </w:rPr>
              <w:tab/>
            </w:r>
            <w:r w:rsidR="00EA5613">
              <w:rPr>
                <w:noProof/>
                <w:webHidden/>
              </w:rPr>
              <w:fldChar w:fldCharType="begin"/>
            </w:r>
            <w:r w:rsidR="00EA5613">
              <w:rPr>
                <w:noProof/>
                <w:webHidden/>
              </w:rPr>
              <w:instrText xml:space="preserve"> PAGEREF _Toc163557462 \h </w:instrText>
            </w:r>
            <w:r w:rsidR="00EA5613">
              <w:rPr>
                <w:noProof/>
                <w:webHidden/>
              </w:rPr>
            </w:r>
            <w:r w:rsidR="00EA5613">
              <w:rPr>
                <w:noProof/>
                <w:webHidden/>
              </w:rPr>
              <w:fldChar w:fldCharType="separate"/>
            </w:r>
            <w:r w:rsidR="00EA5613">
              <w:rPr>
                <w:noProof/>
                <w:webHidden/>
              </w:rPr>
              <w:t>32</w:t>
            </w:r>
            <w:r w:rsidR="00EA5613">
              <w:rPr>
                <w:noProof/>
                <w:webHidden/>
              </w:rPr>
              <w:fldChar w:fldCharType="end"/>
            </w:r>
          </w:hyperlink>
        </w:p>
        <w:p w14:paraId="16A1326A" w14:textId="77777777" w:rsidR="00EA5613" w:rsidRDefault="001C1E9E">
          <w:pPr>
            <w:pStyle w:val="TDC1"/>
            <w:tabs>
              <w:tab w:val="right" w:leader="dot" w:pos="8494"/>
            </w:tabs>
            <w:rPr>
              <w:rFonts w:eastAsiaTheme="minorEastAsia"/>
              <w:noProof/>
              <w:lang w:eastAsia="es-DO"/>
            </w:rPr>
          </w:pPr>
          <w:hyperlink w:anchor="_Toc163557463" w:history="1">
            <w:r w:rsidR="00EA5613" w:rsidRPr="00A7599F">
              <w:rPr>
                <w:rStyle w:val="Hipervnculo"/>
                <w:rFonts w:ascii="Times New Roman" w:hAnsi="Times New Roman" w:cs="Times New Roman"/>
                <w:b/>
                <w:noProof/>
              </w:rPr>
              <w:t>División Financiera:</w:t>
            </w:r>
            <w:r w:rsidR="00EA5613">
              <w:rPr>
                <w:noProof/>
                <w:webHidden/>
              </w:rPr>
              <w:tab/>
            </w:r>
            <w:r w:rsidR="00EA5613">
              <w:rPr>
                <w:noProof/>
                <w:webHidden/>
              </w:rPr>
              <w:fldChar w:fldCharType="begin"/>
            </w:r>
            <w:r w:rsidR="00EA5613">
              <w:rPr>
                <w:noProof/>
                <w:webHidden/>
              </w:rPr>
              <w:instrText xml:space="preserve"> PAGEREF _Toc163557463 \h </w:instrText>
            </w:r>
            <w:r w:rsidR="00EA5613">
              <w:rPr>
                <w:noProof/>
                <w:webHidden/>
              </w:rPr>
            </w:r>
            <w:r w:rsidR="00EA5613">
              <w:rPr>
                <w:noProof/>
                <w:webHidden/>
              </w:rPr>
              <w:fldChar w:fldCharType="separate"/>
            </w:r>
            <w:r w:rsidR="00EA5613">
              <w:rPr>
                <w:noProof/>
                <w:webHidden/>
              </w:rPr>
              <w:t>35</w:t>
            </w:r>
            <w:r w:rsidR="00EA5613">
              <w:rPr>
                <w:noProof/>
                <w:webHidden/>
              </w:rPr>
              <w:fldChar w:fldCharType="end"/>
            </w:r>
          </w:hyperlink>
        </w:p>
        <w:p w14:paraId="4117CC6C" w14:textId="77777777" w:rsidR="00EA5613" w:rsidRDefault="001C1E9E">
          <w:pPr>
            <w:pStyle w:val="TDC1"/>
            <w:tabs>
              <w:tab w:val="right" w:leader="dot" w:pos="8494"/>
            </w:tabs>
            <w:rPr>
              <w:rFonts w:eastAsiaTheme="minorEastAsia"/>
              <w:noProof/>
              <w:lang w:eastAsia="es-DO"/>
            </w:rPr>
          </w:pPr>
          <w:hyperlink w:anchor="_Toc163557464" w:history="1">
            <w:r w:rsidR="00EA5613" w:rsidRPr="00A7599F">
              <w:rPr>
                <w:rStyle w:val="Hipervnculo"/>
                <w:rFonts w:ascii="Times New Roman" w:hAnsi="Times New Roman" w:cs="Times New Roman"/>
                <w:b/>
                <w:noProof/>
              </w:rPr>
              <w:t>División de Compras y Contrataciones:</w:t>
            </w:r>
            <w:r w:rsidR="00EA5613">
              <w:rPr>
                <w:noProof/>
                <w:webHidden/>
              </w:rPr>
              <w:tab/>
            </w:r>
            <w:r w:rsidR="00EA5613">
              <w:rPr>
                <w:noProof/>
                <w:webHidden/>
              </w:rPr>
              <w:fldChar w:fldCharType="begin"/>
            </w:r>
            <w:r w:rsidR="00EA5613">
              <w:rPr>
                <w:noProof/>
                <w:webHidden/>
              </w:rPr>
              <w:instrText xml:space="preserve"> PAGEREF _Toc163557464 \h </w:instrText>
            </w:r>
            <w:r w:rsidR="00EA5613">
              <w:rPr>
                <w:noProof/>
                <w:webHidden/>
              </w:rPr>
            </w:r>
            <w:r w:rsidR="00EA5613">
              <w:rPr>
                <w:noProof/>
                <w:webHidden/>
              </w:rPr>
              <w:fldChar w:fldCharType="separate"/>
            </w:r>
            <w:r w:rsidR="00EA5613">
              <w:rPr>
                <w:noProof/>
                <w:webHidden/>
              </w:rPr>
              <w:t>39</w:t>
            </w:r>
            <w:r w:rsidR="00EA5613">
              <w:rPr>
                <w:noProof/>
                <w:webHidden/>
              </w:rPr>
              <w:fldChar w:fldCharType="end"/>
            </w:r>
          </w:hyperlink>
        </w:p>
        <w:p w14:paraId="490A22C0" w14:textId="77777777" w:rsidR="00EA5613" w:rsidRDefault="001C1E9E">
          <w:pPr>
            <w:pStyle w:val="TDC1"/>
            <w:tabs>
              <w:tab w:val="left" w:pos="440"/>
              <w:tab w:val="right" w:leader="dot" w:pos="8494"/>
            </w:tabs>
            <w:rPr>
              <w:rFonts w:eastAsiaTheme="minorEastAsia"/>
              <w:noProof/>
              <w:lang w:eastAsia="es-DO"/>
            </w:rPr>
          </w:pPr>
          <w:hyperlink w:anchor="_Toc163557465" w:history="1">
            <w:r w:rsidR="00EA5613" w:rsidRPr="00A7599F">
              <w:rPr>
                <w:rStyle w:val="Hipervnculo"/>
                <w:rFonts w:ascii="Times New Roman" w:hAnsi="Times New Roman" w:cs="Times New Roman"/>
                <w:b/>
                <w:noProof/>
              </w:rPr>
              <w:t>1.</w:t>
            </w:r>
            <w:r w:rsidR="00EA5613">
              <w:rPr>
                <w:rFonts w:eastAsiaTheme="minorEastAsia"/>
                <w:noProof/>
                <w:lang w:eastAsia="es-DO"/>
              </w:rPr>
              <w:tab/>
            </w:r>
            <w:r w:rsidR="00EA5613" w:rsidRPr="00A7599F">
              <w:rPr>
                <w:rStyle w:val="Hipervnculo"/>
                <w:rFonts w:ascii="Times New Roman" w:hAnsi="Times New Roman" w:cs="Times New Roman"/>
                <w:b/>
                <w:noProof/>
              </w:rPr>
              <w:t>Estado de la ejecución del PACC:</w:t>
            </w:r>
            <w:r w:rsidR="00EA5613">
              <w:rPr>
                <w:noProof/>
                <w:webHidden/>
              </w:rPr>
              <w:tab/>
            </w:r>
            <w:r w:rsidR="00EA5613">
              <w:rPr>
                <w:noProof/>
                <w:webHidden/>
              </w:rPr>
              <w:fldChar w:fldCharType="begin"/>
            </w:r>
            <w:r w:rsidR="00EA5613">
              <w:rPr>
                <w:noProof/>
                <w:webHidden/>
              </w:rPr>
              <w:instrText xml:space="preserve"> PAGEREF _Toc163557465 \h </w:instrText>
            </w:r>
            <w:r w:rsidR="00EA5613">
              <w:rPr>
                <w:noProof/>
                <w:webHidden/>
              </w:rPr>
            </w:r>
            <w:r w:rsidR="00EA5613">
              <w:rPr>
                <w:noProof/>
                <w:webHidden/>
              </w:rPr>
              <w:fldChar w:fldCharType="separate"/>
            </w:r>
            <w:r w:rsidR="00EA5613">
              <w:rPr>
                <w:noProof/>
                <w:webHidden/>
              </w:rPr>
              <w:t>39</w:t>
            </w:r>
            <w:r w:rsidR="00EA5613">
              <w:rPr>
                <w:noProof/>
                <w:webHidden/>
              </w:rPr>
              <w:fldChar w:fldCharType="end"/>
            </w:r>
          </w:hyperlink>
        </w:p>
        <w:p w14:paraId="24E3FF96" w14:textId="77777777" w:rsidR="00EA5613" w:rsidRDefault="001C1E9E">
          <w:pPr>
            <w:pStyle w:val="TDC1"/>
            <w:tabs>
              <w:tab w:val="left" w:pos="440"/>
              <w:tab w:val="right" w:leader="dot" w:pos="8494"/>
            </w:tabs>
            <w:rPr>
              <w:rFonts w:eastAsiaTheme="minorEastAsia"/>
              <w:noProof/>
              <w:lang w:eastAsia="es-DO"/>
            </w:rPr>
          </w:pPr>
          <w:hyperlink w:anchor="_Toc163557466" w:history="1">
            <w:r w:rsidR="00EA5613" w:rsidRPr="00A7599F">
              <w:rPr>
                <w:rStyle w:val="Hipervnculo"/>
                <w:rFonts w:ascii="Times New Roman" w:hAnsi="Times New Roman" w:cs="Times New Roman"/>
                <w:b/>
                <w:noProof/>
              </w:rPr>
              <w:t>2.</w:t>
            </w:r>
            <w:r w:rsidR="00EA5613">
              <w:rPr>
                <w:rFonts w:eastAsiaTheme="minorEastAsia"/>
                <w:noProof/>
                <w:lang w:eastAsia="es-DO"/>
              </w:rPr>
              <w:tab/>
            </w:r>
            <w:r w:rsidR="00EA5613" w:rsidRPr="00A7599F">
              <w:rPr>
                <w:rStyle w:val="Hipervnculo"/>
                <w:rFonts w:ascii="Times New Roman" w:hAnsi="Times New Roman" w:cs="Times New Roman"/>
                <w:b/>
                <w:noProof/>
              </w:rPr>
              <w:t>Ejecución de todas las modalidades de compras previstas para el año 2024:</w:t>
            </w:r>
            <w:r w:rsidR="00EA5613">
              <w:rPr>
                <w:noProof/>
                <w:webHidden/>
              </w:rPr>
              <w:tab/>
            </w:r>
            <w:r w:rsidR="00EA5613">
              <w:rPr>
                <w:noProof/>
                <w:webHidden/>
              </w:rPr>
              <w:fldChar w:fldCharType="begin"/>
            </w:r>
            <w:r w:rsidR="00EA5613">
              <w:rPr>
                <w:noProof/>
                <w:webHidden/>
              </w:rPr>
              <w:instrText xml:space="preserve"> PAGEREF _Toc163557466 \h </w:instrText>
            </w:r>
            <w:r w:rsidR="00EA5613">
              <w:rPr>
                <w:noProof/>
                <w:webHidden/>
              </w:rPr>
            </w:r>
            <w:r w:rsidR="00EA5613">
              <w:rPr>
                <w:noProof/>
                <w:webHidden/>
              </w:rPr>
              <w:fldChar w:fldCharType="separate"/>
            </w:r>
            <w:r w:rsidR="00EA5613">
              <w:rPr>
                <w:noProof/>
                <w:webHidden/>
              </w:rPr>
              <w:t>40</w:t>
            </w:r>
            <w:r w:rsidR="00EA5613">
              <w:rPr>
                <w:noProof/>
                <w:webHidden/>
              </w:rPr>
              <w:fldChar w:fldCharType="end"/>
            </w:r>
          </w:hyperlink>
        </w:p>
        <w:p w14:paraId="59D0DD2E" w14:textId="77777777" w:rsidR="00EA5613" w:rsidRDefault="001C1E9E">
          <w:pPr>
            <w:pStyle w:val="TDC1"/>
            <w:tabs>
              <w:tab w:val="right" w:leader="dot" w:pos="8494"/>
            </w:tabs>
            <w:rPr>
              <w:rFonts w:eastAsiaTheme="minorEastAsia"/>
              <w:noProof/>
              <w:lang w:eastAsia="es-DO"/>
            </w:rPr>
          </w:pPr>
          <w:hyperlink w:anchor="_Toc163557467" w:history="1">
            <w:r w:rsidR="00EA5613" w:rsidRPr="00A7599F">
              <w:rPr>
                <w:rStyle w:val="Hipervnculo"/>
                <w:rFonts w:ascii="Times New Roman" w:eastAsia="Times New Roman" w:hAnsi="Times New Roman" w:cs="Times New Roman"/>
                <w:b/>
                <w:noProof/>
                <w:lang w:val="es-ES" w:eastAsia="es-DO"/>
              </w:rPr>
              <w:t>Datos de Procesos</w:t>
            </w:r>
            <w:r w:rsidR="00EA5613">
              <w:rPr>
                <w:noProof/>
                <w:webHidden/>
              </w:rPr>
              <w:tab/>
            </w:r>
            <w:r w:rsidR="00EA5613">
              <w:rPr>
                <w:noProof/>
                <w:webHidden/>
              </w:rPr>
              <w:fldChar w:fldCharType="begin"/>
            </w:r>
            <w:r w:rsidR="00EA5613">
              <w:rPr>
                <w:noProof/>
                <w:webHidden/>
              </w:rPr>
              <w:instrText xml:space="preserve"> PAGEREF _Toc163557467 \h </w:instrText>
            </w:r>
            <w:r w:rsidR="00EA5613">
              <w:rPr>
                <w:noProof/>
                <w:webHidden/>
              </w:rPr>
            </w:r>
            <w:r w:rsidR="00EA5613">
              <w:rPr>
                <w:noProof/>
                <w:webHidden/>
              </w:rPr>
              <w:fldChar w:fldCharType="separate"/>
            </w:r>
            <w:r w:rsidR="00EA5613">
              <w:rPr>
                <w:noProof/>
                <w:webHidden/>
              </w:rPr>
              <w:t>47</w:t>
            </w:r>
            <w:r w:rsidR="00EA5613">
              <w:rPr>
                <w:noProof/>
                <w:webHidden/>
              </w:rPr>
              <w:fldChar w:fldCharType="end"/>
            </w:r>
          </w:hyperlink>
        </w:p>
        <w:p w14:paraId="3CC216B0" w14:textId="77777777" w:rsidR="00EA5613" w:rsidRDefault="001C1E9E">
          <w:pPr>
            <w:pStyle w:val="TDC1"/>
            <w:tabs>
              <w:tab w:val="right" w:leader="dot" w:pos="8494"/>
            </w:tabs>
            <w:rPr>
              <w:rFonts w:eastAsiaTheme="minorEastAsia"/>
              <w:noProof/>
              <w:lang w:eastAsia="es-DO"/>
            </w:rPr>
          </w:pPr>
          <w:hyperlink w:anchor="_Toc163557468" w:history="1">
            <w:r w:rsidR="00EA5613" w:rsidRPr="00A7599F">
              <w:rPr>
                <w:rStyle w:val="Hipervnculo"/>
                <w:rFonts w:ascii="Times New Roman" w:eastAsia="Times New Roman" w:hAnsi="Times New Roman" w:cs="Times New Roman"/>
                <w:b/>
                <w:noProof/>
                <w:lang w:val="es-ES" w:eastAsia="es-DO"/>
              </w:rPr>
              <w:t>Logros del Departamento</w:t>
            </w:r>
            <w:r w:rsidR="00EA5613">
              <w:rPr>
                <w:noProof/>
                <w:webHidden/>
              </w:rPr>
              <w:tab/>
            </w:r>
            <w:r w:rsidR="00EA5613">
              <w:rPr>
                <w:noProof/>
                <w:webHidden/>
              </w:rPr>
              <w:fldChar w:fldCharType="begin"/>
            </w:r>
            <w:r w:rsidR="00EA5613">
              <w:rPr>
                <w:noProof/>
                <w:webHidden/>
              </w:rPr>
              <w:instrText xml:space="preserve"> PAGEREF _Toc163557468 \h </w:instrText>
            </w:r>
            <w:r w:rsidR="00EA5613">
              <w:rPr>
                <w:noProof/>
                <w:webHidden/>
              </w:rPr>
            </w:r>
            <w:r w:rsidR="00EA5613">
              <w:rPr>
                <w:noProof/>
                <w:webHidden/>
              </w:rPr>
              <w:fldChar w:fldCharType="separate"/>
            </w:r>
            <w:r w:rsidR="00EA5613">
              <w:rPr>
                <w:noProof/>
                <w:webHidden/>
              </w:rPr>
              <w:t>48</w:t>
            </w:r>
            <w:r w:rsidR="00EA5613">
              <w:rPr>
                <w:noProof/>
                <w:webHidden/>
              </w:rPr>
              <w:fldChar w:fldCharType="end"/>
            </w:r>
          </w:hyperlink>
        </w:p>
        <w:p w14:paraId="7CED23C4" w14:textId="77777777" w:rsidR="00EA5613" w:rsidRDefault="001C1E9E">
          <w:pPr>
            <w:pStyle w:val="TDC1"/>
            <w:tabs>
              <w:tab w:val="right" w:leader="dot" w:pos="8494"/>
            </w:tabs>
            <w:rPr>
              <w:rFonts w:eastAsiaTheme="minorEastAsia"/>
              <w:noProof/>
              <w:lang w:eastAsia="es-DO"/>
            </w:rPr>
          </w:pPr>
          <w:hyperlink w:anchor="_Toc163557469" w:history="1">
            <w:r w:rsidR="00EA5613" w:rsidRPr="00A7599F">
              <w:rPr>
                <w:rStyle w:val="Hipervnculo"/>
                <w:rFonts w:ascii="Times New Roman" w:hAnsi="Times New Roman" w:cs="Times New Roman"/>
                <w:b/>
                <w:noProof/>
              </w:rPr>
              <w:t>Oficina de Libre Acceso a la Información Pública:</w:t>
            </w:r>
            <w:r w:rsidR="00EA5613">
              <w:rPr>
                <w:noProof/>
                <w:webHidden/>
              </w:rPr>
              <w:tab/>
            </w:r>
            <w:r w:rsidR="00EA5613">
              <w:rPr>
                <w:noProof/>
                <w:webHidden/>
              </w:rPr>
              <w:fldChar w:fldCharType="begin"/>
            </w:r>
            <w:r w:rsidR="00EA5613">
              <w:rPr>
                <w:noProof/>
                <w:webHidden/>
              </w:rPr>
              <w:instrText xml:space="preserve"> PAGEREF _Toc163557469 \h </w:instrText>
            </w:r>
            <w:r w:rsidR="00EA5613">
              <w:rPr>
                <w:noProof/>
                <w:webHidden/>
              </w:rPr>
            </w:r>
            <w:r w:rsidR="00EA5613">
              <w:rPr>
                <w:noProof/>
                <w:webHidden/>
              </w:rPr>
              <w:fldChar w:fldCharType="separate"/>
            </w:r>
            <w:r w:rsidR="00EA5613">
              <w:rPr>
                <w:noProof/>
                <w:webHidden/>
              </w:rPr>
              <w:t>49</w:t>
            </w:r>
            <w:r w:rsidR="00EA5613">
              <w:rPr>
                <w:noProof/>
                <w:webHidden/>
              </w:rPr>
              <w:fldChar w:fldCharType="end"/>
            </w:r>
          </w:hyperlink>
        </w:p>
        <w:p w14:paraId="3082217F" w14:textId="77777777" w:rsidR="00EA5613" w:rsidRDefault="001C1E9E">
          <w:pPr>
            <w:pStyle w:val="TDC1"/>
            <w:tabs>
              <w:tab w:val="right" w:leader="dot" w:pos="8494"/>
            </w:tabs>
            <w:rPr>
              <w:rFonts w:eastAsiaTheme="minorEastAsia"/>
              <w:noProof/>
              <w:lang w:eastAsia="es-DO"/>
            </w:rPr>
          </w:pPr>
          <w:hyperlink w:anchor="_Toc163557470" w:history="1">
            <w:r w:rsidR="00EA5613" w:rsidRPr="00A7599F">
              <w:rPr>
                <w:rStyle w:val="Hipervnculo"/>
                <w:rFonts w:ascii="Times New Roman" w:hAnsi="Times New Roman" w:cs="Times New Roman"/>
                <w:b/>
                <w:noProof/>
              </w:rPr>
              <w:t>División Administrativa:</w:t>
            </w:r>
            <w:r w:rsidR="00EA5613">
              <w:rPr>
                <w:noProof/>
                <w:webHidden/>
              </w:rPr>
              <w:tab/>
            </w:r>
            <w:r w:rsidR="00EA5613">
              <w:rPr>
                <w:noProof/>
                <w:webHidden/>
              </w:rPr>
              <w:fldChar w:fldCharType="begin"/>
            </w:r>
            <w:r w:rsidR="00EA5613">
              <w:rPr>
                <w:noProof/>
                <w:webHidden/>
              </w:rPr>
              <w:instrText xml:space="preserve"> PAGEREF _Toc163557470 \h </w:instrText>
            </w:r>
            <w:r w:rsidR="00EA5613">
              <w:rPr>
                <w:noProof/>
                <w:webHidden/>
              </w:rPr>
            </w:r>
            <w:r w:rsidR="00EA5613">
              <w:rPr>
                <w:noProof/>
                <w:webHidden/>
              </w:rPr>
              <w:fldChar w:fldCharType="separate"/>
            </w:r>
            <w:r w:rsidR="00EA5613">
              <w:rPr>
                <w:noProof/>
                <w:webHidden/>
              </w:rPr>
              <w:t>51</w:t>
            </w:r>
            <w:r w:rsidR="00EA5613">
              <w:rPr>
                <w:noProof/>
                <w:webHidden/>
              </w:rPr>
              <w:fldChar w:fldCharType="end"/>
            </w:r>
          </w:hyperlink>
        </w:p>
        <w:p w14:paraId="0B4BD264" w14:textId="77777777" w:rsidR="00EA5613" w:rsidRDefault="001C1E9E">
          <w:pPr>
            <w:pStyle w:val="TDC1"/>
            <w:tabs>
              <w:tab w:val="right" w:leader="dot" w:pos="8494"/>
            </w:tabs>
            <w:rPr>
              <w:rFonts w:eastAsiaTheme="minorEastAsia"/>
              <w:noProof/>
              <w:lang w:eastAsia="es-DO"/>
            </w:rPr>
          </w:pPr>
          <w:hyperlink w:anchor="_Toc163557471" w:history="1">
            <w:r w:rsidR="00EA5613" w:rsidRPr="00A7599F">
              <w:rPr>
                <w:rStyle w:val="Hipervnculo"/>
                <w:rFonts w:ascii="Times New Roman" w:hAnsi="Times New Roman" w:cs="Times New Roman"/>
                <w:b/>
                <w:noProof/>
              </w:rPr>
              <w:t>Factores de éxito:</w:t>
            </w:r>
            <w:r w:rsidR="00EA5613">
              <w:rPr>
                <w:noProof/>
                <w:webHidden/>
              </w:rPr>
              <w:tab/>
            </w:r>
            <w:r w:rsidR="00EA5613">
              <w:rPr>
                <w:noProof/>
                <w:webHidden/>
              </w:rPr>
              <w:fldChar w:fldCharType="begin"/>
            </w:r>
            <w:r w:rsidR="00EA5613">
              <w:rPr>
                <w:noProof/>
                <w:webHidden/>
              </w:rPr>
              <w:instrText xml:space="preserve"> PAGEREF _Toc163557471 \h </w:instrText>
            </w:r>
            <w:r w:rsidR="00EA5613">
              <w:rPr>
                <w:noProof/>
                <w:webHidden/>
              </w:rPr>
            </w:r>
            <w:r w:rsidR="00EA5613">
              <w:rPr>
                <w:noProof/>
                <w:webHidden/>
              </w:rPr>
              <w:fldChar w:fldCharType="separate"/>
            </w:r>
            <w:r w:rsidR="00EA5613">
              <w:rPr>
                <w:noProof/>
                <w:webHidden/>
              </w:rPr>
              <w:t>60</w:t>
            </w:r>
            <w:r w:rsidR="00EA5613">
              <w:rPr>
                <w:noProof/>
                <w:webHidden/>
              </w:rPr>
              <w:fldChar w:fldCharType="end"/>
            </w:r>
          </w:hyperlink>
        </w:p>
        <w:p w14:paraId="76D30437" w14:textId="77777777" w:rsidR="00F52E0A" w:rsidRPr="00AE784C" w:rsidRDefault="00F52E0A" w:rsidP="00AE784C">
          <w:pPr>
            <w:jc w:val="both"/>
            <w:rPr>
              <w:rFonts w:ascii="Times New Roman" w:hAnsi="Times New Roman" w:cs="Times New Roman"/>
            </w:rPr>
          </w:pPr>
          <w:r w:rsidRPr="00452192">
            <w:rPr>
              <w:rFonts w:ascii="Times New Roman" w:hAnsi="Times New Roman" w:cs="Times New Roman"/>
              <w:b/>
              <w:bCs/>
              <w:lang w:val="es-ES"/>
            </w:rPr>
            <w:fldChar w:fldCharType="end"/>
          </w:r>
        </w:p>
      </w:sdtContent>
    </w:sdt>
    <w:p w14:paraId="1855B389" w14:textId="77777777" w:rsidR="00C21A2C" w:rsidRPr="00AE784C" w:rsidRDefault="00C21A2C" w:rsidP="00AE784C">
      <w:pPr>
        <w:jc w:val="both"/>
        <w:rPr>
          <w:rFonts w:ascii="Times New Roman" w:hAnsi="Times New Roman" w:cs="Times New Roman"/>
        </w:rPr>
      </w:pPr>
      <w:r w:rsidRPr="00AE784C">
        <w:rPr>
          <w:rFonts w:ascii="Times New Roman" w:hAnsi="Times New Roman" w:cs="Times New Roman"/>
        </w:rPr>
        <w:br w:type="page"/>
      </w:r>
    </w:p>
    <w:p w14:paraId="2AD5447F" w14:textId="77777777" w:rsidR="00C21A2C" w:rsidRPr="00AE784C" w:rsidRDefault="00C21A2C" w:rsidP="00AE784C">
      <w:pPr>
        <w:pStyle w:val="Ttulo1"/>
        <w:shd w:val="clear" w:color="auto" w:fill="002060"/>
        <w:jc w:val="both"/>
        <w:rPr>
          <w:rFonts w:ascii="Times New Roman" w:hAnsi="Times New Roman" w:cs="Times New Roman"/>
          <w:b/>
          <w:color w:val="FFFFFF" w:themeColor="background1"/>
        </w:rPr>
      </w:pPr>
      <w:bookmarkStart w:id="0" w:name="_Toc163557443"/>
      <w:r w:rsidRPr="00AE784C">
        <w:rPr>
          <w:rFonts w:ascii="Times New Roman" w:hAnsi="Times New Roman" w:cs="Times New Roman"/>
          <w:b/>
          <w:color w:val="FFFFFF" w:themeColor="background1"/>
        </w:rPr>
        <w:lastRenderedPageBreak/>
        <w:t>Introducción:</w:t>
      </w:r>
      <w:bookmarkEnd w:id="0"/>
    </w:p>
    <w:p w14:paraId="52B178AE" w14:textId="77777777" w:rsidR="00C06E7C" w:rsidRPr="00AE784C" w:rsidRDefault="00C06E7C" w:rsidP="00AE784C">
      <w:pPr>
        <w:jc w:val="both"/>
        <w:rPr>
          <w:rFonts w:ascii="Times New Roman" w:hAnsi="Times New Roman" w:cs="Times New Roman"/>
        </w:rPr>
      </w:pPr>
    </w:p>
    <w:p w14:paraId="7D6F7C0E" w14:textId="77777777" w:rsidR="00EF2376" w:rsidRDefault="006C1D9D" w:rsidP="006C1D9D">
      <w:pPr>
        <w:spacing w:line="360" w:lineRule="auto"/>
        <w:jc w:val="both"/>
        <w:rPr>
          <w:rFonts w:ascii="Times New Roman" w:hAnsi="Times New Roman" w:cs="Times New Roman"/>
          <w:sz w:val="24"/>
        </w:rPr>
      </w:pPr>
      <w:r>
        <w:rPr>
          <w:rFonts w:ascii="Times New Roman" w:hAnsi="Times New Roman" w:cs="Times New Roman"/>
          <w:sz w:val="24"/>
        </w:rPr>
        <w:t>El siguiente informe mostrará</w:t>
      </w:r>
      <w:r w:rsidRPr="006C1D9D">
        <w:rPr>
          <w:rFonts w:ascii="Times New Roman" w:hAnsi="Times New Roman" w:cs="Times New Roman"/>
          <w:sz w:val="24"/>
        </w:rPr>
        <w:t xml:space="preserve"> los resultados obtenidos por todas las áreas </w:t>
      </w:r>
      <w:r>
        <w:rPr>
          <w:rFonts w:ascii="Times New Roman" w:hAnsi="Times New Roman" w:cs="Times New Roman"/>
          <w:sz w:val="24"/>
        </w:rPr>
        <w:t>que constituyen a la Industria Nacional de la Aguja</w:t>
      </w:r>
      <w:r w:rsidR="00EF2376">
        <w:rPr>
          <w:rFonts w:ascii="Times New Roman" w:hAnsi="Times New Roman" w:cs="Times New Roman"/>
          <w:sz w:val="24"/>
        </w:rPr>
        <w:t xml:space="preserve"> (</w:t>
      </w:r>
      <w:proofErr w:type="spellStart"/>
      <w:r w:rsidR="00EF2376">
        <w:rPr>
          <w:rFonts w:ascii="Times New Roman" w:hAnsi="Times New Roman" w:cs="Times New Roman"/>
          <w:sz w:val="24"/>
        </w:rPr>
        <w:t>Inaguja</w:t>
      </w:r>
      <w:proofErr w:type="spellEnd"/>
      <w:r w:rsidR="00EF2376">
        <w:rPr>
          <w:rFonts w:ascii="Times New Roman" w:hAnsi="Times New Roman" w:cs="Times New Roman"/>
          <w:sz w:val="24"/>
        </w:rPr>
        <w:t>)</w:t>
      </w:r>
      <w:r>
        <w:rPr>
          <w:rFonts w:ascii="Times New Roman" w:hAnsi="Times New Roman" w:cs="Times New Roman"/>
          <w:sz w:val="24"/>
        </w:rPr>
        <w:t xml:space="preserve"> </w:t>
      </w:r>
      <w:r w:rsidRPr="006C1D9D">
        <w:rPr>
          <w:rFonts w:ascii="Times New Roman" w:hAnsi="Times New Roman" w:cs="Times New Roman"/>
          <w:sz w:val="24"/>
        </w:rPr>
        <w:t>durante</w:t>
      </w:r>
      <w:r>
        <w:rPr>
          <w:rFonts w:ascii="Times New Roman" w:hAnsi="Times New Roman" w:cs="Times New Roman"/>
          <w:sz w:val="24"/>
        </w:rPr>
        <w:t xml:space="preserve"> el primer trimestre, según lo establecido</w:t>
      </w:r>
      <w:r w:rsidR="00B442A7">
        <w:rPr>
          <w:rFonts w:ascii="Times New Roman" w:hAnsi="Times New Roman" w:cs="Times New Roman"/>
          <w:sz w:val="24"/>
        </w:rPr>
        <w:t xml:space="preserve"> en el Plan Operativo Anual 2025</w:t>
      </w:r>
      <w:r w:rsidR="00EF2376">
        <w:rPr>
          <w:rFonts w:ascii="Times New Roman" w:hAnsi="Times New Roman" w:cs="Times New Roman"/>
          <w:sz w:val="24"/>
        </w:rPr>
        <w:t>, el mismo se centra en tres ejes fundamentales que complementan la visión institucional:</w:t>
      </w:r>
    </w:p>
    <w:p w14:paraId="38F724EA" w14:textId="77777777" w:rsidR="00EF2376" w:rsidRDefault="00EF2376" w:rsidP="00EF2376">
      <w:pPr>
        <w:pStyle w:val="Prrafodelista"/>
        <w:numPr>
          <w:ilvl w:val="0"/>
          <w:numId w:val="18"/>
        </w:numPr>
        <w:spacing w:line="360" w:lineRule="auto"/>
        <w:jc w:val="both"/>
        <w:rPr>
          <w:rFonts w:ascii="Times New Roman" w:hAnsi="Times New Roman" w:cs="Times New Roman"/>
          <w:sz w:val="24"/>
        </w:rPr>
      </w:pPr>
      <w:r w:rsidRPr="00EF2376">
        <w:rPr>
          <w:rFonts w:ascii="Times New Roman" w:hAnsi="Times New Roman" w:cs="Times New Roman"/>
          <w:sz w:val="24"/>
        </w:rPr>
        <w:t xml:space="preserve">Capacitaciones para el Desarrollo de las </w:t>
      </w:r>
      <w:proofErr w:type="spellStart"/>
      <w:r w:rsidRPr="00EF2376">
        <w:rPr>
          <w:rFonts w:ascii="Times New Roman" w:hAnsi="Times New Roman" w:cs="Times New Roman"/>
          <w:sz w:val="24"/>
        </w:rPr>
        <w:t>MIPyMES</w:t>
      </w:r>
      <w:proofErr w:type="spellEnd"/>
      <w:r w:rsidRPr="00EF2376">
        <w:rPr>
          <w:rFonts w:ascii="Times New Roman" w:hAnsi="Times New Roman" w:cs="Times New Roman"/>
          <w:sz w:val="24"/>
        </w:rPr>
        <w:t xml:space="preserve"> en la Industria Textil. </w:t>
      </w:r>
    </w:p>
    <w:p w14:paraId="7C4FFA59" w14:textId="77777777" w:rsidR="00EF2376" w:rsidRDefault="00EF2376" w:rsidP="00EF2376">
      <w:pPr>
        <w:pStyle w:val="Prrafodelista"/>
        <w:numPr>
          <w:ilvl w:val="0"/>
          <w:numId w:val="18"/>
        </w:numPr>
        <w:spacing w:line="360" w:lineRule="auto"/>
        <w:jc w:val="both"/>
        <w:rPr>
          <w:rFonts w:ascii="Times New Roman" w:hAnsi="Times New Roman" w:cs="Times New Roman"/>
          <w:sz w:val="24"/>
        </w:rPr>
      </w:pPr>
      <w:r w:rsidRPr="00EF2376">
        <w:rPr>
          <w:rFonts w:ascii="Times New Roman" w:hAnsi="Times New Roman" w:cs="Times New Roman"/>
          <w:sz w:val="24"/>
        </w:rPr>
        <w:t xml:space="preserve">Fomento para la creación y desarrollo de la producción textil. </w:t>
      </w:r>
    </w:p>
    <w:p w14:paraId="23442444" w14:textId="77777777" w:rsidR="00EF2376" w:rsidRDefault="00EF2376" w:rsidP="00EF2376">
      <w:pPr>
        <w:pStyle w:val="Prrafodelista"/>
        <w:numPr>
          <w:ilvl w:val="0"/>
          <w:numId w:val="18"/>
        </w:numPr>
        <w:spacing w:line="360" w:lineRule="auto"/>
        <w:jc w:val="both"/>
        <w:rPr>
          <w:rFonts w:ascii="Times New Roman" w:hAnsi="Times New Roman" w:cs="Times New Roman"/>
          <w:sz w:val="24"/>
        </w:rPr>
      </w:pPr>
      <w:r w:rsidRPr="00EF2376">
        <w:rPr>
          <w:rFonts w:ascii="Times New Roman" w:hAnsi="Times New Roman" w:cs="Times New Roman"/>
          <w:sz w:val="24"/>
        </w:rPr>
        <w:t>Fortalecimiento Institucional</w:t>
      </w:r>
      <w:r>
        <w:rPr>
          <w:rFonts w:ascii="Times New Roman" w:hAnsi="Times New Roman" w:cs="Times New Roman"/>
          <w:sz w:val="24"/>
        </w:rPr>
        <w:t xml:space="preserve">. </w:t>
      </w:r>
    </w:p>
    <w:p w14:paraId="083008F7" w14:textId="77777777" w:rsidR="00EF2376" w:rsidRPr="00452192" w:rsidRDefault="00EF2376" w:rsidP="00EF2376">
      <w:pPr>
        <w:spacing w:line="360" w:lineRule="auto"/>
        <w:jc w:val="both"/>
        <w:rPr>
          <w:rFonts w:ascii="Times New Roman" w:hAnsi="Times New Roman" w:cs="Times New Roman"/>
          <w:i/>
          <w:sz w:val="24"/>
        </w:rPr>
      </w:pPr>
      <w:r w:rsidRPr="00452192">
        <w:rPr>
          <w:rFonts w:ascii="Times New Roman" w:hAnsi="Times New Roman" w:cs="Times New Roman"/>
          <w:i/>
          <w:sz w:val="24"/>
        </w:rPr>
        <w:t>Este documento se estructura en cinco partes:</w:t>
      </w:r>
    </w:p>
    <w:p w14:paraId="35D4B16A" w14:textId="77777777" w:rsidR="00EF2376" w:rsidRPr="00EF2376" w:rsidRDefault="00EF2376" w:rsidP="00EF2376">
      <w:pPr>
        <w:pStyle w:val="Prrafodelista"/>
        <w:numPr>
          <w:ilvl w:val="0"/>
          <w:numId w:val="20"/>
        </w:numPr>
        <w:spacing w:line="360" w:lineRule="auto"/>
        <w:jc w:val="both"/>
        <w:rPr>
          <w:rFonts w:ascii="Times New Roman" w:hAnsi="Times New Roman" w:cs="Times New Roman"/>
          <w:sz w:val="24"/>
        </w:rPr>
      </w:pPr>
      <w:r w:rsidRPr="00EF2376">
        <w:rPr>
          <w:rFonts w:ascii="Times New Roman" w:hAnsi="Times New Roman" w:cs="Times New Roman"/>
          <w:sz w:val="24"/>
        </w:rPr>
        <w:t xml:space="preserve">Objetivos estratégicos de la </w:t>
      </w:r>
      <w:proofErr w:type="spellStart"/>
      <w:r w:rsidRPr="00EF2376">
        <w:rPr>
          <w:rFonts w:ascii="Times New Roman" w:hAnsi="Times New Roman" w:cs="Times New Roman"/>
          <w:sz w:val="24"/>
        </w:rPr>
        <w:t>Inaguja</w:t>
      </w:r>
      <w:proofErr w:type="spellEnd"/>
      <w:r w:rsidRPr="00EF2376">
        <w:rPr>
          <w:rFonts w:ascii="Times New Roman" w:hAnsi="Times New Roman" w:cs="Times New Roman"/>
          <w:sz w:val="24"/>
        </w:rPr>
        <w:t>.</w:t>
      </w:r>
    </w:p>
    <w:p w14:paraId="3BA70680" w14:textId="77777777" w:rsidR="00EF2376" w:rsidRPr="00EF2376" w:rsidRDefault="00EF2376" w:rsidP="00EF2376">
      <w:pPr>
        <w:pStyle w:val="Prrafodelista"/>
        <w:numPr>
          <w:ilvl w:val="0"/>
          <w:numId w:val="20"/>
        </w:numPr>
        <w:spacing w:line="360" w:lineRule="auto"/>
        <w:jc w:val="both"/>
        <w:rPr>
          <w:rFonts w:ascii="Times New Roman" w:hAnsi="Times New Roman" w:cs="Times New Roman"/>
          <w:sz w:val="24"/>
        </w:rPr>
      </w:pPr>
      <w:r w:rsidRPr="00EF2376">
        <w:rPr>
          <w:rFonts w:ascii="Times New Roman" w:hAnsi="Times New Roman" w:cs="Times New Roman"/>
          <w:sz w:val="24"/>
        </w:rPr>
        <w:t>Alineamiento estratégico institucional.</w:t>
      </w:r>
    </w:p>
    <w:p w14:paraId="11B131EC" w14:textId="77777777" w:rsidR="00EF2376" w:rsidRPr="00EF2376" w:rsidRDefault="00EF2376" w:rsidP="00EF2376">
      <w:pPr>
        <w:pStyle w:val="Prrafodelista"/>
        <w:numPr>
          <w:ilvl w:val="0"/>
          <w:numId w:val="20"/>
        </w:numPr>
        <w:spacing w:line="360" w:lineRule="auto"/>
        <w:jc w:val="both"/>
        <w:rPr>
          <w:rFonts w:ascii="Times New Roman" w:hAnsi="Times New Roman" w:cs="Times New Roman"/>
          <w:sz w:val="24"/>
        </w:rPr>
      </w:pPr>
      <w:r w:rsidRPr="00EF2376">
        <w:rPr>
          <w:rFonts w:ascii="Times New Roman" w:hAnsi="Times New Roman" w:cs="Times New Roman"/>
          <w:sz w:val="24"/>
        </w:rPr>
        <w:t>Programación trimestral por Ejes y análisis del cumplimiento del POA a nivel general.</w:t>
      </w:r>
    </w:p>
    <w:p w14:paraId="55D4E0E8" w14:textId="77777777" w:rsidR="00EF2376" w:rsidRPr="00EF2376" w:rsidRDefault="00EF2376" w:rsidP="00EF2376">
      <w:pPr>
        <w:pStyle w:val="Prrafodelista"/>
        <w:numPr>
          <w:ilvl w:val="0"/>
          <w:numId w:val="20"/>
        </w:numPr>
        <w:spacing w:line="360" w:lineRule="auto"/>
        <w:jc w:val="both"/>
        <w:rPr>
          <w:rFonts w:ascii="Times New Roman" w:hAnsi="Times New Roman" w:cs="Times New Roman"/>
          <w:sz w:val="24"/>
        </w:rPr>
      </w:pPr>
      <w:r w:rsidRPr="00EF2376">
        <w:rPr>
          <w:rFonts w:ascii="Times New Roman" w:hAnsi="Times New Roman" w:cs="Times New Roman"/>
          <w:sz w:val="24"/>
        </w:rPr>
        <w:t>Análisis del desempeño por áreas.</w:t>
      </w:r>
    </w:p>
    <w:p w14:paraId="62C50AA2" w14:textId="77777777" w:rsidR="00EF2376" w:rsidRDefault="00EF2376" w:rsidP="00EF2376">
      <w:pPr>
        <w:pStyle w:val="Prrafodelista"/>
        <w:numPr>
          <w:ilvl w:val="0"/>
          <w:numId w:val="20"/>
        </w:numPr>
        <w:spacing w:line="360" w:lineRule="auto"/>
        <w:jc w:val="both"/>
        <w:rPr>
          <w:rFonts w:ascii="Times New Roman" w:hAnsi="Times New Roman" w:cs="Times New Roman"/>
          <w:sz w:val="24"/>
        </w:rPr>
      </w:pPr>
      <w:r w:rsidRPr="00EF2376">
        <w:rPr>
          <w:rFonts w:ascii="Times New Roman" w:hAnsi="Times New Roman" w:cs="Times New Roman"/>
          <w:sz w:val="24"/>
        </w:rPr>
        <w:t>Factores de éxito.</w:t>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p>
    <w:p w14:paraId="3C35C756" w14:textId="77777777" w:rsidR="00EF2376" w:rsidRDefault="00EF2376">
      <w:pPr>
        <w:rPr>
          <w:rFonts w:ascii="Times New Roman" w:hAnsi="Times New Roman" w:cs="Times New Roman"/>
          <w:sz w:val="24"/>
        </w:rPr>
      </w:pPr>
      <w:r>
        <w:rPr>
          <w:rFonts w:ascii="Times New Roman" w:hAnsi="Times New Roman" w:cs="Times New Roman"/>
          <w:sz w:val="24"/>
        </w:rPr>
        <w:br w:type="page"/>
      </w:r>
    </w:p>
    <w:p w14:paraId="762D09F4" w14:textId="77777777" w:rsidR="00EF2376" w:rsidRPr="00FA58B3" w:rsidRDefault="00EF2376" w:rsidP="00FA58B3">
      <w:pPr>
        <w:pStyle w:val="Ttulo1"/>
        <w:shd w:val="clear" w:color="auto" w:fill="002060"/>
        <w:jc w:val="both"/>
        <w:rPr>
          <w:rFonts w:ascii="Times New Roman" w:hAnsi="Times New Roman" w:cs="Times New Roman"/>
          <w:b/>
          <w:color w:val="FFFFFF" w:themeColor="background1"/>
        </w:rPr>
      </w:pPr>
      <w:bookmarkStart w:id="1" w:name="_Toc163557444"/>
      <w:r w:rsidRPr="00FA58B3">
        <w:rPr>
          <w:rFonts w:ascii="Times New Roman" w:hAnsi="Times New Roman" w:cs="Times New Roman"/>
          <w:b/>
          <w:color w:val="FFFFFF" w:themeColor="background1"/>
        </w:rPr>
        <w:lastRenderedPageBreak/>
        <w:t xml:space="preserve">Objetivos estratégicos de la </w:t>
      </w:r>
      <w:proofErr w:type="spellStart"/>
      <w:r w:rsidRPr="00FA58B3">
        <w:rPr>
          <w:rFonts w:ascii="Times New Roman" w:hAnsi="Times New Roman" w:cs="Times New Roman"/>
          <w:b/>
          <w:color w:val="FFFFFF" w:themeColor="background1"/>
        </w:rPr>
        <w:t>Inaguja</w:t>
      </w:r>
      <w:proofErr w:type="spellEnd"/>
      <w:r w:rsidRPr="00FA58B3">
        <w:rPr>
          <w:rFonts w:ascii="Times New Roman" w:hAnsi="Times New Roman" w:cs="Times New Roman"/>
          <w:b/>
          <w:color w:val="FFFFFF" w:themeColor="background1"/>
        </w:rPr>
        <w:t>:</w:t>
      </w:r>
      <w:bookmarkEnd w:id="1"/>
      <w:r w:rsidRPr="00FA58B3">
        <w:rPr>
          <w:rFonts w:ascii="Times New Roman" w:hAnsi="Times New Roman" w:cs="Times New Roman"/>
          <w:b/>
          <w:color w:val="FFFFFF" w:themeColor="background1"/>
        </w:rPr>
        <w:t xml:space="preserve"> </w:t>
      </w:r>
    </w:p>
    <w:p w14:paraId="38E3BC12" w14:textId="77777777" w:rsidR="00EF2376" w:rsidRDefault="00EF2376">
      <w:pPr>
        <w:rPr>
          <w:rFonts w:ascii="Times New Roman" w:hAnsi="Times New Roman" w:cs="Times New Roman"/>
          <w:sz w:val="24"/>
        </w:rPr>
      </w:pPr>
    </w:p>
    <w:p w14:paraId="13B2BDB5" w14:textId="77777777" w:rsidR="00EF2376" w:rsidRDefault="00EF2376" w:rsidP="00FA58B3">
      <w:pPr>
        <w:spacing w:line="360" w:lineRule="auto"/>
        <w:jc w:val="both"/>
        <w:rPr>
          <w:rFonts w:ascii="Times New Roman" w:hAnsi="Times New Roman" w:cs="Times New Roman"/>
          <w:sz w:val="24"/>
        </w:rPr>
      </w:pPr>
      <w:r w:rsidRPr="00EF2376">
        <w:rPr>
          <w:rFonts w:ascii="Times New Roman" w:hAnsi="Times New Roman" w:cs="Times New Roman"/>
          <w:sz w:val="24"/>
        </w:rPr>
        <w:t>Los Planes Operativos Anuales (POA), reflejan la inte</w:t>
      </w:r>
      <w:r w:rsidR="00FA58B3">
        <w:rPr>
          <w:rFonts w:ascii="Times New Roman" w:hAnsi="Times New Roman" w:cs="Times New Roman"/>
          <w:sz w:val="24"/>
        </w:rPr>
        <w:t>rvención de las distintas áreas o</w:t>
      </w:r>
      <w:r w:rsidRPr="00EF2376">
        <w:rPr>
          <w:rFonts w:ascii="Times New Roman" w:hAnsi="Times New Roman" w:cs="Times New Roman"/>
          <w:sz w:val="24"/>
        </w:rPr>
        <w:t>rganizacionales, a través de la definición de metas e i</w:t>
      </w:r>
      <w:r w:rsidR="00FA58B3">
        <w:rPr>
          <w:rFonts w:ascii="Times New Roman" w:hAnsi="Times New Roman" w:cs="Times New Roman"/>
          <w:sz w:val="24"/>
        </w:rPr>
        <w:t xml:space="preserve">ndicadores de productos, que se </w:t>
      </w:r>
      <w:r w:rsidRPr="00EF2376">
        <w:rPr>
          <w:rFonts w:ascii="Times New Roman" w:hAnsi="Times New Roman" w:cs="Times New Roman"/>
          <w:sz w:val="24"/>
        </w:rPr>
        <w:t>encuentran enmarcados en los tres ejes estratégicos mostrados a continuación:</w:t>
      </w:r>
    </w:p>
    <w:p w14:paraId="4B2480F3" w14:textId="77777777" w:rsidR="00FA58B3" w:rsidRDefault="003C1FD6" w:rsidP="00FA58B3">
      <w:pPr>
        <w:spacing w:line="360" w:lineRule="auto"/>
        <w:jc w:val="both"/>
        <w:rPr>
          <w:rFonts w:ascii="Times New Roman" w:hAnsi="Times New Roman" w:cs="Times New Roman"/>
          <w:sz w:val="24"/>
        </w:rPr>
      </w:pPr>
      <w:r>
        <w:rPr>
          <w:rFonts w:ascii="Times New Roman" w:hAnsi="Times New Roman" w:cs="Times New Roman"/>
          <w:noProof/>
          <w:sz w:val="24"/>
          <w:lang w:eastAsia="es-DO"/>
        </w:rPr>
        <mc:AlternateContent>
          <mc:Choice Requires="wps">
            <w:drawing>
              <wp:anchor distT="0" distB="0" distL="114300" distR="114300" simplePos="0" relativeHeight="251682816" behindDoc="0" locked="0" layoutInCell="1" allowOverlap="1" wp14:anchorId="6C02785B" wp14:editId="35D03D49">
                <wp:simplePos x="0" y="0"/>
                <wp:positionH relativeFrom="column">
                  <wp:posOffset>2367915</wp:posOffset>
                </wp:positionH>
                <wp:positionV relativeFrom="paragraph">
                  <wp:posOffset>295910</wp:posOffset>
                </wp:positionV>
                <wp:extent cx="3267075" cy="1076325"/>
                <wp:effectExtent l="0" t="0" r="9525" b="9525"/>
                <wp:wrapNone/>
                <wp:docPr id="35" name="Cuadro de texto 35"/>
                <wp:cNvGraphicFramePr/>
                <a:graphic xmlns:a="http://schemas.openxmlformats.org/drawingml/2006/main">
                  <a:graphicData uri="http://schemas.microsoft.com/office/word/2010/wordprocessingShape">
                    <wps:wsp>
                      <wps:cNvSpPr txBox="1"/>
                      <wps:spPr>
                        <a:xfrm>
                          <a:off x="0" y="0"/>
                          <a:ext cx="3267075" cy="1076325"/>
                        </a:xfrm>
                        <a:prstGeom prst="rect">
                          <a:avLst/>
                        </a:prstGeom>
                        <a:solidFill>
                          <a:srgbClr val="00206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45BA16" w14:textId="77777777" w:rsidR="001C1E9E" w:rsidRPr="003C1FD6" w:rsidRDefault="001C1E9E" w:rsidP="003C1FD6">
                            <w:pPr>
                              <w:jc w:val="both"/>
                              <w:rPr>
                                <w:rFonts w:ascii="Times New Roman" w:hAnsi="Times New Roman" w:cs="Times New Roman"/>
                                <w:color w:val="FFFFFF" w:themeColor="background1"/>
                                <w:sz w:val="24"/>
                              </w:rPr>
                            </w:pPr>
                            <w:r w:rsidRPr="003C1FD6">
                              <w:rPr>
                                <w:rFonts w:ascii="Times New Roman" w:hAnsi="Times New Roman" w:cs="Times New Roman"/>
                                <w:color w:val="FFFFFF" w:themeColor="background1"/>
                                <w:sz w:val="24"/>
                              </w:rPr>
                              <w:t>Desarrollar y fortalecer los conocimientos, competencias técnicas y complementarias que permitan a los/las dominicanos/as su  inserción laboral e impulso en el ecosistema de emprendimiento.</w:t>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2785B" id="Cuadro de texto 35" o:spid="_x0000_s1028" type="#_x0000_t202" style="position:absolute;left:0;text-align:left;margin-left:186.45pt;margin-top:23.3pt;width:257.25pt;height:8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MOCnQIAAJwFAAAOAAAAZHJzL2Uyb0RvYy54bWysVE1v2zAMvQ/YfxB0X+04bbIFdYosRYcB&#10;RVusHXpWZCkxJomapMTOfn0p2U6ybpcOu9iU+Pj1RPLyqtWK7ITzNZiSjs5ySoThUNVmXdLvTzcf&#10;PlLiAzMVU2BESffC06v5+3eXjZ2JAjagKuEIOjF+1tiSbkKwsyzzfCM082dghUGlBKdZwKNbZ5Vj&#10;DXrXKivyfJI14CrrgAvv8fa6U9J58i+l4OFeSi8CUSXF3EL6uvRdxW82v2SztWN2U/M+DfYPWWhW&#10;Gwx6cHXNAiNbV//hStfcgQcZzjjoDKSsuUg1YDWj/FU1jxtmRaoFyfH2QJP/f2753e7Bkboq6fiC&#10;EsM0vtFyyyoHpBIkiDYAQQ3S1Fg/Q/SjRXxoP0OLzz3ce7yM1bfS6fjHugjqkfD9gWR0RThejovJ&#10;NJ9iMI66UT6djIvkPzuaW+fDFwGaRKGkDl8xkct2tz5gKggdIDGaB1VXN7VS6eDWq6VyZMfii+dF&#10;PkmPjCa/wZQhTUkn44s8eTYQ7TvXykQ/IjVPHy/W3tWYpLBXImKU+SYkkpdKTcFj24pDeMa5MCGx&#10;hPETOqIkhnqLYY8/ZvUW464OtEiRwYSDsa4NuFR9mrZj2tWPIWXZ4ZHxk7qjGNpVm7qmGFpgBdUe&#10;O8NBN2Le8psaX++W+fDAHM4UNgPuiXCPH6kAyYdeomQD7tff7iMeWx21lDQ4oyX1P7fMCUrUV4ND&#10;8Gl0fh6HOh3OL6YFHtypZnWqMVu9BGyKEW4ky5MY8UENonSgn3GdLGJUVDHDMXZJwyAuQ7c5cB1x&#10;sVgkEI6xZeHWPFoeXUeWY28+tc/M2b6B4xjdwTDNbPaqjztstDSw2AaQdWryyHPHas8/roDU+/26&#10;ijvm9JxQx6U6fwEAAP//AwBQSwMEFAAGAAgAAAAhAIGFszPgAAAACgEAAA8AAABkcnMvZG93bnJl&#10;di54bWxMj8FOhDAQQO8m/kMzJt7cAq5sRcrGaDwYLyuYGG+FjpQsbZF2d/HvHU96nMzLmzfldrEj&#10;O+IcBu8kpKsEGLrO68H1Et6apysBLETltBq9QwnfGGBbnZ+VqtD+5F7xWMeekcSFQkkwMU4F56Ez&#10;aFVY+Qkd7T79bFWkce65ntWJ5HbkWZLk3KrB0QWjJnww2O3rg5VwfSM+nveh+RpM9y526eNLU4dW&#10;ysuL5f4OWMQl/sHwm0/pUFFT6w9OBzaSY5PdEiphnefACBBiswbWSsjSPAVelfz/C9UPAAAA//8D&#10;AFBLAQItABQABgAIAAAAIQC2gziS/gAAAOEBAAATAAAAAAAAAAAAAAAAAAAAAABbQ29udGVudF9U&#10;eXBlc10ueG1sUEsBAi0AFAAGAAgAAAAhADj9If/WAAAAlAEAAAsAAAAAAAAAAAAAAAAALwEAAF9y&#10;ZWxzLy5yZWxzUEsBAi0AFAAGAAgAAAAhAJPow4KdAgAAnAUAAA4AAAAAAAAAAAAAAAAALgIAAGRy&#10;cy9lMm9Eb2MueG1sUEsBAi0AFAAGAAgAAAAhAIGFszPgAAAACgEAAA8AAAAAAAAAAAAAAAAA9wQA&#10;AGRycy9kb3ducmV2LnhtbFBLBQYAAAAABAAEAPMAAAAEBgAAAAA=&#10;" fillcolor="#002060" stroked="f" strokeweight=".5pt">
                <v:textbox>
                  <w:txbxContent>
                    <w:p w14:paraId="7445BA16" w14:textId="77777777" w:rsidR="001C1E9E" w:rsidRPr="003C1FD6" w:rsidRDefault="001C1E9E" w:rsidP="003C1FD6">
                      <w:pPr>
                        <w:jc w:val="both"/>
                        <w:rPr>
                          <w:rFonts w:ascii="Times New Roman" w:hAnsi="Times New Roman" w:cs="Times New Roman"/>
                          <w:color w:val="FFFFFF" w:themeColor="background1"/>
                          <w:sz w:val="24"/>
                        </w:rPr>
                      </w:pPr>
                      <w:r w:rsidRPr="003C1FD6">
                        <w:rPr>
                          <w:rFonts w:ascii="Times New Roman" w:hAnsi="Times New Roman" w:cs="Times New Roman"/>
                          <w:color w:val="FFFFFF" w:themeColor="background1"/>
                          <w:sz w:val="24"/>
                        </w:rPr>
                        <w:t>Desarrollar y fortalecer los conocimientos, competencias técnicas y complementarias que permitan a los/las dominicanos/as su  inserción laboral e impulso en el ecosistema de emprendimiento.</w:t>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p>
                  </w:txbxContent>
                </v:textbox>
              </v:shape>
            </w:pict>
          </mc:Fallback>
        </mc:AlternateContent>
      </w:r>
    </w:p>
    <w:p w14:paraId="5273CCF5" w14:textId="77777777" w:rsidR="00FA58B3" w:rsidRDefault="003C1FD6" w:rsidP="00FA58B3">
      <w:pPr>
        <w:spacing w:line="360" w:lineRule="auto"/>
        <w:jc w:val="both"/>
        <w:rPr>
          <w:rFonts w:ascii="Times New Roman" w:hAnsi="Times New Roman" w:cs="Times New Roman"/>
          <w:sz w:val="24"/>
        </w:rPr>
      </w:pPr>
      <w:r>
        <w:rPr>
          <w:rFonts w:ascii="Times New Roman" w:hAnsi="Times New Roman" w:cs="Times New Roman"/>
          <w:noProof/>
          <w:sz w:val="24"/>
          <w:lang w:eastAsia="es-DO"/>
        </w:rPr>
        <mc:AlternateContent>
          <mc:Choice Requires="wps">
            <w:drawing>
              <wp:anchor distT="0" distB="0" distL="114300" distR="114300" simplePos="0" relativeHeight="251681792" behindDoc="0" locked="0" layoutInCell="1" allowOverlap="1" wp14:anchorId="10CBE7AC" wp14:editId="79837644">
                <wp:simplePos x="0" y="0"/>
                <wp:positionH relativeFrom="margin">
                  <wp:align>left</wp:align>
                </wp:positionH>
                <wp:positionV relativeFrom="paragraph">
                  <wp:posOffset>302895</wp:posOffset>
                </wp:positionV>
                <wp:extent cx="1543050" cy="342900"/>
                <wp:effectExtent l="0" t="0" r="0" b="0"/>
                <wp:wrapNone/>
                <wp:docPr id="34" name="Cuadro de texto 34"/>
                <wp:cNvGraphicFramePr/>
                <a:graphic xmlns:a="http://schemas.openxmlformats.org/drawingml/2006/main">
                  <a:graphicData uri="http://schemas.microsoft.com/office/word/2010/wordprocessingShape">
                    <wps:wsp>
                      <wps:cNvSpPr txBox="1"/>
                      <wps:spPr>
                        <a:xfrm>
                          <a:off x="0" y="0"/>
                          <a:ext cx="1543050" cy="3429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33C31A" w14:textId="77777777" w:rsidR="001C1E9E" w:rsidRPr="003C1FD6" w:rsidRDefault="001C1E9E" w:rsidP="003C1FD6">
                            <w:pPr>
                              <w:jc w:val="center"/>
                              <w:rPr>
                                <w:rFonts w:ascii="Times New Roman" w:hAnsi="Times New Roman" w:cs="Times New Roman"/>
                                <w:b/>
                                <w:color w:val="FFFFFF" w:themeColor="background1"/>
                                <w:sz w:val="28"/>
                              </w:rPr>
                            </w:pPr>
                            <w:r w:rsidRPr="003C1FD6">
                              <w:rPr>
                                <w:rFonts w:ascii="Times New Roman" w:hAnsi="Times New Roman" w:cs="Times New Roman"/>
                                <w:b/>
                                <w:color w:val="FFFFFF" w:themeColor="background1"/>
                                <w:sz w:val="28"/>
                              </w:rPr>
                              <w:t>Eje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BE7AC" id="Cuadro de texto 34" o:spid="_x0000_s1029" type="#_x0000_t202" style="position:absolute;left:0;text-align:left;margin-left:0;margin-top:23.85pt;width:121.5pt;height:27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vwcmwIAAJsFAAAOAAAAZHJzL2Uyb0RvYy54bWysVEtv2zAMvg/YfxB0X+082q1BnCJLkWFA&#10;0RZLh54VWUqEyaImKbGzX19KtpOs26XDcnAo8ePrE8npTVNpshfOKzAFHVzklAjDoVRmU9DvT8sP&#10;nyjxgZmSaTCioAfh6c3s/btpbSdiCFvQpXAEnRg/qW1BtyHYSZZ5vhUV8xdghUGlBFexgEe3yUrH&#10;avRe6WyY51dZDa60DrjwHm9vWyWdJf9SCh4epPQiEF1QzC2kr0vfdfxmsymbbByzW8W7NNg/ZFEx&#10;ZTDo0dUtC4zsnPrDVaW4Aw8yXHCoMpBScZFqwGoG+atqVltmRaoFyfH2SJP/f275/f7REVUWdDSm&#10;xLAK32ixY6UDUgoSRBOAoAZpqq2fIHplER+az9Dgc/f3Hi9j9Y10VfzHugjqkfDDkWR0RXg0uhyP&#10;8ktUcdSNxsPrPL1CdrK2zocvAioShYI6fMTELdvf+YCZILSHxGAetCqXSut0cJv1QjuyZ/jgy2WO&#10;v5gkmvwG04bUBb0aYR7RykC0b3HaxBuReqeLF0tvS0xSOGgRMdp8ExK5S5Wm4LFrxTE841yYkEjC&#10;+AkdURJDvcWww5+yeotxWwdapMhgwtG4UgZcqj4N2ynt8kefsmzxSN9Z3VEMzbppm6bvgDWUB2wM&#10;B+2EecuXCl/vjvnwyByOFD44ronwgB+pAcmHTqJkC+7X3+4jHjsdtZTUOKIF9T93zAlK9FeDM3A9&#10;GI/jTKfD+PLjEA/uXLM+15hdtQBsigEuJMuTGPFB96J0UD3jNpnHqKhihmPsgoZeXIR2ceA24mI+&#10;TyCcYsvCnVlZHl1HlmNvPjXPzNmugeMU3UM/zGzyqo9bbLQ0MN8FkCo1eeS5ZbXjHzdAauRuW8UV&#10;c35OqNNOnb0AAAD//wMAUEsDBBQABgAIAAAAIQBXmf9Y2wAAAAcBAAAPAAAAZHJzL2Rvd25yZXYu&#10;eG1sTI/BTsMwEETvSPyDtUhcELUbqqRK41QIlBsHaMPdjbdJRLyOYqcNf89yguPsjGbeFvvFDeKC&#10;U+g9aVivFAikxtueWg31sXrcggjRkDWDJ9TwjQH25e1NYXLrr/SBl0NsBZdQyI2GLsYxlzI0HToT&#10;Vn5EYu/sJ2ciy6mVdjJXLneDTJRKpTM98UJnRnzpsPk6zE7DTNvX9O09xWpIVNvXtqofzKfW93fL&#10;8w5ExCX+heEXn9GhZKaTn8kGMWjgR6KGTZaBYDfZPPHhxDG1zkCWhfzPX/4AAAD//wMAUEsBAi0A&#10;FAAGAAgAAAAhALaDOJL+AAAA4QEAABMAAAAAAAAAAAAAAAAAAAAAAFtDb250ZW50X1R5cGVzXS54&#10;bWxQSwECLQAUAAYACAAAACEAOP0h/9YAAACUAQAACwAAAAAAAAAAAAAAAAAvAQAAX3JlbHMvLnJl&#10;bHNQSwECLQAUAAYACAAAACEAA178HJsCAACbBQAADgAAAAAAAAAAAAAAAAAuAgAAZHJzL2Uyb0Rv&#10;Yy54bWxQSwECLQAUAAYACAAAACEAV5n/WNsAAAAHAQAADwAAAAAAAAAAAAAAAAD1BAAAZHJzL2Rv&#10;d25yZXYueG1sUEsFBgAAAAAEAAQA8wAAAP0FAAAAAA==&#10;" fillcolor="red" stroked="f" strokeweight=".5pt">
                <v:textbox>
                  <w:txbxContent>
                    <w:p w14:paraId="6533C31A" w14:textId="77777777" w:rsidR="001C1E9E" w:rsidRPr="003C1FD6" w:rsidRDefault="001C1E9E" w:rsidP="003C1FD6">
                      <w:pPr>
                        <w:jc w:val="center"/>
                        <w:rPr>
                          <w:rFonts w:ascii="Times New Roman" w:hAnsi="Times New Roman" w:cs="Times New Roman"/>
                          <w:b/>
                          <w:color w:val="FFFFFF" w:themeColor="background1"/>
                          <w:sz w:val="28"/>
                        </w:rPr>
                      </w:pPr>
                      <w:r w:rsidRPr="003C1FD6">
                        <w:rPr>
                          <w:rFonts w:ascii="Times New Roman" w:hAnsi="Times New Roman" w:cs="Times New Roman"/>
                          <w:b/>
                          <w:color w:val="FFFFFF" w:themeColor="background1"/>
                          <w:sz w:val="28"/>
                        </w:rPr>
                        <w:t>Eje 1</w:t>
                      </w:r>
                    </w:p>
                  </w:txbxContent>
                </v:textbox>
                <w10:wrap anchorx="margin"/>
              </v:shape>
            </w:pict>
          </mc:Fallback>
        </mc:AlternateContent>
      </w:r>
    </w:p>
    <w:p w14:paraId="3F8AB54F" w14:textId="77777777" w:rsidR="00EF2376" w:rsidRDefault="00D65C10" w:rsidP="00FA58B3">
      <w:pPr>
        <w:spacing w:line="360" w:lineRule="auto"/>
        <w:jc w:val="both"/>
        <w:rPr>
          <w:rFonts w:ascii="Times New Roman" w:hAnsi="Times New Roman" w:cs="Times New Roman"/>
          <w:sz w:val="24"/>
        </w:rPr>
      </w:pPr>
      <w:r>
        <w:rPr>
          <w:rFonts w:ascii="Times New Roman" w:hAnsi="Times New Roman" w:cs="Times New Roman"/>
          <w:noProof/>
          <w:sz w:val="24"/>
          <w:lang w:eastAsia="es-DO"/>
        </w:rPr>
        <mc:AlternateContent>
          <mc:Choice Requires="wps">
            <w:drawing>
              <wp:anchor distT="0" distB="0" distL="114300" distR="114300" simplePos="0" relativeHeight="251657215" behindDoc="0" locked="0" layoutInCell="1" allowOverlap="1" wp14:anchorId="435D052A" wp14:editId="629BFCD7">
                <wp:simplePos x="0" y="0"/>
                <wp:positionH relativeFrom="column">
                  <wp:posOffset>1453514</wp:posOffset>
                </wp:positionH>
                <wp:positionV relativeFrom="paragraph">
                  <wp:posOffset>100330</wp:posOffset>
                </wp:positionV>
                <wp:extent cx="923925" cy="0"/>
                <wp:effectExtent l="0" t="0" r="28575" b="19050"/>
                <wp:wrapNone/>
                <wp:docPr id="40" name="Conector recto 40"/>
                <wp:cNvGraphicFramePr/>
                <a:graphic xmlns:a="http://schemas.openxmlformats.org/drawingml/2006/main">
                  <a:graphicData uri="http://schemas.microsoft.com/office/word/2010/wordprocessingShape">
                    <wps:wsp>
                      <wps:cNvCnPr/>
                      <wps:spPr>
                        <a:xfrm>
                          <a:off x="0" y="0"/>
                          <a:ext cx="9239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99B1A6" id="Conector recto 40" o:spid="_x0000_s1026" style="position:absolute;z-index:251657215;visibility:visible;mso-wrap-style:square;mso-wrap-distance-left:9pt;mso-wrap-distance-top:0;mso-wrap-distance-right:9pt;mso-wrap-distance-bottom:0;mso-position-horizontal:absolute;mso-position-horizontal-relative:text;mso-position-vertical:absolute;mso-position-vertical-relative:text" from="114.45pt,7.9pt" to="187.2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a4Q0wEAAAoEAAAOAAAAZHJzL2Uyb0RvYy54bWysU9uO0zAQfUfiHyy/06SFRTRqug9dLS8I&#10;Ki4f4HXGjSXfNDZN+veMnTRdAUIC8eLbzDmeczze3Y/WsDNg1N61fL2qOQMnfafdqeXfvj6+esdZ&#10;TMJ1wngHLb9A5Pf7ly92Q2hg43tvOkBGJC42Q2h5n1JoqirKHqyIKx/AUVB5tCLRFk9Vh2Igdmuq&#10;TV2/rQaPXUAvIUY6fZiCfF/4lQKZPikVITHTcqotlRHL+JTHar8TzQlF6LWcyxD/UIUV2tGlC9WD&#10;SIJ9R/0LldUSffQqraS3lVdKSygaSM26/knNl14EKFrInBgWm+L/o5Ufz0dkumv5G7LHCUtvdKCX&#10;kskjwzwxCpBLQ4gNJR/cEeddDEfMkkeFNs8kho3F2cviLIyJSTrcbl5vN3ecyWuouuECxvQevGV5&#10;0XKjXdYsGnH+EBPdRanXlHxsHBuo07b1XV3Soje6e9TG5GDpGzgYZGdBL57Gda6dGJ5l0c44OsyK&#10;Jg1llS4GJv7PoMgRqno9XZB78cYppASXrrzGUXaGKapgAc6V/Qk452colD79G/CCKDd7lxaw1c7j&#10;78q+WaGm/KsDk+5swZPvLuV1izXUcMW5+XPkjn6+L/DbF97/AAAA//8DAFBLAwQUAAYACAAAACEA&#10;WBIQmeAAAAAJAQAADwAAAGRycy9kb3ducmV2LnhtbEyPQU/CQBCF7yb+h82YeCGypYJA7ZZoowk3&#10;FAhel+7QVruzTXeB6q93jAc9zntf3ryXLnrbiBN2vnakYDSMQCAVztRUKthunm9mIHzQZHTjCBV8&#10;oodFdnmR6sS4M73iaR1KwSHkE62gCqFNpPRFhVb7oWuR2Du4zurAZ1dK0+kzh9tGxlF0J62uiT9U&#10;usW8wuJjfbQKDqv57vFtkL88bexymo/Kdz/ov5S6vuof7kEE7MMfDD/1uTpk3GnvjmS8aBTE8WzO&#10;KBsTnsDA7XQ8BrH/FWSWyv8Lsm8AAAD//wMAUEsBAi0AFAAGAAgAAAAhALaDOJL+AAAA4QEAABMA&#10;AAAAAAAAAAAAAAAAAAAAAFtDb250ZW50X1R5cGVzXS54bWxQSwECLQAUAAYACAAAACEAOP0h/9YA&#10;AACUAQAACwAAAAAAAAAAAAAAAAAvAQAAX3JlbHMvLnJlbHNQSwECLQAUAAYACAAAACEA5uWuENMB&#10;AAAKBAAADgAAAAAAAAAAAAAAAAAuAgAAZHJzL2Uyb0RvYy54bWxQSwECLQAUAAYACAAAACEAWBIQ&#10;meAAAAAJAQAADwAAAAAAAAAAAAAAAAAtBAAAZHJzL2Rvd25yZXYueG1sUEsFBgAAAAAEAAQA8wAA&#10;ADoFAAAAAA==&#10;" strokecolor="black [3213]" strokeweight="1.5pt">
                <v:stroke joinstyle="miter"/>
              </v:line>
            </w:pict>
          </mc:Fallback>
        </mc:AlternateContent>
      </w:r>
    </w:p>
    <w:p w14:paraId="475A7D87" w14:textId="77777777" w:rsidR="00EF2376" w:rsidRDefault="00EF2376">
      <w:pPr>
        <w:rPr>
          <w:rFonts w:ascii="Times New Roman" w:hAnsi="Times New Roman" w:cs="Times New Roman"/>
          <w:sz w:val="24"/>
        </w:rPr>
      </w:pPr>
    </w:p>
    <w:p w14:paraId="758E781C" w14:textId="77777777" w:rsidR="00EF2376" w:rsidRDefault="00EF2376">
      <w:pPr>
        <w:rPr>
          <w:rFonts w:ascii="Times New Roman" w:hAnsi="Times New Roman" w:cs="Times New Roman"/>
          <w:sz w:val="24"/>
        </w:rPr>
      </w:pPr>
    </w:p>
    <w:p w14:paraId="75A2C2BB" w14:textId="77777777" w:rsidR="00EF2376" w:rsidRDefault="00EF2376">
      <w:pPr>
        <w:rPr>
          <w:rFonts w:ascii="Times New Roman" w:hAnsi="Times New Roman" w:cs="Times New Roman"/>
          <w:sz w:val="24"/>
        </w:rPr>
      </w:pPr>
    </w:p>
    <w:p w14:paraId="001563D1" w14:textId="77777777" w:rsidR="00EF2376" w:rsidRDefault="003C1FD6">
      <w:pPr>
        <w:rPr>
          <w:rFonts w:ascii="Times New Roman" w:hAnsi="Times New Roman" w:cs="Times New Roman"/>
          <w:sz w:val="24"/>
        </w:rPr>
      </w:pPr>
      <w:r w:rsidRPr="003C1FD6">
        <w:rPr>
          <w:rFonts w:ascii="Times New Roman" w:hAnsi="Times New Roman" w:cs="Times New Roman"/>
          <w:noProof/>
          <w:sz w:val="24"/>
          <w:lang w:eastAsia="es-DO"/>
        </w:rPr>
        <mc:AlternateContent>
          <mc:Choice Requires="wps">
            <w:drawing>
              <wp:anchor distT="0" distB="0" distL="114300" distR="114300" simplePos="0" relativeHeight="251686912" behindDoc="0" locked="0" layoutInCell="1" allowOverlap="1" wp14:anchorId="153FA31E" wp14:editId="456175AA">
                <wp:simplePos x="0" y="0"/>
                <wp:positionH relativeFrom="column">
                  <wp:posOffset>2377440</wp:posOffset>
                </wp:positionH>
                <wp:positionV relativeFrom="paragraph">
                  <wp:posOffset>35560</wp:posOffset>
                </wp:positionV>
                <wp:extent cx="3267075" cy="1009650"/>
                <wp:effectExtent l="0" t="0" r="9525" b="0"/>
                <wp:wrapNone/>
                <wp:docPr id="37" name="Cuadro de texto 37"/>
                <wp:cNvGraphicFramePr/>
                <a:graphic xmlns:a="http://schemas.openxmlformats.org/drawingml/2006/main">
                  <a:graphicData uri="http://schemas.microsoft.com/office/word/2010/wordprocessingShape">
                    <wps:wsp>
                      <wps:cNvSpPr txBox="1"/>
                      <wps:spPr>
                        <a:xfrm>
                          <a:off x="0" y="0"/>
                          <a:ext cx="3267075" cy="1009650"/>
                        </a:xfrm>
                        <a:prstGeom prst="rect">
                          <a:avLst/>
                        </a:prstGeom>
                        <a:solidFill>
                          <a:srgbClr val="002060"/>
                        </a:solidFill>
                        <a:ln w="6350">
                          <a:noFill/>
                        </a:ln>
                        <a:effectLst/>
                      </wps:spPr>
                      <wps:txbx>
                        <w:txbxContent>
                          <w:p w14:paraId="16DD17CA" w14:textId="77777777" w:rsidR="001C1E9E" w:rsidRDefault="001C1E9E" w:rsidP="003C1FD6">
                            <w:pPr>
                              <w:jc w:val="both"/>
                              <w:rPr>
                                <w:rFonts w:ascii="Times New Roman" w:hAnsi="Times New Roman" w:cs="Times New Roman"/>
                                <w:color w:val="FFFFFF" w:themeColor="background1"/>
                                <w:sz w:val="24"/>
                              </w:rPr>
                            </w:pPr>
                          </w:p>
                          <w:p w14:paraId="3AE65415" w14:textId="77777777" w:rsidR="001C1E9E" w:rsidRPr="003C1FD6" w:rsidRDefault="001C1E9E" w:rsidP="003C1FD6">
                            <w:pPr>
                              <w:jc w:val="both"/>
                              <w:rPr>
                                <w:rFonts w:ascii="Times New Roman" w:hAnsi="Times New Roman" w:cs="Times New Roman"/>
                                <w:color w:val="FFFFFF" w:themeColor="background1"/>
                                <w:sz w:val="24"/>
                              </w:rPr>
                            </w:pPr>
                            <w:r w:rsidRPr="003C1FD6">
                              <w:rPr>
                                <w:rFonts w:ascii="Times New Roman" w:hAnsi="Times New Roman" w:cs="Times New Roman"/>
                                <w:color w:val="FFFFFF" w:themeColor="background1"/>
                                <w:sz w:val="24"/>
                              </w:rPr>
                              <w:t xml:space="preserve">Fomentar el desarrollo de las </w:t>
                            </w:r>
                            <w:proofErr w:type="spellStart"/>
                            <w:r w:rsidRPr="003C1FD6">
                              <w:rPr>
                                <w:rFonts w:ascii="Times New Roman" w:hAnsi="Times New Roman" w:cs="Times New Roman"/>
                                <w:color w:val="FFFFFF" w:themeColor="background1"/>
                                <w:sz w:val="24"/>
                              </w:rPr>
                              <w:t>MIPyMES</w:t>
                            </w:r>
                            <w:proofErr w:type="spellEnd"/>
                            <w:r w:rsidRPr="003C1FD6">
                              <w:rPr>
                                <w:rFonts w:ascii="Times New Roman" w:hAnsi="Times New Roman" w:cs="Times New Roman"/>
                                <w:color w:val="FFFFFF" w:themeColor="background1"/>
                                <w:sz w:val="24"/>
                              </w:rPr>
                              <w:t xml:space="preserve"> a través de la industria textil. </w:t>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FA31E" id="Cuadro de texto 37" o:spid="_x0000_s1030" type="#_x0000_t202" style="position:absolute;margin-left:187.2pt;margin-top:2.8pt;width:257.25pt;height:7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s9OUAIAAJkEAAAOAAAAZHJzL2Uyb0RvYy54bWysVEtv2zAMvg/YfxB0X+y81yBOkaXIMCBo&#10;C6RDz4osJwZkUaOU2NmvHyXHadbtNOwi8yVS/D7S8/um0uyk0JVgMt7vpZwpIyEvzT7j31/Wnz5z&#10;5rwwudBgVMbPyvH7xccP89rO1AAOoHOFjJIYN6ttxg/e21mSOHlQlXA9sMqQswCshCcV90mOoqbs&#10;lU4GaTpJasDcIkjlHFkfWidfxPxFoaR/KgqnPNMZp7f5eGI8d+FMFnMx26Owh1JeniH+4RWVKA0V&#10;vaZ6EF6wI5Z/pKpKieCg8D0JVQJFUUoVe6Bu+um7brYHYVXshcBx9gqT+39p5ePpGVmZZ3w45cyI&#10;ijhaHUWOwHLFvGo8MPIQTLV1M4reWor3zRdoiO7O7sgYum8KrMKX+mLkJ8DPV5ApFZNkHA4m03Q6&#10;5kySr5+md5NxpCF5u27R+a8KKhaEjCOxGMEVp43z9BQK7UJCNQe6zNel1lHB/W6lkZ1EYDwdpJMu&#10;+29h2rA645Mh1Q63DIT7bWptgkXF4bnUC723PQbJN7smQjbq+t9BfiZYENr5clauS3r6Rjj/LJAG&#10;ipCgJfFPdBQaqDJcJM4OgD//Zg/xxDN5OatpQDPufhwFKs70N0MTcNcfjcJER2U0ng5IwVvP7tZj&#10;jtUKCJE+raOVUQzxXndigVC90i4tQ1VyCSOpdsZ9J658uza0i1ItlzGIZtgKvzFbK0PqgFsg5qV5&#10;FWgv7IUZeoRulMXsHYltbMvB8uihKCPDAecWVaI7KDT/kfjLroYFu9Vj1NsfZfELAAD//wMAUEsD&#10;BBQABgAIAAAAIQD20Fxl3gAAAAkBAAAPAAAAZHJzL2Rvd25yZXYueG1sTI9BT4QwEIXvJv6HZky8&#10;uWWVxYqUjdF4MF4UTIy3AiMlS6dIu7v47x1Pepy8l+99U2wXN4oDzmHwpGG9SkAgtb4bqNfwVj9e&#10;KBAhGurM6Ak1fGOAbXl6Upi880d6xUMVe8EQCrnRYGOccilDa9GZsPITEmeffnYm8jn3spvNkeFu&#10;lJdJkklnBuIFaya8t9juqr3TcLVRH0+7UH8Ntn1XL+uH57oKjdbnZ8vdLYiIS/wrw68+q0PJTo3f&#10;UxfEyIzrNOWqhk0GgnOl1A2IhotZmoEsC/n/g/IHAAD//wMAUEsBAi0AFAAGAAgAAAAhALaDOJL+&#10;AAAA4QEAABMAAAAAAAAAAAAAAAAAAAAAAFtDb250ZW50X1R5cGVzXS54bWxQSwECLQAUAAYACAAA&#10;ACEAOP0h/9YAAACUAQAACwAAAAAAAAAAAAAAAAAvAQAAX3JlbHMvLnJlbHNQSwECLQAUAAYACAAA&#10;ACEAOYbPTlACAACZBAAADgAAAAAAAAAAAAAAAAAuAgAAZHJzL2Uyb0RvYy54bWxQSwECLQAUAAYA&#10;CAAAACEA9tBcZd4AAAAJAQAADwAAAAAAAAAAAAAAAACqBAAAZHJzL2Rvd25yZXYueG1sUEsFBgAA&#10;AAAEAAQA8wAAALUFAAAAAA==&#10;" fillcolor="#002060" stroked="f" strokeweight=".5pt">
                <v:textbox>
                  <w:txbxContent>
                    <w:p w14:paraId="16DD17CA" w14:textId="77777777" w:rsidR="001C1E9E" w:rsidRDefault="001C1E9E" w:rsidP="003C1FD6">
                      <w:pPr>
                        <w:jc w:val="both"/>
                        <w:rPr>
                          <w:rFonts w:ascii="Times New Roman" w:hAnsi="Times New Roman" w:cs="Times New Roman"/>
                          <w:color w:val="FFFFFF" w:themeColor="background1"/>
                          <w:sz w:val="24"/>
                        </w:rPr>
                      </w:pPr>
                    </w:p>
                    <w:p w14:paraId="3AE65415" w14:textId="77777777" w:rsidR="001C1E9E" w:rsidRPr="003C1FD6" w:rsidRDefault="001C1E9E" w:rsidP="003C1FD6">
                      <w:pPr>
                        <w:jc w:val="both"/>
                        <w:rPr>
                          <w:rFonts w:ascii="Times New Roman" w:hAnsi="Times New Roman" w:cs="Times New Roman"/>
                          <w:color w:val="FFFFFF" w:themeColor="background1"/>
                          <w:sz w:val="24"/>
                        </w:rPr>
                      </w:pPr>
                      <w:r w:rsidRPr="003C1FD6">
                        <w:rPr>
                          <w:rFonts w:ascii="Times New Roman" w:hAnsi="Times New Roman" w:cs="Times New Roman"/>
                          <w:color w:val="FFFFFF" w:themeColor="background1"/>
                          <w:sz w:val="24"/>
                        </w:rPr>
                        <w:t xml:space="preserve">Fomentar el desarrollo de las </w:t>
                      </w:r>
                      <w:proofErr w:type="spellStart"/>
                      <w:r w:rsidRPr="003C1FD6">
                        <w:rPr>
                          <w:rFonts w:ascii="Times New Roman" w:hAnsi="Times New Roman" w:cs="Times New Roman"/>
                          <w:color w:val="FFFFFF" w:themeColor="background1"/>
                          <w:sz w:val="24"/>
                        </w:rPr>
                        <w:t>MIPyMES</w:t>
                      </w:r>
                      <w:proofErr w:type="spellEnd"/>
                      <w:r w:rsidRPr="003C1FD6">
                        <w:rPr>
                          <w:rFonts w:ascii="Times New Roman" w:hAnsi="Times New Roman" w:cs="Times New Roman"/>
                          <w:color w:val="FFFFFF" w:themeColor="background1"/>
                          <w:sz w:val="24"/>
                        </w:rPr>
                        <w:t xml:space="preserve"> a través de la industria textil. </w:t>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p>
                  </w:txbxContent>
                </v:textbox>
              </v:shape>
            </w:pict>
          </mc:Fallback>
        </mc:AlternateContent>
      </w:r>
      <w:r w:rsidRPr="003C1FD6">
        <w:rPr>
          <w:rFonts w:ascii="Times New Roman" w:hAnsi="Times New Roman" w:cs="Times New Roman"/>
          <w:noProof/>
          <w:sz w:val="24"/>
          <w:lang w:eastAsia="es-DO"/>
        </w:rPr>
        <mc:AlternateContent>
          <mc:Choice Requires="wps">
            <w:drawing>
              <wp:anchor distT="0" distB="0" distL="114300" distR="114300" simplePos="0" relativeHeight="251684864" behindDoc="0" locked="0" layoutInCell="1" allowOverlap="1" wp14:anchorId="46EBC456" wp14:editId="5DD7FF51">
                <wp:simplePos x="0" y="0"/>
                <wp:positionH relativeFrom="margin">
                  <wp:align>left</wp:align>
                </wp:positionH>
                <wp:positionV relativeFrom="paragraph">
                  <wp:posOffset>292735</wp:posOffset>
                </wp:positionV>
                <wp:extent cx="1447800" cy="342900"/>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1447800" cy="342900"/>
                        </a:xfrm>
                        <a:prstGeom prst="rect">
                          <a:avLst/>
                        </a:prstGeom>
                        <a:solidFill>
                          <a:srgbClr val="FF0000"/>
                        </a:solidFill>
                        <a:ln w="6350">
                          <a:noFill/>
                        </a:ln>
                        <a:effectLst/>
                      </wps:spPr>
                      <wps:txbx>
                        <w:txbxContent>
                          <w:p w14:paraId="488D0E48" w14:textId="77777777" w:rsidR="001C1E9E" w:rsidRPr="003C1FD6" w:rsidRDefault="001C1E9E" w:rsidP="003C1FD6">
                            <w:pPr>
                              <w:jc w:val="center"/>
                              <w:rPr>
                                <w:rFonts w:ascii="Times New Roman" w:hAnsi="Times New Roman" w:cs="Times New Roman"/>
                                <w:b/>
                                <w:color w:val="FFFFFF" w:themeColor="background1"/>
                                <w:sz w:val="28"/>
                              </w:rPr>
                            </w:pPr>
                            <w:r>
                              <w:rPr>
                                <w:rFonts w:ascii="Times New Roman" w:hAnsi="Times New Roman" w:cs="Times New Roman"/>
                                <w:b/>
                                <w:color w:val="FFFFFF" w:themeColor="background1"/>
                                <w:sz w:val="28"/>
                              </w:rPr>
                              <w:t>Eje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BC456" id="Cuadro de texto 36" o:spid="_x0000_s1031" type="#_x0000_t202" style="position:absolute;margin-left:0;margin-top:23.05pt;width:114pt;height:27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qvTwIAAJgEAAAOAAAAZHJzL2Uyb0RvYy54bWysVE1v2zAMvQ/YfxB0X+x8tg3iFFmKDAOC&#10;tkA69KzIcmJAFjVKiZ39+lGyk6bdTsNyUCiRehQfHz27byrNjgpdCSbj/V7KmTIS8tLsMv7jZfXl&#10;ljPnhcmFBqMyflKO388/f5rVdqoGsAedK2QEYty0thnfe2+nSeLkXlXC9cAqQ84CsBKetrhLchQ1&#10;oVc6GaTpJKkBc4sglXN0+tA6+TziF4WS/qkonPJMZ5ze5uOKcd2GNZnPxHSHwu5L2T1D/MMrKlEa&#10;SnqBehBesAOWf0BVpURwUPiehCqBoiilijVQNf30QzWbvbAq1kLkOHuhyf0/WPl4fEZW5hkfTjgz&#10;oqIeLQ8iR2C5Yl41Hhh5iKbauilFbyzF++YrNNTu87mjw1B9U2AV/qkuRn4i/HQhmaCYDJdGo5vb&#10;lFySfMPR4I5sgk/eblt0/puCigUj40hNjNyK49r5NvQcEpI50GW+KrWOG9xtlxrZUVDDV6uUfh36&#10;uzBtWJ3xyXCcRmQD4X4LrU3AUVE7Xb5QeltisHyzbSJj43P5W8hPxApCKy9n5aqkp6+F888CSU9U&#10;Lc2If6Kl0ECZobM42wP++tt5iKc2k5ezmvSZcffzIFBxpr8bEsAd8RgEHTej8c2ANnjt2V57zKFa&#10;AjHSp2m0Mpoh3uuzWSBUrzRKi5CVXMJIyp1xfzaXvp0aGkWpFosYRBK2wq/NxsoAHXgLjXlpXgXa&#10;rntBQo9wVrKYfmhiGxtuGlgcPBRl7HDguWWVlBE2JP+okW5Uw3xd72PU2wdl/hsAAP//AwBQSwME&#10;FAAGAAgAAAAhAN7OmBvZAAAABwEAAA8AAABkcnMvZG93bnJldi54bWxMj0FPhDAQhe8m/odmTLwY&#10;t4UYQpCyMRpuHnRl7106ArGdElp28d87nvT45r28902937wTZ1ziFEhDtlMgkPpgJxo0dB/tfQki&#10;JkPWuECo4Rsj7Jvrq9pUNlzoHc+HNAguoVgZDWNKcyVl7Ef0Ju7CjMTeZ1i8SSyXQdrFXLjcO5kr&#10;VUhvJuKF0cz4PGL/dVi9hpXKl+L1rcDW5WqYOtt2d+ao9e3N9vQIIuGW/sLwi8/o0DDTKaxko3Aa&#10;+JGk4aHIQLCb5yUfThxTKgPZ1PI/f/MDAAD//wMAUEsBAi0AFAAGAAgAAAAhALaDOJL+AAAA4QEA&#10;ABMAAAAAAAAAAAAAAAAAAAAAAFtDb250ZW50X1R5cGVzXS54bWxQSwECLQAUAAYACAAAACEAOP0h&#10;/9YAAACUAQAACwAAAAAAAAAAAAAAAAAvAQAAX3JlbHMvLnJlbHNQSwECLQAUAAYACAAAACEA25f6&#10;r08CAACYBAAADgAAAAAAAAAAAAAAAAAuAgAAZHJzL2Uyb0RvYy54bWxQSwECLQAUAAYACAAAACEA&#10;3s6YG9kAAAAHAQAADwAAAAAAAAAAAAAAAACpBAAAZHJzL2Rvd25yZXYueG1sUEsFBgAAAAAEAAQA&#10;8wAAAK8FAAAAAA==&#10;" fillcolor="red" stroked="f" strokeweight=".5pt">
                <v:textbox>
                  <w:txbxContent>
                    <w:p w14:paraId="488D0E48" w14:textId="77777777" w:rsidR="001C1E9E" w:rsidRPr="003C1FD6" w:rsidRDefault="001C1E9E" w:rsidP="003C1FD6">
                      <w:pPr>
                        <w:jc w:val="center"/>
                        <w:rPr>
                          <w:rFonts w:ascii="Times New Roman" w:hAnsi="Times New Roman" w:cs="Times New Roman"/>
                          <w:b/>
                          <w:color w:val="FFFFFF" w:themeColor="background1"/>
                          <w:sz w:val="28"/>
                        </w:rPr>
                      </w:pPr>
                      <w:r>
                        <w:rPr>
                          <w:rFonts w:ascii="Times New Roman" w:hAnsi="Times New Roman" w:cs="Times New Roman"/>
                          <w:b/>
                          <w:color w:val="FFFFFF" w:themeColor="background1"/>
                          <w:sz w:val="28"/>
                        </w:rPr>
                        <w:t>Eje 2</w:t>
                      </w:r>
                    </w:p>
                  </w:txbxContent>
                </v:textbox>
                <w10:wrap anchorx="margin"/>
              </v:shape>
            </w:pict>
          </mc:Fallback>
        </mc:AlternateContent>
      </w:r>
    </w:p>
    <w:p w14:paraId="4FA30159" w14:textId="77777777" w:rsidR="00EF2376" w:rsidRDefault="00D65C10">
      <w:pPr>
        <w:rPr>
          <w:rFonts w:ascii="Times New Roman" w:hAnsi="Times New Roman" w:cs="Times New Roman"/>
          <w:sz w:val="24"/>
        </w:rPr>
      </w:pPr>
      <w:r>
        <w:rPr>
          <w:rFonts w:ascii="Times New Roman" w:hAnsi="Times New Roman" w:cs="Times New Roman"/>
          <w:noProof/>
          <w:sz w:val="24"/>
          <w:lang w:eastAsia="es-DO"/>
        </w:rPr>
        <mc:AlternateContent>
          <mc:Choice Requires="wps">
            <w:drawing>
              <wp:anchor distT="0" distB="0" distL="114300" distR="114300" simplePos="0" relativeHeight="251656190" behindDoc="0" locked="0" layoutInCell="1" allowOverlap="1" wp14:anchorId="426AABBB" wp14:editId="114AEE97">
                <wp:simplePos x="0" y="0"/>
                <wp:positionH relativeFrom="column">
                  <wp:posOffset>1434465</wp:posOffset>
                </wp:positionH>
                <wp:positionV relativeFrom="paragraph">
                  <wp:posOffset>173355</wp:posOffset>
                </wp:positionV>
                <wp:extent cx="990600" cy="0"/>
                <wp:effectExtent l="0" t="0" r="19050" b="19050"/>
                <wp:wrapNone/>
                <wp:docPr id="42" name="Conector recto 42"/>
                <wp:cNvGraphicFramePr/>
                <a:graphic xmlns:a="http://schemas.openxmlformats.org/drawingml/2006/main">
                  <a:graphicData uri="http://schemas.microsoft.com/office/word/2010/wordprocessingShape">
                    <wps:wsp>
                      <wps:cNvCnPr/>
                      <wps:spPr>
                        <a:xfrm>
                          <a:off x="0" y="0"/>
                          <a:ext cx="99060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BD8B4E" id="Conector recto 42" o:spid="_x0000_s1026" style="position:absolute;z-index:2516561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2.95pt,13.65pt" to="190.9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9ncywEAAIYDAAAOAAAAZHJzL2Uyb0RvYy54bWysU02P0zAQvSPxHyzfabIVrLZR0z20Wi4I&#10;KrH8gFnHTiz5SzOmaf89Y7dbynJD5GCPPZ7nec8v68ejd+KgkWwMvbxbtFLooOJgw9jLH89PHx6k&#10;oAxhABeD7uVJk3zcvH+3nlOnl3GKbtAoGCRQN6deTjmnrmlITdoDLWLSgZMmoofMSxybAWFmdO+a&#10;ZdveN3PEIWFUmoh3d+ek3FR8Y7TK34whnYXrJfeW64h1fCljs1lDNyKkyapLG/APXXiwgS+9Qu0g&#10;g/iJ9i8obxVGiiYvVPRNNMYqXTkwm7v2DZvvEyRdubA4lK4y0f+DVV8PexR26OXHpRQBPL/Rll9K&#10;5YgCyyQ4wSrNiTo+vA17vKwo7bFQPhr0ZWYy4liVPV2V1ccsFG+uVu19y/qr11Tzuy4h5c86elGC&#10;XjobCmfo4PCFMt/FR1+PlO0Qn6xz9d1cEDObbtV+KtDA9jEOMoc+MSEKoxTgRvalylghKTo7lPIC&#10;RCfaOhQHYGuwo4Y4P3O7UjigzAnmUL9Cnlv4o7T0swOazsU1dXaSt5nt7Kzv5cNttQvlRl0NeWFV&#10;BD1LWKKXOJyqsk1Z8WPXSy/GLG66XXN8+/tsfgEAAP//AwBQSwMEFAAGAAgAAAAhANcCeYXfAAAA&#10;CQEAAA8AAABkcnMvZG93bnJldi54bWxMj09PwzAMxe9IfIfISNxYuu4PW2k6AdKExGESG0gc08a0&#10;hcapmrQrfHqMOGw3+/n5+ed0M9pGDNj52pGC6SQCgVQ4U1Op4PWwvVmB8EGT0Y0jVPCNHjbZ5UWq&#10;E+OO9ILDPpSCQ8gnWkEVQptI6YsKrfYT1yLx7MN1Vgduu1KaTh853DYyjqKltLomvlDpFh8rLL72&#10;vWUM+7N9qh/W405+4vNyeJu/9/lcqeur8f4ORMAxnMzwh887kDFT7noyXjQK4nixZisXtzMQbJit&#10;pizk/4LMUnn+QfYLAAD//wMAUEsBAi0AFAAGAAgAAAAhALaDOJL+AAAA4QEAABMAAAAAAAAAAAAA&#10;AAAAAAAAAFtDb250ZW50X1R5cGVzXS54bWxQSwECLQAUAAYACAAAACEAOP0h/9YAAACUAQAACwAA&#10;AAAAAAAAAAAAAAAvAQAAX3JlbHMvLnJlbHNQSwECLQAUAAYACAAAACEAUgvZ3MsBAACGAwAADgAA&#10;AAAAAAAAAAAAAAAuAgAAZHJzL2Uyb0RvYy54bWxQSwECLQAUAAYACAAAACEA1wJ5hd8AAAAJAQAA&#10;DwAAAAAAAAAAAAAAAAAlBAAAZHJzL2Rvd25yZXYueG1sUEsFBgAAAAAEAAQA8wAAADEFAAAAAA==&#10;" strokecolor="windowText" strokeweight="1.5pt">
                <v:stroke joinstyle="miter"/>
              </v:line>
            </w:pict>
          </mc:Fallback>
        </mc:AlternateContent>
      </w:r>
    </w:p>
    <w:p w14:paraId="3B77848E" w14:textId="77777777" w:rsidR="00EF2376" w:rsidRDefault="00EF2376">
      <w:pPr>
        <w:rPr>
          <w:rFonts w:ascii="Times New Roman" w:hAnsi="Times New Roman" w:cs="Times New Roman"/>
          <w:sz w:val="24"/>
        </w:rPr>
      </w:pPr>
    </w:p>
    <w:p w14:paraId="73251F2A" w14:textId="77777777" w:rsidR="00EF2376" w:rsidRDefault="00EF2376">
      <w:pPr>
        <w:rPr>
          <w:rFonts w:ascii="Times New Roman" w:hAnsi="Times New Roman" w:cs="Times New Roman"/>
          <w:sz w:val="24"/>
        </w:rPr>
      </w:pPr>
    </w:p>
    <w:p w14:paraId="72297774" w14:textId="77777777" w:rsidR="00EF2376" w:rsidRDefault="00EF2376">
      <w:pPr>
        <w:rPr>
          <w:rFonts w:ascii="Times New Roman" w:hAnsi="Times New Roman" w:cs="Times New Roman"/>
          <w:sz w:val="24"/>
        </w:rPr>
      </w:pPr>
    </w:p>
    <w:p w14:paraId="3BD89E3E" w14:textId="77777777" w:rsidR="00EF2376" w:rsidRDefault="003C1FD6">
      <w:pPr>
        <w:rPr>
          <w:rFonts w:ascii="Times New Roman" w:hAnsi="Times New Roman" w:cs="Times New Roman"/>
          <w:sz w:val="24"/>
        </w:rPr>
      </w:pPr>
      <w:r w:rsidRPr="003C1FD6">
        <w:rPr>
          <w:rFonts w:ascii="Times New Roman" w:hAnsi="Times New Roman" w:cs="Times New Roman"/>
          <w:noProof/>
          <w:sz w:val="24"/>
          <w:lang w:eastAsia="es-DO"/>
        </w:rPr>
        <mc:AlternateContent>
          <mc:Choice Requires="wps">
            <w:drawing>
              <wp:anchor distT="0" distB="0" distL="114300" distR="114300" simplePos="0" relativeHeight="251691008" behindDoc="0" locked="0" layoutInCell="1" allowOverlap="1" wp14:anchorId="02AFDF8A" wp14:editId="301F6BF4">
                <wp:simplePos x="0" y="0"/>
                <wp:positionH relativeFrom="column">
                  <wp:posOffset>2396490</wp:posOffset>
                </wp:positionH>
                <wp:positionV relativeFrom="paragraph">
                  <wp:posOffset>58420</wp:posOffset>
                </wp:positionV>
                <wp:extent cx="3267075" cy="933450"/>
                <wp:effectExtent l="0" t="0" r="9525" b="0"/>
                <wp:wrapNone/>
                <wp:docPr id="39" name="Cuadro de texto 39"/>
                <wp:cNvGraphicFramePr/>
                <a:graphic xmlns:a="http://schemas.openxmlformats.org/drawingml/2006/main">
                  <a:graphicData uri="http://schemas.microsoft.com/office/word/2010/wordprocessingShape">
                    <wps:wsp>
                      <wps:cNvSpPr txBox="1"/>
                      <wps:spPr>
                        <a:xfrm>
                          <a:off x="0" y="0"/>
                          <a:ext cx="3267075" cy="933450"/>
                        </a:xfrm>
                        <a:prstGeom prst="rect">
                          <a:avLst/>
                        </a:prstGeom>
                        <a:solidFill>
                          <a:srgbClr val="002060"/>
                        </a:solidFill>
                        <a:ln w="6350">
                          <a:noFill/>
                        </a:ln>
                        <a:effectLst/>
                      </wps:spPr>
                      <wps:txbx>
                        <w:txbxContent>
                          <w:p w14:paraId="7F7ECF69" w14:textId="77777777" w:rsidR="001C1E9E" w:rsidRDefault="001C1E9E" w:rsidP="003C1FD6">
                            <w:pPr>
                              <w:jc w:val="both"/>
                              <w:rPr>
                                <w:rFonts w:ascii="Times New Roman" w:hAnsi="Times New Roman" w:cs="Times New Roman"/>
                                <w:color w:val="FFFFFF" w:themeColor="background1"/>
                                <w:sz w:val="24"/>
                              </w:rPr>
                            </w:pPr>
                          </w:p>
                          <w:p w14:paraId="3EE7F065" w14:textId="77777777" w:rsidR="001C1E9E" w:rsidRPr="003C1FD6" w:rsidRDefault="001C1E9E" w:rsidP="003C1FD6">
                            <w:pPr>
                              <w:jc w:val="both"/>
                              <w:rPr>
                                <w:rFonts w:ascii="Times New Roman" w:hAnsi="Times New Roman" w:cs="Times New Roman"/>
                                <w:color w:val="FFFFFF" w:themeColor="background1"/>
                                <w:sz w:val="24"/>
                              </w:rPr>
                            </w:pPr>
                            <w:r w:rsidRPr="003C1FD6">
                              <w:rPr>
                                <w:rFonts w:ascii="Times New Roman" w:hAnsi="Times New Roman" w:cs="Times New Roman"/>
                                <w:color w:val="FFFFFF" w:themeColor="background1"/>
                                <w:sz w:val="24"/>
                              </w:rPr>
                              <w:t>Impulsar y desarroll</w:t>
                            </w:r>
                            <w:r>
                              <w:rPr>
                                <w:rFonts w:ascii="Times New Roman" w:hAnsi="Times New Roman" w:cs="Times New Roman"/>
                                <w:color w:val="FFFFFF" w:themeColor="background1"/>
                                <w:sz w:val="24"/>
                              </w:rPr>
                              <w:t>ar el  fortalecimiento interno i</w:t>
                            </w:r>
                            <w:r w:rsidRPr="003C1FD6">
                              <w:rPr>
                                <w:rFonts w:ascii="Times New Roman" w:hAnsi="Times New Roman" w:cs="Times New Roman"/>
                                <w:color w:val="FFFFFF" w:themeColor="background1"/>
                                <w:sz w:val="24"/>
                              </w:rPr>
                              <w:t>nstitucional</w:t>
                            </w:r>
                            <w:r>
                              <w:rPr>
                                <w:rFonts w:ascii="Times New Roman" w:hAnsi="Times New Roman" w:cs="Times New Roman"/>
                                <w:color w:val="FFFFFF" w:themeColor="background1"/>
                                <w:sz w:val="24"/>
                              </w:rPr>
                              <w:t>.</w:t>
                            </w:r>
                            <w:r w:rsidRPr="003C1FD6">
                              <w:rPr>
                                <w:rFonts w:ascii="Times New Roman" w:hAnsi="Times New Roman" w:cs="Times New Roman"/>
                                <w:color w:val="FFFFFF" w:themeColor="background1"/>
                                <w:sz w:val="24"/>
                              </w:rPr>
                              <w:t xml:space="preserve"> </w:t>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FDF8A" id="Cuadro de texto 39" o:spid="_x0000_s1032" type="#_x0000_t202" style="position:absolute;margin-left:188.7pt;margin-top:4.6pt;width:257.25pt;height:7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RgrUAIAAJgEAAAOAAAAZHJzL2Uyb0RvYy54bWysVEuP2jAQvlfqf7B8LwnPLYiwoqyoKqHd&#10;ldhqz8ZxIJLjcceGhP76jh3C0m1PVS/OvDzj+b6ZzO+bSrOTQleCyXi/l3KmjIS8NPuMf39Zf/rM&#10;mfPC5EKDURk/K8fvFx8/zGs7UwM4gM4VMkpi3Ky2GT94b2dJ4uRBVcL1wCpDzgKwEp5U3Cc5ipqy&#10;VzoZpOkkqQFziyCVc2R9aJ18EfMXhZL+qSic8kxnnN7m44nx3IUzWczFbI/CHkp5eYb4h1dUojRU&#10;9JrqQXjBjlj+kaoqJYKDwvckVAkURSlV7IG66afvutkehFWxFwLH2StM7v+llY+nZ2RlnvHhlDMj&#10;KuJodRQ5AssV86rxwMhDMNXWzSh6ayneN1+gIbo7uyNj6L4psApf6ouRnwA/X0GmVEyScTiY3KV3&#10;Y84k+abD4WgcWUjeblt0/quCigUh40gkRmzFaeM8vYRCu5BQzIEu83WpdVRwv1tpZCcRCE8H6aTL&#10;/luYNqzO+GRItcMtA+F+m1qbYFFxdi71Qutti0Hyza6JiE269neQnwkVhHa8nJXrkp6+Ec4/C6R5&#10;IiBoR/wTHYUGqgwXibMD4M+/2UM80Uxezmqaz4y7H0eBijP9zdAATPujURjoqIzGdwNS8Nazu/WY&#10;Y7UCQqRP22hlFEO8151YIFSvtErLUJVcwkiqnXHfiSvfbg2tolTLZQyiEbbCb8zWypA64BaIeWle&#10;BdoLe2GEHqGbZDF7R2Ib23KwPHooyshwwLlFlegOCo1/JP6yqmG/bvUY9fZDWfwCAAD//wMAUEsD&#10;BBQABgAIAAAAIQAC+RZx3wAAAAkBAAAPAAAAZHJzL2Rvd25yZXYueG1sTI9BT4QwEIXvJv6HZky8&#10;uQV0dwEpG6PxYLwomBhvBUZKlk6Rdnfx3zue9Dh5L9/7ptgtdhRHnP3gSEG8ikAgta4bqFfwVj9e&#10;pSB80NTp0REq+EYPu/L8rNB55070iscq9IIh5HOtwIQw5VL61qDVfuUmJM4+3Wx14HPuZTfrE8Pt&#10;KJMo2kirB+IFoye8N9juq4NVcL1OP572vv4aTPuevsQPz3XlG6UuL5a7WxABl/BXhl99VoeSnRp3&#10;oM6LkRnb7Q1XFWQJCM7TLM5ANFxcbxKQZSH/f1D+AAAA//8DAFBLAQItABQABgAIAAAAIQC2gziS&#10;/gAAAOEBAAATAAAAAAAAAAAAAAAAAAAAAABbQ29udGVudF9UeXBlc10ueG1sUEsBAi0AFAAGAAgA&#10;AAAhADj9If/WAAAAlAEAAAsAAAAAAAAAAAAAAAAALwEAAF9yZWxzLy5yZWxzUEsBAi0AFAAGAAgA&#10;AAAhAIuVGCtQAgAAmAQAAA4AAAAAAAAAAAAAAAAALgIAAGRycy9lMm9Eb2MueG1sUEsBAi0AFAAG&#10;AAgAAAAhAAL5FnHfAAAACQEAAA8AAAAAAAAAAAAAAAAAqgQAAGRycy9kb3ducmV2LnhtbFBLBQYA&#10;AAAABAAEAPMAAAC2BQAAAAA=&#10;" fillcolor="#002060" stroked="f" strokeweight=".5pt">
                <v:textbox>
                  <w:txbxContent>
                    <w:p w14:paraId="7F7ECF69" w14:textId="77777777" w:rsidR="001C1E9E" w:rsidRDefault="001C1E9E" w:rsidP="003C1FD6">
                      <w:pPr>
                        <w:jc w:val="both"/>
                        <w:rPr>
                          <w:rFonts w:ascii="Times New Roman" w:hAnsi="Times New Roman" w:cs="Times New Roman"/>
                          <w:color w:val="FFFFFF" w:themeColor="background1"/>
                          <w:sz w:val="24"/>
                        </w:rPr>
                      </w:pPr>
                    </w:p>
                    <w:p w14:paraId="3EE7F065" w14:textId="77777777" w:rsidR="001C1E9E" w:rsidRPr="003C1FD6" w:rsidRDefault="001C1E9E" w:rsidP="003C1FD6">
                      <w:pPr>
                        <w:jc w:val="both"/>
                        <w:rPr>
                          <w:rFonts w:ascii="Times New Roman" w:hAnsi="Times New Roman" w:cs="Times New Roman"/>
                          <w:color w:val="FFFFFF" w:themeColor="background1"/>
                          <w:sz w:val="24"/>
                        </w:rPr>
                      </w:pPr>
                      <w:r w:rsidRPr="003C1FD6">
                        <w:rPr>
                          <w:rFonts w:ascii="Times New Roman" w:hAnsi="Times New Roman" w:cs="Times New Roman"/>
                          <w:color w:val="FFFFFF" w:themeColor="background1"/>
                          <w:sz w:val="24"/>
                        </w:rPr>
                        <w:t>Impulsar y desarroll</w:t>
                      </w:r>
                      <w:r>
                        <w:rPr>
                          <w:rFonts w:ascii="Times New Roman" w:hAnsi="Times New Roman" w:cs="Times New Roman"/>
                          <w:color w:val="FFFFFF" w:themeColor="background1"/>
                          <w:sz w:val="24"/>
                        </w:rPr>
                        <w:t>ar el  fortalecimiento interno i</w:t>
                      </w:r>
                      <w:r w:rsidRPr="003C1FD6">
                        <w:rPr>
                          <w:rFonts w:ascii="Times New Roman" w:hAnsi="Times New Roman" w:cs="Times New Roman"/>
                          <w:color w:val="FFFFFF" w:themeColor="background1"/>
                          <w:sz w:val="24"/>
                        </w:rPr>
                        <w:t>nstitucional</w:t>
                      </w:r>
                      <w:r>
                        <w:rPr>
                          <w:rFonts w:ascii="Times New Roman" w:hAnsi="Times New Roman" w:cs="Times New Roman"/>
                          <w:color w:val="FFFFFF" w:themeColor="background1"/>
                          <w:sz w:val="24"/>
                        </w:rPr>
                        <w:t>.</w:t>
                      </w:r>
                      <w:r w:rsidRPr="003C1FD6">
                        <w:rPr>
                          <w:rFonts w:ascii="Times New Roman" w:hAnsi="Times New Roman" w:cs="Times New Roman"/>
                          <w:color w:val="FFFFFF" w:themeColor="background1"/>
                          <w:sz w:val="24"/>
                        </w:rPr>
                        <w:t xml:space="preserve"> </w:t>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r w:rsidRPr="003C1FD6">
                        <w:rPr>
                          <w:rFonts w:ascii="Times New Roman" w:hAnsi="Times New Roman" w:cs="Times New Roman"/>
                          <w:color w:val="FFFFFF" w:themeColor="background1"/>
                          <w:sz w:val="24"/>
                        </w:rPr>
                        <w:tab/>
                      </w:r>
                    </w:p>
                  </w:txbxContent>
                </v:textbox>
              </v:shape>
            </w:pict>
          </mc:Fallback>
        </mc:AlternateContent>
      </w:r>
    </w:p>
    <w:p w14:paraId="003B892B" w14:textId="77777777" w:rsidR="00EF2376" w:rsidRDefault="00D65C10">
      <w:pPr>
        <w:rPr>
          <w:rFonts w:ascii="Times New Roman" w:hAnsi="Times New Roman" w:cs="Times New Roman"/>
          <w:sz w:val="24"/>
        </w:rPr>
      </w:pPr>
      <w:r>
        <w:rPr>
          <w:rFonts w:ascii="Times New Roman" w:hAnsi="Times New Roman" w:cs="Times New Roman"/>
          <w:noProof/>
          <w:sz w:val="24"/>
          <w:lang w:eastAsia="es-DO"/>
        </w:rPr>
        <mc:AlternateContent>
          <mc:Choice Requires="wps">
            <w:drawing>
              <wp:anchor distT="0" distB="0" distL="114300" distR="114300" simplePos="0" relativeHeight="251693056" behindDoc="0" locked="0" layoutInCell="1" allowOverlap="1" wp14:anchorId="407D39AC" wp14:editId="1F1A57A6">
                <wp:simplePos x="0" y="0"/>
                <wp:positionH relativeFrom="column">
                  <wp:posOffset>1447800</wp:posOffset>
                </wp:positionH>
                <wp:positionV relativeFrom="paragraph">
                  <wp:posOffset>142875</wp:posOffset>
                </wp:positionV>
                <wp:extent cx="990600" cy="0"/>
                <wp:effectExtent l="0" t="0" r="19050" b="19050"/>
                <wp:wrapNone/>
                <wp:docPr id="43" name="Conector recto 43"/>
                <wp:cNvGraphicFramePr/>
                <a:graphic xmlns:a="http://schemas.openxmlformats.org/drawingml/2006/main">
                  <a:graphicData uri="http://schemas.microsoft.com/office/word/2010/wordprocessingShape">
                    <wps:wsp>
                      <wps:cNvCnPr/>
                      <wps:spPr>
                        <a:xfrm>
                          <a:off x="0" y="0"/>
                          <a:ext cx="990600"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AE3428" id="Conector recto 43" o:spid="_x0000_s1026" style="position:absolute;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4pt,11.25pt" to="192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DzkzAEAAIYDAAAOAAAAZHJzL2Uyb0RvYy54bWysU8tu2zAQvBfIPxC8x1LSNogFyznYSC9F&#10;a6DpB2woUiLAF3ZZy/77LmnHddtbUR3IJZc73BmOVk8H78ReI9kYenm3aKXQQcXBhrGX31+ebx+l&#10;oAxhABeD7uVRk3xa37xbzanT93GKbtAoGCRQN6deTjmnrmlITdoDLWLSgZMmoofMSxybAWFmdO+a&#10;+7Z9aOaIQ8KoNBHvbk9Jua74xmiVvxpDOgvXS+4t1xHr+FrGZr2CbkRIk1XnNuAfuvBgA196gdpC&#10;BvED7V9Q3iqMFE1eqOibaIxVunJgNnftH2y+TZB05cLiULrIRP8PVn3Z71DYoZcf3ksRwPMbbfil&#10;VI4osEyCE6zSnKjjw5uww/OK0g4L5YNBX2YmIw5V2eNFWX3IQvHmctk+tKy/eks1v+oSUv6koxcl&#10;6KWzoXCGDvafKfNdfPTtSNkO8dk6V9/NBTGz6ZbtxwINbB/jIHPoExOiMEoBbmRfqowVkqKzQykv&#10;QHSkjUOxB7YGO2qI8wu3K4UDypxgDvUr5LmF30pLP1ug6VRcUycneZvZzs76Xj5eV7tQbtTVkGdW&#10;RdCThCV6jcOxKtuUFT92vfRszOKm6zXH17/P+icAAAD//wMAUEsDBBQABgAIAAAAIQAOhIND3QAA&#10;AAkBAAAPAAAAZHJzL2Rvd25yZXYueG1sTE9NT4NAEL2b+B8208SbXYrYILI0atKYeDCxauJxYUdA&#10;2VnCLhT99U7job3NvHnzPvLNbDsx4eBbRwpWywgEUuVMS7WCt9ftZQrCB01Gd45QwQ962BTnZ7nO&#10;jNvTC067UAsWIZ9pBU0IfSalrxq02i9dj8S3TzdYHXgdamkGvWdx28k4itbS6pbYodE9PjRYfe9G&#10;yzHs7/axvb+Zn+UXPq2n9+RjLBOlLhbz3S2IgHM4kuEQn3+g4EylG8l40SmI45S7hMNwDYIJV2nC&#10;QPkPyCKXpw2KPwAAAP//AwBQSwECLQAUAAYACAAAACEAtoM4kv4AAADhAQAAEwAAAAAAAAAAAAAA&#10;AAAAAAAAW0NvbnRlbnRfVHlwZXNdLnhtbFBLAQItABQABgAIAAAAIQA4/SH/1gAAAJQBAAALAAAA&#10;AAAAAAAAAAAAAC8BAABfcmVscy8ucmVsc1BLAQItABQABgAIAAAAIQC7qDzkzAEAAIYDAAAOAAAA&#10;AAAAAAAAAAAAAC4CAABkcnMvZTJvRG9jLnhtbFBLAQItABQABgAIAAAAIQAOhIND3QAAAAkBAAAP&#10;AAAAAAAAAAAAAAAAACYEAABkcnMvZG93bnJldi54bWxQSwUGAAAAAAQABADzAAAAMAUAAAAA&#10;" strokecolor="windowText" strokeweight="1.5pt">
                <v:stroke joinstyle="miter"/>
              </v:line>
            </w:pict>
          </mc:Fallback>
        </mc:AlternateContent>
      </w:r>
      <w:r w:rsidR="003C1FD6" w:rsidRPr="003C1FD6">
        <w:rPr>
          <w:rFonts w:ascii="Times New Roman" w:hAnsi="Times New Roman" w:cs="Times New Roman"/>
          <w:noProof/>
          <w:sz w:val="24"/>
          <w:lang w:eastAsia="es-DO"/>
        </w:rPr>
        <mc:AlternateContent>
          <mc:Choice Requires="wps">
            <w:drawing>
              <wp:anchor distT="0" distB="0" distL="114300" distR="114300" simplePos="0" relativeHeight="251688960" behindDoc="0" locked="0" layoutInCell="1" allowOverlap="1" wp14:anchorId="50A13ED0" wp14:editId="54F3A4A7">
                <wp:simplePos x="0" y="0"/>
                <wp:positionH relativeFrom="margin">
                  <wp:posOffset>0</wp:posOffset>
                </wp:positionH>
                <wp:positionV relativeFrom="paragraph">
                  <wp:posOffset>0</wp:posOffset>
                </wp:positionV>
                <wp:extent cx="1447800" cy="342900"/>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1447800" cy="342900"/>
                        </a:xfrm>
                        <a:prstGeom prst="rect">
                          <a:avLst/>
                        </a:prstGeom>
                        <a:solidFill>
                          <a:srgbClr val="FF0000"/>
                        </a:solidFill>
                        <a:ln w="6350">
                          <a:noFill/>
                        </a:ln>
                        <a:effectLst/>
                      </wps:spPr>
                      <wps:txbx>
                        <w:txbxContent>
                          <w:p w14:paraId="4DE7D918" w14:textId="77777777" w:rsidR="001C1E9E" w:rsidRPr="003C1FD6" w:rsidRDefault="001C1E9E" w:rsidP="003C1FD6">
                            <w:pPr>
                              <w:jc w:val="center"/>
                              <w:rPr>
                                <w:rFonts w:ascii="Times New Roman" w:hAnsi="Times New Roman" w:cs="Times New Roman"/>
                                <w:b/>
                                <w:color w:val="FFFFFF" w:themeColor="background1"/>
                                <w:sz w:val="28"/>
                              </w:rPr>
                            </w:pPr>
                            <w:r>
                              <w:rPr>
                                <w:rFonts w:ascii="Times New Roman" w:hAnsi="Times New Roman" w:cs="Times New Roman"/>
                                <w:b/>
                                <w:color w:val="FFFFFF" w:themeColor="background1"/>
                                <w:sz w:val="28"/>
                              </w:rPr>
                              <w:t>Eje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13ED0" id="Cuadro de texto 38" o:spid="_x0000_s1033" type="#_x0000_t202" style="position:absolute;margin-left:0;margin-top:0;width:114pt;height:2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u6DTwIAAJgEAAAOAAAAZHJzL2Uyb0RvYy54bWysVE1vGjEQvVfqf7B8b3ZDyBdiiSgRVSWU&#10;RCJVzsbrhZW8Htc27NJf32cvJCTtqSoHM/aM33jevNnxXddotlPO12QKfn6Wc6aMpLI264L/eJ5/&#10;ueHMB2FKocmogu+V53eTz5/GrR2pAW1Il8oxgBg/am3BNyHYUZZ5uVGN8GdklYGzIteIgK1bZ6UT&#10;LdAbnQ3y/CpryZXWkVTe4/S+d/JJwq8qJcNjVXkVmC443hbS6tK6ims2GYvR2gm7qeXhGeIfXtGI&#10;2iDpK9S9CIJtXf0HVFNLR56qcCapyaiqaqlSDajmPP9QzXIjrEq1gBxvX2ny/w9WPuyeHKvLgl+g&#10;U0Y06NFsK0pHrFQsqC4Qgwc0tdaPEL20iA/dV+rQ7uO5x2GsvqtcE/9RF4MfhO9fSQYUk/HScHh9&#10;k8Ml4bsYDm5hAz57u22dD98UNSwaBXdoYuJW7BY+9KHHkJjMk67Lea112rj1aqYd2wk0fD7P8Tug&#10;vwvThrUFv7q4zBOyoXi/h9Ym4qiknUO+WHpfYrRCt+oSY9fH8ldU7sGKo15e3sp5jacvhA9PwkFP&#10;qBYzEh6xVJqQmQ4WZxtyv/52HuPRZng5a6HPgvufW+EUZ/q7gQBuwWMUdNoML68H2LhTz+rUY7bN&#10;jMDIOabRymTG+KCPZuWoecEoTWNWuISRyF3wcDRnoZ8ajKJU02kKgoStCAuztDJCR95iY567F+Hs&#10;oXtRQg90VLIYfWhiHxtvGppuA1V16nDkuWcVyogbyD9p5DCqcb5O9ynq7YMy+Q0AAP//AwBQSwME&#10;FAAGAAgAAAAhAAM/H83YAAAABAEAAA8AAABkcnMvZG93bnJldi54bWxMj0FLxDAQhe+C/yGM4EXc&#10;xKKl1KaLKL150LXeZ5vZtmwyKU26W/+90YteHjze8N431XZ1VpxoDqNnDXcbBYK482bkXkP70dwW&#10;IEJENmg9k4YvCrCtLy8qLI0/8zuddrEXqYRDiRqGGKdSytAN5DBs/EScsoOfHcZk516aGc+p3FmZ&#10;KZVLhyOnhQEneh6oO+4Wp2Hh4iV/fcupsZnqx9Y07Q1+an19tT49goi0xr9j+MFP6FAnpr1f2ARh&#10;NaRH4q+mLMuKZPcaHu4VyLqS/+HrbwAAAP//AwBQSwECLQAUAAYACAAAACEAtoM4kv4AAADhAQAA&#10;EwAAAAAAAAAAAAAAAAAAAAAAW0NvbnRlbnRfVHlwZXNdLnhtbFBLAQItABQABgAIAAAAIQA4/SH/&#10;1gAAAJQBAAALAAAAAAAAAAAAAAAAAC8BAABfcmVscy8ucmVsc1BLAQItABQABgAIAAAAIQAmAu6D&#10;TwIAAJgEAAAOAAAAAAAAAAAAAAAAAC4CAABkcnMvZTJvRG9jLnhtbFBLAQItABQABgAIAAAAIQAD&#10;Px/N2AAAAAQBAAAPAAAAAAAAAAAAAAAAAKkEAABkcnMvZG93bnJldi54bWxQSwUGAAAAAAQABADz&#10;AAAArgUAAAAA&#10;" fillcolor="red" stroked="f" strokeweight=".5pt">
                <v:textbox>
                  <w:txbxContent>
                    <w:p w14:paraId="4DE7D918" w14:textId="77777777" w:rsidR="001C1E9E" w:rsidRPr="003C1FD6" w:rsidRDefault="001C1E9E" w:rsidP="003C1FD6">
                      <w:pPr>
                        <w:jc w:val="center"/>
                        <w:rPr>
                          <w:rFonts w:ascii="Times New Roman" w:hAnsi="Times New Roman" w:cs="Times New Roman"/>
                          <w:b/>
                          <w:color w:val="FFFFFF" w:themeColor="background1"/>
                          <w:sz w:val="28"/>
                        </w:rPr>
                      </w:pPr>
                      <w:r>
                        <w:rPr>
                          <w:rFonts w:ascii="Times New Roman" w:hAnsi="Times New Roman" w:cs="Times New Roman"/>
                          <w:b/>
                          <w:color w:val="FFFFFF" w:themeColor="background1"/>
                          <w:sz w:val="28"/>
                        </w:rPr>
                        <w:t>Eje 3</w:t>
                      </w:r>
                    </w:p>
                  </w:txbxContent>
                </v:textbox>
                <w10:wrap anchorx="margin"/>
              </v:shape>
            </w:pict>
          </mc:Fallback>
        </mc:AlternateContent>
      </w:r>
    </w:p>
    <w:p w14:paraId="0709E588" w14:textId="77777777" w:rsidR="00EF2376" w:rsidRDefault="00EF2376">
      <w:pPr>
        <w:rPr>
          <w:rFonts w:ascii="Times New Roman" w:hAnsi="Times New Roman" w:cs="Times New Roman"/>
          <w:sz w:val="24"/>
        </w:rPr>
      </w:pPr>
    </w:p>
    <w:p w14:paraId="21B73AA5" w14:textId="77777777" w:rsidR="00EF2376" w:rsidRDefault="00EF2376">
      <w:pPr>
        <w:rPr>
          <w:rFonts w:ascii="Times New Roman" w:hAnsi="Times New Roman" w:cs="Times New Roman"/>
          <w:sz w:val="24"/>
        </w:rPr>
      </w:pPr>
    </w:p>
    <w:p w14:paraId="0D51A28D" w14:textId="77777777" w:rsidR="00EF2376" w:rsidRDefault="00EF2376">
      <w:pPr>
        <w:rPr>
          <w:rFonts w:ascii="Times New Roman" w:hAnsi="Times New Roman" w:cs="Times New Roman"/>
          <w:sz w:val="24"/>
        </w:rPr>
      </w:pPr>
    </w:p>
    <w:p w14:paraId="0FD5C4EB" w14:textId="77777777" w:rsidR="00EF2376" w:rsidRDefault="00EF2376">
      <w:pPr>
        <w:rPr>
          <w:rFonts w:ascii="Times New Roman" w:hAnsi="Times New Roman" w:cs="Times New Roman"/>
          <w:sz w:val="24"/>
        </w:rPr>
      </w:pPr>
    </w:p>
    <w:p w14:paraId="16F0245B" w14:textId="77777777" w:rsidR="00EF2376" w:rsidRDefault="00EF2376">
      <w:pPr>
        <w:rPr>
          <w:rFonts w:ascii="Times New Roman" w:hAnsi="Times New Roman" w:cs="Times New Roman"/>
          <w:sz w:val="24"/>
        </w:rPr>
      </w:pPr>
    </w:p>
    <w:p w14:paraId="15AF8300" w14:textId="77777777" w:rsidR="00EF2376" w:rsidRDefault="00EF2376">
      <w:pPr>
        <w:rPr>
          <w:rFonts w:ascii="Times New Roman" w:hAnsi="Times New Roman" w:cs="Times New Roman"/>
          <w:sz w:val="24"/>
        </w:rPr>
      </w:pPr>
    </w:p>
    <w:p w14:paraId="09416138" w14:textId="77777777" w:rsidR="00EF2376" w:rsidRDefault="00EF2376">
      <w:pPr>
        <w:rPr>
          <w:rFonts w:ascii="Times New Roman" w:hAnsi="Times New Roman" w:cs="Times New Roman"/>
          <w:sz w:val="24"/>
        </w:rPr>
      </w:pPr>
    </w:p>
    <w:p w14:paraId="2C3B64BE" w14:textId="77777777" w:rsidR="00EF2376" w:rsidRDefault="00EF2376">
      <w:pPr>
        <w:rPr>
          <w:rFonts w:ascii="Times New Roman" w:hAnsi="Times New Roman" w:cs="Times New Roman"/>
          <w:sz w:val="24"/>
        </w:rPr>
      </w:pPr>
    </w:p>
    <w:p w14:paraId="7D94A27A" w14:textId="77777777" w:rsidR="00B54BB6" w:rsidRDefault="00B54BB6">
      <w:pPr>
        <w:rPr>
          <w:rFonts w:ascii="Times New Roman" w:hAnsi="Times New Roman" w:cs="Times New Roman"/>
          <w:sz w:val="24"/>
        </w:rPr>
      </w:pPr>
    </w:p>
    <w:p w14:paraId="4A2A1586" w14:textId="77777777" w:rsidR="00B54BB6" w:rsidRDefault="00B54BB6">
      <w:pPr>
        <w:rPr>
          <w:rFonts w:ascii="Times New Roman" w:hAnsi="Times New Roman" w:cs="Times New Roman"/>
          <w:sz w:val="24"/>
        </w:rPr>
      </w:pPr>
    </w:p>
    <w:p w14:paraId="4B8886D4" w14:textId="77777777" w:rsidR="00EF2376" w:rsidRDefault="00EF2376">
      <w:pPr>
        <w:rPr>
          <w:rFonts w:ascii="Times New Roman" w:hAnsi="Times New Roman" w:cs="Times New Roman"/>
          <w:sz w:val="24"/>
        </w:rPr>
      </w:pPr>
    </w:p>
    <w:p w14:paraId="4FA941FD" w14:textId="77777777" w:rsidR="00EF2376" w:rsidRPr="00EF2376" w:rsidRDefault="00EF2376" w:rsidP="00EF2376">
      <w:pPr>
        <w:pStyle w:val="Ttulo1"/>
        <w:shd w:val="clear" w:color="auto" w:fill="002060"/>
        <w:jc w:val="both"/>
        <w:rPr>
          <w:rFonts w:ascii="Times New Roman" w:hAnsi="Times New Roman" w:cs="Times New Roman"/>
          <w:b/>
          <w:color w:val="FFFFFF" w:themeColor="background1"/>
        </w:rPr>
      </w:pPr>
      <w:bookmarkStart w:id="2" w:name="_Toc163557445"/>
      <w:r w:rsidRPr="00EF2376">
        <w:rPr>
          <w:rFonts w:ascii="Times New Roman" w:hAnsi="Times New Roman" w:cs="Times New Roman"/>
          <w:b/>
          <w:color w:val="FFFFFF" w:themeColor="background1"/>
        </w:rPr>
        <w:lastRenderedPageBreak/>
        <w:t>Alineamiento Estratégico Institucional.</w:t>
      </w:r>
      <w:bookmarkEnd w:id="2"/>
    </w:p>
    <w:p w14:paraId="2B5571FC"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Marco Estratégico Institucional:</w:t>
      </w:r>
    </w:p>
    <w:p w14:paraId="080299AE" w14:textId="77777777" w:rsidR="00EF2376" w:rsidRPr="00EF2376" w:rsidRDefault="00EF2376" w:rsidP="00EF2376">
      <w:pPr>
        <w:spacing w:line="360" w:lineRule="auto"/>
        <w:jc w:val="both"/>
        <w:rPr>
          <w:rFonts w:ascii="Times New Roman" w:hAnsi="Times New Roman" w:cs="Times New Roman"/>
          <w:b/>
          <w:sz w:val="24"/>
        </w:rPr>
      </w:pPr>
      <w:r w:rsidRPr="00EF2376">
        <w:rPr>
          <w:rFonts w:ascii="Times New Roman" w:hAnsi="Times New Roman" w:cs="Times New Roman"/>
          <w:b/>
          <w:sz w:val="24"/>
        </w:rPr>
        <w:t>Misión:</w:t>
      </w:r>
    </w:p>
    <w:p w14:paraId="66CE6679"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Promover y desarrollar programas académicos en la industria te</w:t>
      </w:r>
      <w:r>
        <w:rPr>
          <w:rFonts w:ascii="Times New Roman" w:hAnsi="Times New Roman" w:cs="Times New Roman"/>
          <w:sz w:val="24"/>
        </w:rPr>
        <w:t xml:space="preserve">xtil, fomentando la creación de </w:t>
      </w:r>
      <w:r w:rsidRPr="00EF2376">
        <w:rPr>
          <w:rFonts w:ascii="Times New Roman" w:hAnsi="Times New Roman" w:cs="Times New Roman"/>
          <w:sz w:val="24"/>
        </w:rPr>
        <w:t>micro</w:t>
      </w:r>
      <w:r w:rsidR="00E20516">
        <w:rPr>
          <w:rFonts w:ascii="Times New Roman" w:hAnsi="Times New Roman" w:cs="Times New Roman"/>
          <w:sz w:val="24"/>
        </w:rPr>
        <w:t>, pequeñas y medianas empresas (</w:t>
      </w:r>
      <w:r w:rsidRPr="00EF2376">
        <w:rPr>
          <w:rFonts w:ascii="Times New Roman" w:hAnsi="Times New Roman" w:cs="Times New Roman"/>
          <w:sz w:val="24"/>
        </w:rPr>
        <w:t xml:space="preserve">Mipymes), al igual </w:t>
      </w:r>
      <w:r>
        <w:rPr>
          <w:rFonts w:ascii="Times New Roman" w:hAnsi="Times New Roman" w:cs="Times New Roman"/>
          <w:sz w:val="24"/>
        </w:rPr>
        <w:t xml:space="preserve">que la confección de prendas de </w:t>
      </w:r>
      <w:r w:rsidRPr="00EF2376">
        <w:rPr>
          <w:rFonts w:ascii="Times New Roman" w:hAnsi="Times New Roman" w:cs="Times New Roman"/>
          <w:sz w:val="24"/>
        </w:rPr>
        <w:t>vestir ejecutivas y operativas, para impulsar el desarrollo e</w:t>
      </w:r>
      <w:r>
        <w:rPr>
          <w:rFonts w:ascii="Times New Roman" w:hAnsi="Times New Roman" w:cs="Times New Roman"/>
          <w:sz w:val="24"/>
        </w:rPr>
        <w:t xml:space="preserve">conómico del sector, y con ello </w:t>
      </w:r>
      <w:r w:rsidRPr="00EF2376">
        <w:rPr>
          <w:rFonts w:ascii="Times New Roman" w:hAnsi="Times New Roman" w:cs="Times New Roman"/>
          <w:sz w:val="24"/>
        </w:rPr>
        <w:t>mejorar la calidad de vida de l</w:t>
      </w:r>
      <w:r>
        <w:rPr>
          <w:rFonts w:ascii="Times New Roman" w:hAnsi="Times New Roman" w:cs="Times New Roman"/>
          <w:sz w:val="24"/>
        </w:rPr>
        <w:t xml:space="preserve">as personas. </w:t>
      </w:r>
    </w:p>
    <w:p w14:paraId="173E2DFD" w14:textId="77777777" w:rsidR="00EF2376" w:rsidRPr="00EF2376" w:rsidRDefault="00EF2376" w:rsidP="00EF2376">
      <w:pPr>
        <w:spacing w:line="360" w:lineRule="auto"/>
        <w:jc w:val="both"/>
        <w:rPr>
          <w:rFonts w:ascii="Times New Roman" w:hAnsi="Times New Roman" w:cs="Times New Roman"/>
          <w:b/>
          <w:sz w:val="24"/>
        </w:rPr>
      </w:pPr>
      <w:r w:rsidRPr="00EF2376">
        <w:rPr>
          <w:rFonts w:ascii="Times New Roman" w:hAnsi="Times New Roman" w:cs="Times New Roman"/>
          <w:b/>
          <w:sz w:val="24"/>
        </w:rPr>
        <w:t>Visión:</w:t>
      </w:r>
    </w:p>
    <w:p w14:paraId="47770A51"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Ser una institución reconocida por capacitar, fomentar y pr</w:t>
      </w:r>
      <w:r>
        <w:rPr>
          <w:rFonts w:ascii="Times New Roman" w:hAnsi="Times New Roman" w:cs="Times New Roman"/>
          <w:sz w:val="24"/>
        </w:rPr>
        <w:t xml:space="preserve">omover el desarrollo integral y </w:t>
      </w:r>
      <w:r w:rsidRPr="00EF2376">
        <w:rPr>
          <w:rFonts w:ascii="Times New Roman" w:hAnsi="Times New Roman" w:cs="Times New Roman"/>
          <w:sz w:val="24"/>
        </w:rPr>
        <w:t>social de las microempresas en el sector textil, brind</w:t>
      </w:r>
      <w:r>
        <w:rPr>
          <w:rFonts w:ascii="Times New Roman" w:hAnsi="Times New Roman" w:cs="Times New Roman"/>
          <w:sz w:val="24"/>
        </w:rPr>
        <w:t xml:space="preserve">ando una propuesta innovadora y </w:t>
      </w:r>
      <w:r w:rsidRPr="00EF2376">
        <w:rPr>
          <w:rFonts w:ascii="Times New Roman" w:hAnsi="Times New Roman" w:cs="Times New Roman"/>
          <w:sz w:val="24"/>
        </w:rPr>
        <w:t>vanguardista a las ciudadanas y ciudadanos dominicanos.</w:t>
      </w:r>
    </w:p>
    <w:p w14:paraId="3CD3A33D" w14:textId="77777777" w:rsidR="00EF2376" w:rsidRPr="00EF2376" w:rsidRDefault="00EF2376" w:rsidP="00EF2376">
      <w:pPr>
        <w:spacing w:line="360" w:lineRule="auto"/>
        <w:jc w:val="both"/>
        <w:rPr>
          <w:rFonts w:ascii="Times New Roman" w:hAnsi="Times New Roman" w:cs="Times New Roman"/>
          <w:b/>
          <w:sz w:val="24"/>
        </w:rPr>
      </w:pPr>
      <w:r w:rsidRPr="00EF2376">
        <w:rPr>
          <w:rFonts w:ascii="Times New Roman" w:hAnsi="Times New Roman" w:cs="Times New Roman"/>
          <w:b/>
          <w:sz w:val="24"/>
        </w:rPr>
        <w:t>Valores:</w:t>
      </w:r>
    </w:p>
    <w:p w14:paraId="1E2A1E86"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 xml:space="preserve">● </w:t>
      </w:r>
      <w:r w:rsidRPr="00E20516">
        <w:rPr>
          <w:rFonts w:ascii="Times New Roman" w:hAnsi="Times New Roman" w:cs="Times New Roman"/>
          <w:b/>
          <w:sz w:val="24"/>
        </w:rPr>
        <w:t>Igualdad y equidad:</w:t>
      </w:r>
      <w:r w:rsidRPr="00EF2376">
        <w:rPr>
          <w:rFonts w:ascii="Times New Roman" w:hAnsi="Times New Roman" w:cs="Times New Roman"/>
          <w:sz w:val="24"/>
        </w:rPr>
        <w:t xml:space="preserve"> dar a todos los ciudadanos las mismas oportun</w:t>
      </w:r>
      <w:r>
        <w:rPr>
          <w:rFonts w:ascii="Times New Roman" w:hAnsi="Times New Roman" w:cs="Times New Roman"/>
          <w:sz w:val="24"/>
        </w:rPr>
        <w:t xml:space="preserve">idades sin ningún </w:t>
      </w:r>
      <w:r w:rsidRPr="00EF2376">
        <w:rPr>
          <w:rFonts w:ascii="Times New Roman" w:hAnsi="Times New Roman" w:cs="Times New Roman"/>
          <w:sz w:val="24"/>
        </w:rPr>
        <w:t>tipo de discriminación sin importar su condición.</w:t>
      </w:r>
    </w:p>
    <w:p w14:paraId="50E1B978"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 xml:space="preserve">● </w:t>
      </w:r>
      <w:r w:rsidRPr="00E20516">
        <w:rPr>
          <w:rFonts w:ascii="Times New Roman" w:hAnsi="Times New Roman" w:cs="Times New Roman"/>
          <w:b/>
          <w:sz w:val="24"/>
        </w:rPr>
        <w:t>Responsabilidad social:</w:t>
      </w:r>
      <w:r w:rsidRPr="00EF2376">
        <w:rPr>
          <w:rFonts w:ascii="Times New Roman" w:hAnsi="Times New Roman" w:cs="Times New Roman"/>
          <w:sz w:val="24"/>
        </w:rPr>
        <w:t xml:space="preserve"> comprometidos a res</w:t>
      </w:r>
      <w:r>
        <w:rPr>
          <w:rFonts w:ascii="Times New Roman" w:hAnsi="Times New Roman" w:cs="Times New Roman"/>
          <w:sz w:val="24"/>
        </w:rPr>
        <w:t xml:space="preserve">ponder a las necesidades de los </w:t>
      </w:r>
      <w:r w:rsidRPr="00EF2376">
        <w:rPr>
          <w:rFonts w:ascii="Times New Roman" w:hAnsi="Times New Roman" w:cs="Times New Roman"/>
          <w:sz w:val="24"/>
        </w:rPr>
        <w:t>vulnerables y el desarrollo de un programa social ajusta</w:t>
      </w:r>
      <w:r>
        <w:rPr>
          <w:rFonts w:ascii="Times New Roman" w:hAnsi="Times New Roman" w:cs="Times New Roman"/>
          <w:sz w:val="24"/>
        </w:rPr>
        <w:t xml:space="preserve">do a mejorar la calidad de vida </w:t>
      </w:r>
      <w:r w:rsidRPr="00EF2376">
        <w:rPr>
          <w:rFonts w:ascii="Times New Roman" w:hAnsi="Times New Roman" w:cs="Times New Roman"/>
          <w:sz w:val="24"/>
        </w:rPr>
        <w:t>de los dominicanos.</w:t>
      </w:r>
    </w:p>
    <w:p w14:paraId="7E9512AC"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 xml:space="preserve">● </w:t>
      </w:r>
      <w:r w:rsidRPr="00E20516">
        <w:rPr>
          <w:rFonts w:ascii="Times New Roman" w:hAnsi="Times New Roman" w:cs="Times New Roman"/>
          <w:b/>
          <w:sz w:val="24"/>
        </w:rPr>
        <w:t>Innovación:</w:t>
      </w:r>
      <w:r w:rsidRPr="00EF2376">
        <w:rPr>
          <w:rFonts w:ascii="Times New Roman" w:hAnsi="Times New Roman" w:cs="Times New Roman"/>
          <w:sz w:val="24"/>
        </w:rPr>
        <w:t xml:space="preserve"> promover las nuevas vanguardias en</w:t>
      </w:r>
      <w:r>
        <w:rPr>
          <w:rFonts w:ascii="Times New Roman" w:hAnsi="Times New Roman" w:cs="Times New Roman"/>
          <w:sz w:val="24"/>
        </w:rPr>
        <w:t xml:space="preserve"> el mercado textil, así como el </w:t>
      </w:r>
      <w:r w:rsidRPr="00EF2376">
        <w:rPr>
          <w:rFonts w:ascii="Times New Roman" w:hAnsi="Times New Roman" w:cs="Times New Roman"/>
          <w:sz w:val="24"/>
        </w:rPr>
        <w:t>trabajo innovador con el fin de mejorar los procesos y resultados.</w:t>
      </w:r>
    </w:p>
    <w:p w14:paraId="37FA47C5"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 xml:space="preserve">● </w:t>
      </w:r>
      <w:r w:rsidRPr="00E20516">
        <w:rPr>
          <w:rFonts w:ascii="Times New Roman" w:hAnsi="Times New Roman" w:cs="Times New Roman"/>
          <w:b/>
          <w:sz w:val="24"/>
        </w:rPr>
        <w:t>Transparencia:</w:t>
      </w:r>
      <w:r w:rsidRPr="00EF2376">
        <w:rPr>
          <w:rFonts w:ascii="Times New Roman" w:hAnsi="Times New Roman" w:cs="Times New Roman"/>
          <w:sz w:val="24"/>
        </w:rPr>
        <w:t xml:space="preserve"> manejar la información de manera c</w:t>
      </w:r>
      <w:r>
        <w:rPr>
          <w:rFonts w:ascii="Times New Roman" w:hAnsi="Times New Roman" w:cs="Times New Roman"/>
          <w:sz w:val="24"/>
        </w:rPr>
        <w:t xml:space="preserve">lara y honesta, a través de los </w:t>
      </w:r>
      <w:r w:rsidRPr="00EF2376">
        <w:rPr>
          <w:rFonts w:ascii="Times New Roman" w:hAnsi="Times New Roman" w:cs="Times New Roman"/>
          <w:sz w:val="24"/>
        </w:rPr>
        <w:t>portales que disponemos.</w:t>
      </w:r>
    </w:p>
    <w:p w14:paraId="17A03100"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 xml:space="preserve">● </w:t>
      </w:r>
      <w:r w:rsidRPr="00E20516">
        <w:rPr>
          <w:rFonts w:ascii="Times New Roman" w:hAnsi="Times New Roman" w:cs="Times New Roman"/>
          <w:b/>
          <w:sz w:val="24"/>
        </w:rPr>
        <w:t>Compromiso con el ciudadano:</w:t>
      </w:r>
      <w:r w:rsidRPr="00EF2376">
        <w:rPr>
          <w:rFonts w:ascii="Times New Roman" w:hAnsi="Times New Roman" w:cs="Times New Roman"/>
          <w:sz w:val="24"/>
        </w:rPr>
        <w:t xml:space="preserve"> brindar un servicio d</w:t>
      </w:r>
      <w:r>
        <w:rPr>
          <w:rFonts w:ascii="Times New Roman" w:hAnsi="Times New Roman" w:cs="Times New Roman"/>
          <w:sz w:val="24"/>
        </w:rPr>
        <w:t xml:space="preserve">e manera accesible y de calidad </w:t>
      </w:r>
      <w:r w:rsidRPr="00EF2376">
        <w:rPr>
          <w:rFonts w:ascii="Times New Roman" w:hAnsi="Times New Roman" w:cs="Times New Roman"/>
          <w:sz w:val="24"/>
        </w:rPr>
        <w:t xml:space="preserve">a todos los ciudadanos dominicanos a través </w:t>
      </w:r>
      <w:r>
        <w:rPr>
          <w:rFonts w:ascii="Times New Roman" w:hAnsi="Times New Roman" w:cs="Times New Roman"/>
          <w:sz w:val="24"/>
        </w:rPr>
        <w:t xml:space="preserve">de la capacitación y desarrollo </w:t>
      </w:r>
      <w:r w:rsidRPr="00EF2376">
        <w:rPr>
          <w:rFonts w:ascii="Times New Roman" w:hAnsi="Times New Roman" w:cs="Times New Roman"/>
          <w:sz w:val="24"/>
        </w:rPr>
        <w:t>económico en el sector textil.</w:t>
      </w:r>
    </w:p>
    <w:p w14:paraId="77849E12" w14:textId="77777777" w:rsidR="00EF2376" w:rsidRPr="00EF2376" w:rsidRDefault="00EF2376" w:rsidP="00EF2376">
      <w:pPr>
        <w:spacing w:line="360" w:lineRule="auto"/>
        <w:jc w:val="both"/>
        <w:rPr>
          <w:rFonts w:ascii="Times New Roman" w:hAnsi="Times New Roman" w:cs="Times New Roman"/>
          <w:sz w:val="24"/>
        </w:rPr>
      </w:pPr>
      <w:r w:rsidRPr="00EF2376">
        <w:rPr>
          <w:rFonts w:ascii="Times New Roman" w:hAnsi="Times New Roman" w:cs="Times New Roman"/>
          <w:sz w:val="24"/>
        </w:rPr>
        <w:t xml:space="preserve">● </w:t>
      </w:r>
      <w:r w:rsidRPr="00E20516">
        <w:rPr>
          <w:rFonts w:ascii="Times New Roman" w:hAnsi="Times New Roman" w:cs="Times New Roman"/>
          <w:b/>
          <w:sz w:val="24"/>
        </w:rPr>
        <w:t>Excelencia:</w:t>
      </w:r>
      <w:r w:rsidRPr="00EF2376">
        <w:rPr>
          <w:rFonts w:ascii="Times New Roman" w:hAnsi="Times New Roman" w:cs="Times New Roman"/>
          <w:sz w:val="24"/>
        </w:rPr>
        <w:t xml:space="preserve"> trabajar para que nuestro servicio sea eficiente y conf</w:t>
      </w:r>
      <w:r>
        <w:rPr>
          <w:rFonts w:ascii="Times New Roman" w:hAnsi="Times New Roman" w:cs="Times New Roman"/>
          <w:sz w:val="24"/>
        </w:rPr>
        <w:t xml:space="preserve">iable para los </w:t>
      </w:r>
      <w:r w:rsidRPr="00EF2376">
        <w:rPr>
          <w:rFonts w:ascii="Times New Roman" w:hAnsi="Times New Roman" w:cs="Times New Roman"/>
          <w:sz w:val="24"/>
        </w:rPr>
        <w:t>ciudadanos.</w:t>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r w:rsidRPr="00EF2376">
        <w:rPr>
          <w:rFonts w:ascii="Times New Roman" w:hAnsi="Times New Roman" w:cs="Times New Roman"/>
          <w:sz w:val="24"/>
        </w:rPr>
        <w:tab/>
      </w:r>
    </w:p>
    <w:p w14:paraId="35B106E9" w14:textId="77777777" w:rsidR="00EF2376" w:rsidRDefault="00C21A2C" w:rsidP="006C1D9D">
      <w:pPr>
        <w:spacing w:line="360" w:lineRule="auto"/>
        <w:jc w:val="both"/>
        <w:rPr>
          <w:rFonts w:ascii="Times New Roman" w:hAnsi="Times New Roman" w:cs="Times New Roman"/>
        </w:rPr>
      </w:pPr>
      <w:r w:rsidRPr="00AE784C">
        <w:rPr>
          <w:rFonts w:ascii="Times New Roman" w:hAnsi="Times New Roman" w:cs="Times New Roman"/>
        </w:rPr>
        <w:br w:type="page"/>
      </w:r>
    </w:p>
    <w:p w14:paraId="6362E18C" w14:textId="320564D2" w:rsidR="00EF2376" w:rsidRPr="00B54BB6" w:rsidRDefault="00B54BB6" w:rsidP="00B54BB6">
      <w:pPr>
        <w:pStyle w:val="Ttulo1"/>
        <w:shd w:val="clear" w:color="auto" w:fill="002060"/>
        <w:jc w:val="both"/>
        <w:rPr>
          <w:rFonts w:ascii="Times New Roman" w:hAnsi="Times New Roman" w:cs="Times New Roman"/>
          <w:b/>
          <w:color w:val="FFFFFF" w:themeColor="background1"/>
        </w:rPr>
      </w:pPr>
      <w:bookmarkStart w:id="3" w:name="_Toc163557446"/>
      <w:r w:rsidRPr="00B54BB6">
        <w:rPr>
          <w:rFonts w:ascii="Times New Roman" w:hAnsi="Times New Roman" w:cs="Times New Roman"/>
          <w:b/>
          <w:color w:val="FFFFFF" w:themeColor="background1"/>
        </w:rPr>
        <w:lastRenderedPageBreak/>
        <w:t>Result</w:t>
      </w:r>
      <w:r w:rsidR="00F163B1">
        <w:rPr>
          <w:rFonts w:ascii="Times New Roman" w:hAnsi="Times New Roman" w:cs="Times New Roman"/>
          <w:b/>
          <w:color w:val="FFFFFF" w:themeColor="background1"/>
        </w:rPr>
        <w:t xml:space="preserve">ados al segundo </w:t>
      </w:r>
      <w:r w:rsidR="00CA5B22">
        <w:rPr>
          <w:rFonts w:ascii="Times New Roman" w:hAnsi="Times New Roman" w:cs="Times New Roman"/>
          <w:b/>
          <w:color w:val="FFFFFF" w:themeColor="background1"/>
        </w:rPr>
        <w:t>trimestre de 202</w:t>
      </w:r>
      <w:r w:rsidR="00903E46">
        <w:rPr>
          <w:rFonts w:ascii="Times New Roman" w:hAnsi="Times New Roman" w:cs="Times New Roman"/>
          <w:b/>
          <w:color w:val="FFFFFF" w:themeColor="background1"/>
        </w:rPr>
        <w:t>5</w:t>
      </w:r>
      <w:r w:rsidRPr="00B54BB6">
        <w:rPr>
          <w:rFonts w:ascii="Times New Roman" w:hAnsi="Times New Roman" w:cs="Times New Roman"/>
          <w:b/>
          <w:color w:val="FFFFFF" w:themeColor="background1"/>
        </w:rPr>
        <w:t>:</w:t>
      </w:r>
      <w:bookmarkEnd w:id="3"/>
    </w:p>
    <w:p w14:paraId="6373ADF2" w14:textId="77777777" w:rsidR="00E20516" w:rsidRDefault="00E20516">
      <w:pPr>
        <w:rPr>
          <w:rFonts w:ascii="Times New Roman" w:hAnsi="Times New Roman" w:cs="Times New Roman"/>
          <w:sz w:val="28"/>
        </w:rPr>
      </w:pPr>
    </w:p>
    <w:p w14:paraId="67E500F1" w14:textId="77777777" w:rsidR="00B54BB6" w:rsidRDefault="00B54BB6">
      <w:pPr>
        <w:rPr>
          <w:rFonts w:ascii="Times New Roman" w:hAnsi="Times New Roman" w:cs="Times New Roman"/>
          <w:sz w:val="28"/>
        </w:rPr>
      </w:pPr>
      <w:r>
        <w:rPr>
          <w:rFonts w:ascii="Times New Roman" w:hAnsi="Times New Roman" w:cs="Times New Roman"/>
          <w:sz w:val="28"/>
        </w:rPr>
        <w:t xml:space="preserve">Generales del trimestre. </w:t>
      </w:r>
    </w:p>
    <w:p w14:paraId="57620A32" w14:textId="77777777" w:rsidR="009B2EF9" w:rsidRDefault="009B2EF9">
      <w:pPr>
        <w:rPr>
          <w:rFonts w:ascii="Times New Roman" w:hAnsi="Times New Roman" w:cs="Times New Roman"/>
          <w:noProof/>
          <w:sz w:val="28"/>
          <w:lang w:eastAsia="es-DO"/>
        </w:rPr>
      </w:pPr>
    </w:p>
    <w:p w14:paraId="672E0889" w14:textId="6E3A069F" w:rsidR="009B2EF9" w:rsidRDefault="009B2EF9">
      <w:pPr>
        <w:rPr>
          <w:rFonts w:ascii="Times New Roman" w:hAnsi="Times New Roman" w:cs="Times New Roman"/>
          <w:noProof/>
          <w:sz w:val="28"/>
          <w:lang w:eastAsia="es-DO"/>
        </w:rPr>
      </w:pPr>
    </w:p>
    <w:p w14:paraId="6C0A70F2" w14:textId="007314B8" w:rsidR="00B54BB6" w:rsidRDefault="00B54BB6">
      <w:pPr>
        <w:rPr>
          <w:rFonts w:ascii="Times New Roman" w:hAnsi="Times New Roman" w:cs="Times New Roman"/>
          <w:sz w:val="28"/>
        </w:rPr>
      </w:pPr>
    </w:p>
    <w:p w14:paraId="679BD372" w14:textId="59EE8D51" w:rsidR="00783393" w:rsidRDefault="0008566B">
      <w:pPr>
        <w:rPr>
          <w:rFonts w:ascii="Times New Roman" w:hAnsi="Times New Roman" w:cs="Times New Roman"/>
          <w:sz w:val="28"/>
        </w:rPr>
      </w:pPr>
      <w:r w:rsidRPr="0008566B">
        <w:rPr>
          <w:rFonts w:ascii="Times New Roman" w:hAnsi="Times New Roman" w:cs="Times New Roman"/>
          <w:sz w:val="28"/>
        </w:rPr>
        <w:drawing>
          <wp:anchor distT="0" distB="0" distL="114300" distR="114300" simplePos="0" relativeHeight="251913216" behindDoc="0" locked="0" layoutInCell="1" allowOverlap="1" wp14:anchorId="06FFB9E0" wp14:editId="24377148">
            <wp:simplePos x="0" y="0"/>
            <wp:positionH relativeFrom="column">
              <wp:posOffset>139065</wp:posOffset>
            </wp:positionH>
            <wp:positionV relativeFrom="paragraph">
              <wp:posOffset>570230</wp:posOffset>
            </wp:positionV>
            <wp:extent cx="4618990" cy="2790825"/>
            <wp:effectExtent l="76200" t="76200" r="124460" b="142875"/>
            <wp:wrapTopAndBottom/>
            <wp:docPr id="564160906" name="Imagen 56416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18990" cy="27908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14:paraId="600BAD08" w14:textId="77777777" w:rsidR="00783393" w:rsidRDefault="00783393">
      <w:pPr>
        <w:rPr>
          <w:rFonts w:ascii="Times New Roman" w:hAnsi="Times New Roman" w:cs="Times New Roman"/>
          <w:sz w:val="28"/>
        </w:rPr>
      </w:pPr>
    </w:p>
    <w:p w14:paraId="3AF9E5F8" w14:textId="77777777" w:rsidR="00783393" w:rsidRDefault="00783393">
      <w:pPr>
        <w:rPr>
          <w:rFonts w:ascii="Times New Roman" w:hAnsi="Times New Roman" w:cs="Times New Roman"/>
          <w:sz w:val="28"/>
        </w:rPr>
      </w:pPr>
    </w:p>
    <w:p w14:paraId="1FF841AC" w14:textId="77777777" w:rsidR="00783393" w:rsidRDefault="00783393">
      <w:pPr>
        <w:rPr>
          <w:rFonts w:ascii="Times New Roman" w:hAnsi="Times New Roman" w:cs="Times New Roman"/>
          <w:sz w:val="28"/>
        </w:rPr>
      </w:pPr>
    </w:p>
    <w:p w14:paraId="11FC3084" w14:textId="77777777" w:rsidR="00783393" w:rsidRDefault="00783393">
      <w:pPr>
        <w:rPr>
          <w:rFonts w:ascii="Times New Roman" w:hAnsi="Times New Roman" w:cs="Times New Roman"/>
          <w:sz w:val="28"/>
        </w:rPr>
      </w:pPr>
    </w:p>
    <w:p w14:paraId="12DDE0F1" w14:textId="77777777" w:rsidR="00783393" w:rsidRDefault="00783393">
      <w:pPr>
        <w:rPr>
          <w:rFonts w:ascii="Times New Roman" w:hAnsi="Times New Roman" w:cs="Times New Roman"/>
          <w:sz w:val="28"/>
        </w:rPr>
      </w:pPr>
    </w:p>
    <w:p w14:paraId="650B3EBD" w14:textId="77777777" w:rsidR="00783393" w:rsidRDefault="00783393">
      <w:pPr>
        <w:rPr>
          <w:rFonts w:ascii="Times New Roman" w:hAnsi="Times New Roman" w:cs="Times New Roman"/>
          <w:sz w:val="28"/>
        </w:rPr>
      </w:pPr>
    </w:p>
    <w:p w14:paraId="7B72B38B" w14:textId="77777777" w:rsidR="00783393" w:rsidRDefault="00783393">
      <w:pPr>
        <w:rPr>
          <w:rFonts w:ascii="Times New Roman" w:hAnsi="Times New Roman" w:cs="Times New Roman"/>
          <w:sz w:val="28"/>
        </w:rPr>
      </w:pPr>
    </w:p>
    <w:p w14:paraId="7A5EE85C" w14:textId="77777777" w:rsidR="00783393" w:rsidRDefault="00783393">
      <w:pPr>
        <w:rPr>
          <w:rFonts w:ascii="Times New Roman" w:hAnsi="Times New Roman" w:cs="Times New Roman"/>
          <w:sz w:val="28"/>
        </w:rPr>
      </w:pPr>
    </w:p>
    <w:p w14:paraId="2604FDD8" w14:textId="77777777" w:rsidR="00783393" w:rsidRDefault="00783393">
      <w:pPr>
        <w:rPr>
          <w:rFonts w:ascii="Times New Roman" w:hAnsi="Times New Roman" w:cs="Times New Roman"/>
          <w:sz w:val="28"/>
        </w:rPr>
      </w:pPr>
    </w:p>
    <w:p w14:paraId="288B1B04" w14:textId="77777777" w:rsidR="006D1677" w:rsidRDefault="006D1677">
      <w:pPr>
        <w:rPr>
          <w:rFonts w:ascii="Times New Roman" w:hAnsi="Times New Roman" w:cs="Times New Roman"/>
          <w:sz w:val="28"/>
        </w:rPr>
      </w:pPr>
    </w:p>
    <w:p w14:paraId="7B98303B" w14:textId="77777777" w:rsidR="00783393" w:rsidRPr="00B54BB6" w:rsidRDefault="00783393">
      <w:pPr>
        <w:rPr>
          <w:rFonts w:ascii="Times New Roman" w:hAnsi="Times New Roman" w:cs="Times New Roman"/>
          <w:sz w:val="28"/>
        </w:rPr>
      </w:pPr>
    </w:p>
    <w:p w14:paraId="187F4817" w14:textId="77777777" w:rsidR="00C21A2C" w:rsidRPr="00783393" w:rsidRDefault="00783393" w:rsidP="00783393">
      <w:pPr>
        <w:pStyle w:val="Ttulo1"/>
        <w:shd w:val="clear" w:color="auto" w:fill="002060"/>
        <w:jc w:val="both"/>
        <w:rPr>
          <w:rFonts w:ascii="Times New Roman" w:hAnsi="Times New Roman" w:cs="Times New Roman"/>
          <w:b/>
          <w:color w:val="FFFFFF" w:themeColor="background1"/>
        </w:rPr>
      </w:pPr>
      <w:bookmarkStart w:id="4" w:name="_Toc163557447"/>
      <w:r w:rsidRPr="00783393">
        <w:rPr>
          <w:rFonts w:ascii="Times New Roman" w:hAnsi="Times New Roman" w:cs="Times New Roman"/>
          <w:b/>
          <w:color w:val="FFFFFF" w:themeColor="background1"/>
        </w:rPr>
        <w:lastRenderedPageBreak/>
        <w:t>Programación trimestral por ejes y desempeño por áreas:</w:t>
      </w:r>
      <w:bookmarkEnd w:id="4"/>
    </w:p>
    <w:p w14:paraId="65FD492F" w14:textId="77777777" w:rsidR="00B54BB6" w:rsidRDefault="00B54BB6" w:rsidP="006C1D9D">
      <w:pPr>
        <w:spacing w:line="360" w:lineRule="auto"/>
        <w:jc w:val="both"/>
        <w:rPr>
          <w:rFonts w:ascii="Times New Roman" w:hAnsi="Times New Roman" w:cs="Times New Roman"/>
          <w:b/>
          <w:sz w:val="28"/>
        </w:rPr>
      </w:pPr>
    </w:p>
    <w:p w14:paraId="40ED7E12" w14:textId="77777777" w:rsidR="00B54BB6" w:rsidRDefault="00783393" w:rsidP="006C1D9D">
      <w:pPr>
        <w:spacing w:line="360" w:lineRule="auto"/>
        <w:jc w:val="both"/>
        <w:rPr>
          <w:rFonts w:ascii="Times New Roman" w:hAnsi="Times New Roman" w:cs="Times New Roman"/>
          <w:b/>
          <w:sz w:val="28"/>
        </w:rPr>
      </w:pPr>
      <w:r>
        <w:rPr>
          <w:rFonts w:ascii="Times New Roman" w:hAnsi="Times New Roman" w:cs="Times New Roman"/>
          <w:b/>
          <w:sz w:val="28"/>
        </w:rPr>
        <w:t xml:space="preserve">Eje 1: </w:t>
      </w:r>
      <w:r w:rsidRPr="00783393">
        <w:rPr>
          <w:rFonts w:ascii="Times New Roman" w:hAnsi="Times New Roman" w:cs="Times New Roman"/>
          <w:b/>
          <w:sz w:val="28"/>
        </w:rPr>
        <w:t xml:space="preserve">Capacitaciones para el Desarrollo de las </w:t>
      </w:r>
      <w:proofErr w:type="spellStart"/>
      <w:r w:rsidRPr="00783393">
        <w:rPr>
          <w:rFonts w:ascii="Times New Roman" w:hAnsi="Times New Roman" w:cs="Times New Roman"/>
          <w:b/>
          <w:sz w:val="28"/>
        </w:rPr>
        <w:t>MIPyMES</w:t>
      </w:r>
      <w:proofErr w:type="spellEnd"/>
      <w:r w:rsidRPr="00783393">
        <w:rPr>
          <w:rFonts w:ascii="Times New Roman" w:hAnsi="Times New Roman" w:cs="Times New Roman"/>
          <w:b/>
          <w:sz w:val="28"/>
        </w:rPr>
        <w:t xml:space="preserve"> en la Industria Textil.</w:t>
      </w:r>
    </w:p>
    <w:p w14:paraId="720A44E3" w14:textId="2306C9B2" w:rsidR="00B54BB6" w:rsidRDefault="00C66AC8" w:rsidP="006C1D9D">
      <w:pPr>
        <w:spacing w:line="360" w:lineRule="auto"/>
        <w:jc w:val="both"/>
        <w:rPr>
          <w:rFonts w:ascii="Times New Roman" w:hAnsi="Times New Roman" w:cs="Times New Roman"/>
          <w:sz w:val="28"/>
        </w:rPr>
      </w:pPr>
      <w:r w:rsidRPr="00C66AC8">
        <w:rPr>
          <w:rFonts w:ascii="Times New Roman" w:hAnsi="Times New Roman" w:cs="Times New Roman"/>
          <w:b/>
          <w:sz w:val="28"/>
        </w:rPr>
        <w:drawing>
          <wp:anchor distT="0" distB="0" distL="114300" distR="114300" simplePos="0" relativeHeight="251909120" behindDoc="0" locked="0" layoutInCell="1" allowOverlap="1" wp14:anchorId="38E61C32" wp14:editId="580E7E1D">
            <wp:simplePos x="0" y="0"/>
            <wp:positionH relativeFrom="column">
              <wp:posOffset>110490</wp:posOffset>
            </wp:positionH>
            <wp:positionV relativeFrom="paragraph">
              <wp:posOffset>1476375</wp:posOffset>
            </wp:positionV>
            <wp:extent cx="5400040" cy="2733675"/>
            <wp:effectExtent l="0" t="0" r="0" b="9525"/>
            <wp:wrapTopAndBottom/>
            <wp:docPr id="564160904" name="Imagen 56416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2733675"/>
                    </a:xfrm>
                    <a:prstGeom prst="rect">
                      <a:avLst/>
                    </a:prstGeom>
                  </pic:spPr>
                </pic:pic>
              </a:graphicData>
            </a:graphic>
            <wp14:sizeRelV relativeFrom="margin">
              <wp14:pctHeight>0</wp14:pctHeight>
            </wp14:sizeRelV>
          </wp:anchor>
        </w:drawing>
      </w:r>
      <w:r w:rsidR="00783393">
        <w:rPr>
          <w:rFonts w:ascii="Times New Roman" w:hAnsi="Times New Roman" w:cs="Times New Roman"/>
          <w:sz w:val="28"/>
        </w:rPr>
        <w:t xml:space="preserve">Objetivo estratégico: </w:t>
      </w:r>
      <w:r w:rsidR="00783393" w:rsidRPr="00783393">
        <w:rPr>
          <w:rFonts w:ascii="Times New Roman" w:hAnsi="Times New Roman" w:cs="Times New Roman"/>
          <w:sz w:val="28"/>
        </w:rPr>
        <w:t xml:space="preserve">Desarrollar y fortalecer los conocimientos, competencias técnicas y complementarias que permitan a los/las dominicanos/as </w:t>
      </w:r>
      <w:r w:rsidR="00903E46" w:rsidRPr="00783393">
        <w:rPr>
          <w:rFonts w:ascii="Times New Roman" w:hAnsi="Times New Roman" w:cs="Times New Roman"/>
          <w:sz w:val="28"/>
        </w:rPr>
        <w:t>su inserción</w:t>
      </w:r>
      <w:r w:rsidR="00783393" w:rsidRPr="00783393">
        <w:rPr>
          <w:rFonts w:ascii="Times New Roman" w:hAnsi="Times New Roman" w:cs="Times New Roman"/>
          <w:sz w:val="28"/>
        </w:rPr>
        <w:t xml:space="preserve"> laboral e impulso en el ecosistema de emprendimiento.</w:t>
      </w:r>
      <w:r w:rsidR="00783393" w:rsidRPr="00783393">
        <w:rPr>
          <w:rFonts w:ascii="Times New Roman" w:hAnsi="Times New Roman" w:cs="Times New Roman"/>
          <w:sz w:val="28"/>
        </w:rPr>
        <w:tab/>
      </w:r>
    </w:p>
    <w:p w14:paraId="0F01BC31" w14:textId="5F82410F" w:rsidR="00783393" w:rsidRPr="00783393" w:rsidRDefault="00783393" w:rsidP="00CF25F6">
      <w:pPr>
        <w:spacing w:line="360" w:lineRule="auto"/>
        <w:jc w:val="center"/>
        <w:rPr>
          <w:rFonts w:ascii="Times New Roman" w:hAnsi="Times New Roman" w:cs="Times New Roman"/>
          <w:sz w:val="28"/>
        </w:rPr>
      </w:pPr>
    </w:p>
    <w:p w14:paraId="509D63DD" w14:textId="74C4FA35" w:rsidR="00B54BB6" w:rsidRDefault="00B54BB6" w:rsidP="006C1D9D">
      <w:pPr>
        <w:spacing w:line="360" w:lineRule="auto"/>
        <w:jc w:val="both"/>
        <w:rPr>
          <w:rFonts w:ascii="Times New Roman" w:hAnsi="Times New Roman" w:cs="Times New Roman"/>
          <w:b/>
          <w:sz w:val="28"/>
        </w:rPr>
      </w:pPr>
    </w:p>
    <w:p w14:paraId="410CFABD" w14:textId="3E07CBED" w:rsidR="00B54BB6" w:rsidRDefault="00B54BB6" w:rsidP="006C1D9D">
      <w:pPr>
        <w:spacing w:line="360" w:lineRule="auto"/>
        <w:jc w:val="both"/>
        <w:rPr>
          <w:rFonts w:ascii="Times New Roman" w:hAnsi="Times New Roman" w:cs="Times New Roman"/>
          <w:b/>
          <w:sz w:val="28"/>
        </w:rPr>
      </w:pPr>
    </w:p>
    <w:p w14:paraId="29FBFC41" w14:textId="77777777" w:rsidR="00B54BB6" w:rsidRDefault="00B54BB6" w:rsidP="006C1D9D">
      <w:pPr>
        <w:spacing w:line="360" w:lineRule="auto"/>
        <w:jc w:val="both"/>
        <w:rPr>
          <w:rFonts w:ascii="Times New Roman" w:hAnsi="Times New Roman" w:cs="Times New Roman"/>
          <w:b/>
          <w:sz w:val="28"/>
        </w:rPr>
      </w:pPr>
    </w:p>
    <w:p w14:paraId="43090A0D" w14:textId="77777777" w:rsidR="00B54BB6" w:rsidRDefault="00B54BB6" w:rsidP="006C1D9D">
      <w:pPr>
        <w:spacing w:line="360" w:lineRule="auto"/>
        <w:jc w:val="both"/>
        <w:rPr>
          <w:rFonts w:ascii="Times New Roman" w:hAnsi="Times New Roman" w:cs="Times New Roman"/>
          <w:b/>
          <w:sz w:val="28"/>
        </w:rPr>
      </w:pPr>
    </w:p>
    <w:p w14:paraId="4CD376A7" w14:textId="77777777" w:rsidR="00B54BB6" w:rsidRDefault="00B54BB6" w:rsidP="006C1D9D">
      <w:pPr>
        <w:spacing w:line="360" w:lineRule="auto"/>
        <w:jc w:val="both"/>
        <w:rPr>
          <w:rFonts w:ascii="Times New Roman" w:hAnsi="Times New Roman" w:cs="Times New Roman"/>
          <w:b/>
          <w:sz w:val="28"/>
        </w:rPr>
      </w:pPr>
    </w:p>
    <w:p w14:paraId="677BCE04" w14:textId="77777777" w:rsidR="00B54BB6" w:rsidRDefault="00B54BB6" w:rsidP="006C1D9D">
      <w:pPr>
        <w:spacing w:line="360" w:lineRule="auto"/>
        <w:jc w:val="both"/>
        <w:rPr>
          <w:rFonts w:ascii="Times New Roman" w:hAnsi="Times New Roman" w:cs="Times New Roman"/>
          <w:b/>
          <w:sz w:val="28"/>
        </w:rPr>
      </w:pPr>
    </w:p>
    <w:p w14:paraId="139B5822" w14:textId="77777777" w:rsidR="00783393" w:rsidRPr="00AE784C" w:rsidRDefault="00783393" w:rsidP="006C1D9D">
      <w:pPr>
        <w:spacing w:line="360" w:lineRule="auto"/>
        <w:jc w:val="both"/>
        <w:rPr>
          <w:rFonts w:ascii="Times New Roman" w:hAnsi="Times New Roman" w:cs="Times New Roman"/>
          <w:b/>
          <w:sz w:val="28"/>
        </w:rPr>
      </w:pPr>
    </w:p>
    <w:p w14:paraId="4990BA50" w14:textId="77777777" w:rsidR="006D66C1" w:rsidRPr="00AE784C" w:rsidRDefault="006D66C1" w:rsidP="00AE784C">
      <w:pPr>
        <w:pStyle w:val="Ttulo1"/>
        <w:shd w:val="clear" w:color="auto" w:fill="002060"/>
        <w:jc w:val="both"/>
        <w:rPr>
          <w:rFonts w:ascii="Times New Roman" w:hAnsi="Times New Roman" w:cs="Times New Roman"/>
          <w:b/>
          <w:color w:val="FFFFFF" w:themeColor="background1"/>
        </w:rPr>
      </w:pPr>
      <w:bookmarkStart w:id="5" w:name="_Toc163557448"/>
      <w:r w:rsidRPr="00AE784C">
        <w:rPr>
          <w:rFonts w:ascii="Times New Roman" w:hAnsi="Times New Roman" w:cs="Times New Roman"/>
          <w:b/>
          <w:color w:val="FFFFFF" w:themeColor="background1"/>
        </w:rPr>
        <w:lastRenderedPageBreak/>
        <w:t>División de Capacitaciones:</w:t>
      </w:r>
      <w:bookmarkEnd w:id="5"/>
    </w:p>
    <w:p w14:paraId="50485E1C" w14:textId="77777777" w:rsidR="006D66C1" w:rsidRPr="00AE784C" w:rsidRDefault="006D66C1" w:rsidP="00AE784C">
      <w:pPr>
        <w:jc w:val="both"/>
        <w:rPr>
          <w:rFonts w:ascii="Times New Roman" w:hAnsi="Times New Roman" w:cs="Times New Roman"/>
          <w:b/>
          <w:sz w:val="28"/>
        </w:rPr>
      </w:pPr>
    </w:p>
    <w:p w14:paraId="034F4A37" w14:textId="77777777" w:rsidR="00C06E7C" w:rsidRPr="00AE784C" w:rsidRDefault="00C06E7C" w:rsidP="00AE784C">
      <w:pPr>
        <w:spacing w:line="360" w:lineRule="auto"/>
        <w:jc w:val="both"/>
        <w:rPr>
          <w:rFonts w:ascii="Times New Roman" w:hAnsi="Times New Roman" w:cs="Times New Roman"/>
          <w:sz w:val="24"/>
        </w:rPr>
      </w:pPr>
      <w:r w:rsidRPr="00AE784C">
        <w:rPr>
          <w:rFonts w:ascii="Times New Roman" w:hAnsi="Times New Roman" w:cs="Times New Roman"/>
          <w:sz w:val="24"/>
        </w:rPr>
        <w:t>Para la ejecución de la capacitación técnico profesional en el área textil y de bisutería, fueron utilizados diferentes centros de Capacitación debidamente equipados y acondicionados para la realización de estas actividades, los cuales se encuentran diseminados en gran parte del territorio Nacional. Específicamente en las provincias: Gran Santo Domingo, San Cristóbal, Azua y en otras hemos iniciado la ejecución de diferentes capacitaciones. Entre las que podemos citar: Barahona, La Altagracia, Santiago de los Caballeros, etc.</w:t>
      </w:r>
    </w:p>
    <w:p w14:paraId="13DEE4FE" w14:textId="77777777" w:rsidR="006D66C1" w:rsidRPr="00AE784C" w:rsidRDefault="00C06E7C" w:rsidP="00AE784C">
      <w:pPr>
        <w:spacing w:line="360" w:lineRule="auto"/>
        <w:jc w:val="both"/>
        <w:rPr>
          <w:rFonts w:ascii="Times New Roman" w:hAnsi="Times New Roman" w:cs="Times New Roman"/>
          <w:sz w:val="24"/>
        </w:rPr>
      </w:pPr>
      <w:r w:rsidRPr="00AE784C">
        <w:rPr>
          <w:rFonts w:ascii="Times New Roman" w:hAnsi="Times New Roman" w:cs="Times New Roman"/>
          <w:sz w:val="24"/>
        </w:rPr>
        <w:t>Para la puesta en marcha de nuestros programas de capacitación contamos con personal de apoyo, auxiliares de centros y facilitadores con experiencia y las competencias requeridas en cada área de conocimiento además, formados metodológicamente bajo las normativas de enseñanza/aprendizaje para adultos del INFOTEP, con quien mantenemos relaciones estratégicas de apoyo en gran parte de nuestras ejecuciones.</w:t>
      </w:r>
    </w:p>
    <w:p w14:paraId="6903A2EA" w14:textId="77777777" w:rsidR="00C06E7C" w:rsidRPr="00AE784C" w:rsidRDefault="00C06E7C" w:rsidP="00AE784C">
      <w:pPr>
        <w:spacing w:line="360" w:lineRule="auto"/>
        <w:jc w:val="both"/>
        <w:rPr>
          <w:rFonts w:ascii="Times New Roman" w:hAnsi="Times New Roman" w:cs="Times New Roman"/>
          <w:sz w:val="24"/>
        </w:rPr>
      </w:pPr>
      <w:r w:rsidRPr="00AE784C">
        <w:rPr>
          <w:rFonts w:ascii="Times New Roman" w:hAnsi="Times New Roman" w:cs="Times New Roman"/>
          <w:sz w:val="24"/>
        </w:rPr>
        <w:t>Nuestras ejecuciones se vinculan a la estrategia nacional de desarrollo, END, en el eje 3.4 “Creación de empleos suficientes y dignos”, cuyo producto es el fomento y desarrollo de la Industria de la confección textil, teniendo como eje estratégico la capacitación para el desarrollo de las Mipymes en la Industria de las confecciones textiles.</w:t>
      </w:r>
    </w:p>
    <w:p w14:paraId="4B8DD628" w14:textId="77777777" w:rsidR="00C06E7C" w:rsidRPr="00AE784C" w:rsidRDefault="00C06E7C" w:rsidP="00AE784C">
      <w:pPr>
        <w:spacing w:line="360" w:lineRule="auto"/>
        <w:jc w:val="both"/>
        <w:rPr>
          <w:rFonts w:ascii="Times New Roman" w:hAnsi="Times New Roman" w:cs="Times New Roman"/>
          <w:sz w:val="24"/>
        </w:rPr>
      </w:pPr>
      <w:r w:rsidRPr="00AE784C">
        <w:rPr>
          <w:rFonts w:ascii="Times New Roman" w:hAnsi="Times New Roman" w:cs="Times New Roman"/>
          <w:sz w:val="24"/>
        </w:rPr>
        <w:t xml:space="preserve">Como objetivo estratégico tenemos el Desarrollo y fortalecimiento de los conocimientos, competencias técnicas y complementarias </w:t>
      </w:r>
      <w:r w:rsidR="001A4D0A">
        <w:rPr>
          <w:rFonts w:ascii="Times New Roman" w:hAnsi="Times New Roman" w:cs="Times New Roman"/>
          <w:sz w:val="24"/>
        </w:rPr>
        <w:t xml:space="preserve">que permitan </w:t>
      </w:r>
      <w:r w:rsidR="00B96386">
        <w:rPr>
          <w:rFonts w:ascii="Times New Roman" w:hAnsi="Times New Roman" w:cs="Times New Roman"/>
          <w:sz w:val="24"/>
        </w:rPr>
        <w:t>a los ciudadanos</w:t>
      </w:r>
      <w:r w:rsidR="001A4D0A">
        <w:rPr>
          <w:rFonts w:ascii="Times New Roman" w:hAnsi="Times New Roman" w:cs="Times New Roman"/>
          <w:sz w:val="24"/>
        </w:rPr>
        <w:t xml:space="preserve"> </w:t>
      </w:r>
      <w:r w:rsidRPr="00AE784C">
        <w:rPr>
          <w:rFonts w:ascii="Times New Roman" w:hAnsi="Times New Roman" w:cs="Times New Roman"/>
          <w:sz w:val="24"/>
        </w:rPr>
        <w:t>su  inserción laboral e impulso en el ecosistema de emprendimiento.</w:t>
      </w:r>
    </w:p>
    <w:p w14:paraId="1B5D8CA2" w14:textId="77777777" w:rsidR="00C06E7C" w:rsidRPr="00AE784C" w:rsidRDefault="00C06E7C" w:rsidP="00AE784C">
      <w:pPr>
        <w:spacing w:line="360" w:lineRule="auto"/>
        <w:jc w:val="both"/>
        <w:rPr>
          <w:rFonts w:ascii="Times New Roman" w:hAnsi="Times New Roman" w:cs="Times New Roman"/>
          <w:sz w:val="24"/>
        </w:rPr>
      </w:pPr>
    </w:p>
    <w:p w14:paraId="6EE8DCFE" w14:textId="77777777" w:rsidR="00C06E7C" w:rsidRPr="00AE784C" w:rsidRDefault="00C06E7C" w:rsidP="00AE784C">
      <w:pPr>
        <w:spacing w:line="360" w:lineRule="auto"/>
        <w:jc w:val="both"/>
        <w:rPr>
          <w:rFonts w:ascii="Times New Roman" w:hAnsi="Times New Roman" w:cs="Times New Roman"/>
          <w:sz w:val="24"/>
        </w:rPr>
      </w:pPr>
    </w:p>
    <w:p w14:paraId="7672FAAD" w14:textId="77777777" w:rsidR="00C06E7C" w:rsidRPr="00AE784C" w:rsidRDefault="00C06E7C" w:rsidP="00AE784C">
      <w:pPr>
        <w:spacing w:line="360" w:lineRule="auto"/>
        <w:jc w:val="both"/>
        <w:rPr>
          <w:rFonts w:ascii="Times New Roman" w:hAnsi="Times New Roman" w:cs="Times New Roman"/>
          <w:sz w:val="24"/>
        </w:rPr>
      </w:pPr>
    </w:p>
    <w:p w14:paraId="3407A92C" w14:textId="77777777" w:rsidR="00C06E7C" w:rsidRPr="00AE784C" w:rsidRDefault="00C06E7C" w:rsidP="00AE784C">
      <w:pPr>
        <w:spacing w:line="360" w:lineRule="auto"/>
        <w:jc w:val="both"/>
        <w:rPr>
          <w:rFonts w:ascii="Times New Roman" w:hAnsi="Times New Roman" w:cs="Times New Roman"/>
          <w:sz w:val="24"/>
        </w:rPr>
      </w:pPr>
    </w:p>
    <w:p w14:paraId="24F1CD3C" w14:textId="77777777" w:rsidR="00C06E7C" w:rsidRPr="00AE784C" w:rsidRDefault="00C06E7C" w:rsidP="00AE784C">
      <w:pPr>
        <w:spacing w:line="360" w:lineRule="auto"/>
        <w:jc w:val="both"/>
        <w:rPr>
          <w:rFonts w:ascii="Times New Roman" w:hAnsi="Times New Roman" w:cs="Times New Roman"/>
          <w:sz w:val="24"/>
        </w:rPr>
      </w:pPr>
    </w:p>
    <w:p w14:paraId="6B5B3EE0" w14:textId="77777777" w:rsidR="00C06E7C" w:rsidRPr="00AE784C" w:rsidRDefault="00C06E7C" w:rsidP="00AE784C">
      <w:pPr>
        <w:spacing w:line="360" w:lineRule="auto"/>
        <w:jc w:val="both"/>
        <w:rPr>
          <w:rFonts w:ascii="Times New Roman" w:hAnsi="Times New Roman" w:cs="Times New Roman"/>
          <w:sz w:val="24"/>
        </w:rPr>
      </w:pPr>
    </w:p>
    <w:p w14:paraId="26880D8A" w14:textId="77777777" w:rsidR="00C06E7C" w:rsidRPr="00AE784C" w:rsidRDefault="00C06E7C" w:rsidP="00AE784C">
      <w:pPr>
        <w:spacing w:line="360" w:lineRule="auto"/>
        <w:jc w:val="both"/>
        <w:rPr>
          <w:rFonts w:ascii="Times New Roman" w:hAnsi="Times New Roman" w:cs="Times New Roman"/>
          <w:sz w:val="24"/>
        </w:rPr>
      </w:pPr>
    </w:p>
    <w:p w14:paraId="4C7C2BD7" w14:textId="77777777" w:rsidR="00C06E7C" w:rsidRPr="00AE784C" w:rsidRDefault="00C06E7C" w:rsidP="00AE784C">
      <w:pPr>
        <w:pStyle w:val="Ttulo1"/>
        <w:numPr>
          <w:ilvl w:val="0"/>
          <w:numId w:val="5"/>
        </w:numPr>
        <w:jc w:val="both"/>
        <w:rPr>
          <w:rFonts w:ascii="Times New Roman" w:hAnsi="Times New Roman" w:cs="Times New Roman"/>
          <w:b/>
          <w:color w:val="000000" w:themeColor="text1"/>
          <w:sz w:val="28"/>
        </w:rPr>
      </w:pPr>
      <w:bookmarkStart w:id="6" w:name="_Toc163557449"/>
      <w:r w:rsidRPr="00AE784C">
        <w:rPr>
          <w:rFonts w:ascii="Times New Roman" w:hAnsi="Times New Roman" w:cs="Times New Roman"/>
          <w:b/>
          <w:color w:val="000000" w:themeColor="text1"/>
          <w:sz w:val="28"/>
        </w:rPr>
        <w:lastRenderedPageBreak/>
        <w:t>Programas de Capacitación:</w:t>
      </w:r>
      <w:bookmarkEnd w:id="6"/>
    </w:p>
    <w:p w14:paraId="52AAC699" w14:textId="77777777" w:rsidR="00C06E7C" w:rsidRPr="00AE784C" w:rsidRDefault="00C06E7C" w:rsidP="00AE784C">
      <w:pPr>
        <w:spacing w:line="360" w:lineRule="auto"/>
        <w:jc w:val="both"/>
        <w:rPr>
          <w:rFonts w:ascii="Times New Roman" w:hAnsi="Times New Roman" w:cs="Times New Roman"/>
          <w:sz w:val="24"/>
        </w:rPr>
      </w:pPr>
    </w:p>
    <w:p w14:paraId="7C91C035" w14:textId="77777777" w:rsidR="002C3DA7" w:rsidRPr="002C3DA7" w:rsidRDefault="00C06E7C" w:rsidP="002C3DA7">
      <w:pPr>
        <w:pStyle w:val="Prrafodelista"/>
        <w:numPr>
          <w:ilvl w:val="1"/>
          <w:numId w:val="34"/>
        </w:numPr>
        <w:spacing w:line="360" w:lineRule="auto"/>
        <w:jc w:val="both"/>
        <w:rPr>
          <w:rFonts w:ascii="Times New Roman" w:hAnsi="Times New Roman" w:cs="Times New Roman"/>
          <w:sz w:val="24"/>
        </w:rPr>
      </w:pPr>
      <w:r w:rsidRPr="002C3DA7">
        <w:rPr>
          <w:rFonts w:ascii="Times New Roman" w:hAnsi="Times New Roman" w:cs="Times New Roman"/>
          <w:sz w:val="24"/>
        </w:rPr>
        <w:t>Diseñar e implementar los programas de capacitaciones para el sector textil, así como también capacitaciones complementarias enfocadas al desarrollo de competencias emprendimiento y gestión de negocios. El Indicador para esta actividad es: la cantidad de per</w:t>
      </w:r>
      <w:r w:rsidR="002C3DA7" w:rsidRPr="002C3DA7">
        <w:rPr>
          <w:rFonts w:ascii="Times New Roman" w:hAnsi="Times New Roman" w:cs="Times New Roman"/>
          <w:sz w:val="24"/>
        </w:rPr>
        <w:t xml:space="preserve">sonas capacitadas, tal y como lo podremos </w:t>
      </w:r>
    </w:p>
    <w:tbl>
      <w:tblPr>
        <w:tblStyle w:val="Tablaconcuadrcula1"/>
        <w:tblpPr w:leftFromText="141" w:rightFromText="141" w:vertAnchor="text" w:horzAnchor="margin" w:tblpY="-44"/>
        <w:tblW w:w="7891" w:type="dxa"/>
        <w:tblLook w:val="04A0" w:firstRow="1" w:lastRow="0" w:firstColumn="1" w:lastColumn="0" w:noHBand="0" w:noVBand="1"/>
      </w:tblPr>
      <w:tblGrid>
        <w:gridCol w:w="4096"/>
        <w:gridCol w:w="1463"/>
        <w:gridCol w:w="1126"/>
        <w:gridCol w:w="1206"/>
      </w:tblGrid>
      <w:tr w:rsidR="006214C8" w:rsidRPr="007268E2" w14:paraId="6C5747E9" w14:textId="77777777" w:rsidTr="006214C8">
        <w:trPr>
          <w:trHeight w:val="581"/>
        </w:trPr>
        <w:tc>
          <w:tcPr>
            <w:tcW w:w="4096" w:type="dxa"/>
            <w:shd w:val="clear" w:color="auto" w:fill="002060"/>
            <w:noWrap/>
            <w:vAlign w:val="center"/>
            <w:hideMark/>
          </w:tcPr>
          <w:p w14:paraId="6BEE40D0" w14:textId="77777777" w:rsidR="006214C8" w:rsidRPr="007268E2" w:rsidRDefault="006214C8" w:rsidP="006214C8">
            <w:pPr>
              <w:jc w:val="center"/>
              <w:rPr>
                <w:rFonts w:ascii="Times New Roman" w:eastAsia="Times New Roman" w:hAnsi="Times New Roman" w:cs="Times New Roman"/>
                <w:b/>
                <w:bCs/>
                <w:color w:val="FFFFFF" w:themeColor="background1"/>
                <w:lang w:eastAsia="es-DO"/>
              </w:rPr>
            </w:pPr>
            <w:r w:rsidRPr="007268E2">
              <w:rPr>
                <w:rFonts w:ascii="Times New Roman" w:eastAsia="Times New Roman" w:hAnsi="Times New Roman" w:cs="Times New Roman"/>
                <w:b/>
                <w:bCs/>
                <w:color w:val="FFFFFF" w:themeColor="background1"/>
                <w:lang w:eastAsia="es-DO"/>
              </w:rPr>
              <w:t>Clasificación</w:t>
            </w:r>
          </w:p>
        </w:tc>
        <w:tc>
          <w:tcPr>
            <w:tcW w:w="1463" w:type="dxa"/>
            <w:shd w:val="clear" w:color="auto" w:fill="002060"/>
            <w:vAlign w:val="center"/>
            <w:hideMark/>
          </w:tcPr>
          <w:p w14:paraId="2E394B19" w14:textId="77777777" w:rsidR="006214C8" w:rsidRPr="007268E2" w:rsidRDefault="006214C8" w:rsidP="006214C8">
            <w:pPr>
              <w:jc w:val="center"/>
              <w:rPr>
                <w:rFonts w:ascii="Times New Roman" w:eastAsia="Times New Roman" w:hAnsi="Times New Roman" w:cs="Times New Roman"/>
                <w:b/>
                <w:bCs/>
                <w:color w:val="FFFFFF" w:themeColor="background1"/>
                <w:lang w:eastAsia="es-DO"/>
              </w:rPr>
            </w:pPr>
            <w:r w:rsidRPr="007268E2">
              <w:rPr>
                <w:rFonts w:ascii="Times New Roman" w:eastAsia="Times New Roman" w:hAnsi="Times New Roman" w:cs="Times New Roman"/>
                <w:b/>
                <w:bCs/>
                <w:color w:val="FFFFFF" w:themeColor="background1"/>
                <w:lang w:eastAsia="es-DO"/>
              </w:rPr>
              <w:t>Participantes alcanzados</w:t>
            </w:r>
          </w:p>
        </w:tc>
        <w:tc>
          <w:tcPr>
            <w:tcW w:w="1126" w:type="dxa"/>
            <w:shd w:val="clear" w:color="auto" w:fill="002060"/>
            <w:noWrap/>
            <w:vAlign w:val="center"/>
            <w:hideMark/>
          </w:tcPr>
          <w:p w14:paraId="6702C855" w14:textId="77777777" w:rsidR="006214C8" w:rsidRPr="007268E2" w:rsidRDefault="006214C8" w:rsidP="006214C8">
            <w:pPr>
              <w:jc w:val="center"/>
              <w:rPr>
                <w:rFonts w:ascii="Times New Roman" w:eastAsia="Times New Roman" w:hAnsi="Times New Roman" w:cs="Times New Roman"/>
                <w:b/>
                <w:bCs/>
                <w:color w:val="FFFFFF" w:themeColor="background1"/>
                <w:lang w:eastAsia="es-DO"/>
              </w:rPr>
            </w:pPr>
            <w:r w:rsidRPr="007268E2">
              <w:rPr>
                <w:rFonts w:ascii="Times New Roman" w:eastAsia="Times New Roman" w:hAnsi="Times New Roman" w:cs="Times New Roman"/>
                <w:b/>
                <w:bCs/>
                <w:color w:val="FFFFFF" w:themeColor="background1"/>
                <w:lang w:eastAsia="es-DO"/>
              </w:rPr>
              <w:t>Horas</w:t>
            </w:r>
          </w:p>
        </w:tc>
        <w:tc>
          <w:tcPr>
            <w:tcW w:w="1206" w:type="dxa"/>
            <w:shd w:val="clear" w:color="auto" w:fill="002060"/>
            <w:vAlign w:val="center"/>
            <w:hideMark/>
          </w:tcPr>
          <w:p w14:paraId="70CC654E" w14:textId="77777777" w:rsidR="006214C8" w:rsidRPr="007268E2" w:rsidRDefault="006214C8" w:rsidP="006214C8">
            <w:pPr>
              <w:jc w:val="center"/>
              <w:rPr>
                <w:rFonts w:ascii="Times New Roman" w:eastAsia="Times New Roman" w:hAnsi="Times New Roman" w:cs="Times New Roman"/>
                <w:b/>
                <w:bCs/>
                <w:color w:val="FFFFFF" w:themeColor="background1"/>
                <w:lang w:eastAsia="es-DO"/>
              </w:rPr>
            </w:pPr>
            <w:r w:rsidRPr="007268E2">
              <w:rPr>
                <w:rFonts w:ascii="Times New Roman" w:eastAsia="Times New Roman" w:hAnsi="Times New Roman" w:cs="Times New Roman"/>
                <w:b/>
                <w:bCs/>
                <w:color w:val="FFFFFF" w:themeColor="background1"/>
                <w:lang w:eastAsia="es-DO"/>
              </w:rPr>
              <w:t>Acción Formativa</w:t>
            </w:r>
          </w:p>
        </w:tc>
      </w:tr>
      <w:tr w:rsidR="006214C8" w:rsidRPr="007268E2" w14:paraId="6B44C938" w14:textId="77777777" w:rsidTr="006214C8">
        <w:trPr>
          <w:trHeight w:val="305"/>
        </w:trPr>
        <w:tc>
          <w:tcPr>
            <w:tcW w:w="4096" w:type="dxa"/>
            <w:noWrap/>
          </w:tcPr>
          <w:p w14:paraId="6B6EA91B" w14:textId="77777777" w:rsidR="006214C8" w:rsidRPr="007268E2" w:rsidRDefault="006214C8" w:rsidP="006214C8">
            <w:pP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Gestión administrativa y emprendimiento</w:t>
            </w:r>
          </w:p>
        </w:tc>
        <w:tc>
          <w:tcPr>
            <w:tcW w:w="1463" w:type="dxa"/>
            <w:noWrap/>
          </w:tcPr>
          <w:p w14:paraId="0F5A6D91"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867</w:t>
            </w:r>
          </w:p>
        </w:tc>
        <w:tc>
          <w:tcPr>
            <w:tcW w:w="1126" w:type="dxa"/>
            <w:noWrap/>
          </w:tcPr>
          <w:p w14:paraId="1B2A17CA"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490</w:t>
            </w:r>
          </w:p>
        </w:tc>
        <w:tc>
          <w:tcPr>
            <w:tcW w:w="1206" w:type="dxa"/>
            <w:noWrap/>
          </w:tcPr>
          <w:p w14:paraId="38DF5821"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42</w:t>
            </w:r>
          </w:p>
        </w:tc>
      </w:tr>
      <w:tr w:rsidR="006214C8" w:rsidRPr="007268E2" w14:paraId="7D486203" w14:textId="77777777" w:rsidTr="006214C8">
        <w:trPr>
          <w:trHeight w:val="305"/>
        </w:trPr>
        <w:tc>
          <w:tcPr>
            <w:tcW w:w="4096" w:type="dxa"/>
            <w:noWrap/>
          </w:tcPr>
          <w:p w14:paraId="48E86460" w14:textId="77777777" w:rsidR="006214C8" w:rsidRPr="007268E2" w:rsidRDefault="006214C8" w:rsidP="006214C8">
            <w:pP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Confecciones textiles de prendas de vestir</w:t>
            </w:r>
          </w:p>
        </w:tc>
        <w:tc>
          <w:tcPr>
            <w:tcW w:w="1463" w:type="dxa"/>
            <w:noWrap/>
          </w:tcPr>
          <w:p w14:paraId="165F9A9C"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659</w:t>
            </w:r>
          </w:p>
        </w:tc>
        <w:tc>
          <w:tcPr>
            <w:tcW w:w="1126" w:type="dxa"/>
            <w:noWrap/>
          </w:tcPr>
          <w:p w14:paraId="6CBAFD14"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1875</w:t>
            </w:r>
          </w:p>
        </w:tc>
        <w:tc>
          <w:tcPr>
            <w:tcW w:w="1206" w:type="dxa"/>
            <w:noWrap/>
          </w:tcPr>
          <w:p w14:paraId="5C8BE120"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44</w:t>
            </w:r>
          </w:p>
        </w:tc>
      </w:tr>
      <w:tr w:rsidR="006214C8" w:rsidRPr="007268E2" w14:paraId="732AEFCE" w14:textId="77777777" w:rsidTr="006214C8">
        <w:trPr>
          <w:trHeight w:val="305"/>
        </w:trPr>
        <w:tc>
          <w:tcPr>
            <w:tcW w:w="4096" w:type="dxa"/>
            <w:noWrap/>
          </w:tcPr>
          <w:p w14:paraId="5CE501AD" w14:textId="77777777" w:rsidR="006214C8" w:rsidRPr="007268E2" w:rsidRDefault="006214C8" w:rsidP="006214C8">
            <w:pP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Técnico en diseño de modas</w:t>
            </w:r>
          </w:p>
        </w:tc>
        <w:tc>
          <w:tcPr>
            <w:tcW w:w="1463" w:type="dxa"/>
            <w:noWrap/>
          </w:tcPr>
          <w:p w14:paraId="587E3BF6"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245</w:t>
            </w:r>
          </w:p>
        </w:tc>
        <w:tc>
          <w:tcPr>
            <w:tcW w:w="1126" w:type="dxa"/>
            <w:noWrap/>
          </w:tcPr>
          <w:p w14:paraId="7DCF3EB4"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760</w:t>
            </w:r>
          </w:p>
        </w:tc>
        <w:tc>
          <w:tcPr>
            <w:tcW w:w="1206" w:type="dxa"/>
            <w:noWrap/>
          </w:tcPr>
          <w:p w14:paraId="12A586A4"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11</w:t>
            </w:r>
          </w:p>
        </w:tc>
      </w:tr>
      <w:tr w:rsidR="006214C8" w:rsidRPr="007268E2" w14:paraId="59AA8F41" w14:textId="77777777" w:rsidTr="006214C8">
        <w:trPr>
          <w:trHeight w:val="305"/>
        </w:trPr>
        <w:tc>
          <w:tcPr>
            <w:tcW w:w="4096" w:type="dxa"/>
            <w:noWrap/>
          </w:tcPr>
          <w:p w14:paraId="513EB4CF" w14:textId="77777777" w:rsidR="006214C8" w:rsidRPr="007268E2" w:rsidRDefault="006214C8" w:rsidP="006214C8">
            <w:pP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Elaboración de manualidades</w:t>
            </w:r>
          </w:p>
        </w:tc>
        <w:tc>
          <w:tcPr>
            <w:tcW w:w="1463" w:type="dxa"/>
            <w:noWrap/>
          </w:tcPr>
          <w:p w14:paraId="6DAB5684"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187</w:t>
            </w:r>
          </w:p>
        </w:tc>
        <w:tc>
          <w:tcPr>
            <w:tcW w:w="1126" w:type="dxa"/>
            <w:noWrap/>
          </w:tcPr>
          <w:p w14:paraId="612306AE"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700</w:t>
            </w:r>
          </w:p>
        </w:tc>
        <w:tc>
          <w:tcPr>
            <w:tcW w:w="1206" w:type="dxa"/>
            <w:noWrap/>
          </w:tcPr>
          <w:p w14:paraId="17C41D73"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10</w:t>
            </w:r>
          </w:p>
        </w:tc>
      </w:tr>
      <w:tr w:rsidR="006214C8" w:rsidRPr="007268E2" w14:paraId="204D4176" w14:textId="77777777" w:rsidTr="006214C8">
        <w:trPr>
          <w:trHeight w:val="305"/>
        </w:trPr>
        <w:tc>
          <w:tcPr>
            <w:tcW w:w="4096" w:type="dxa"/>
            <w:noWrap/>
          </w:tcPr>
          <w:p w14:paraId="7F469F94" w14:textId="77777777" w:rsidR="006214C8" w:rsidRPr="007268E2" w:rsidRDefault="006214C8" w:rsidP="006214C8">
            <w:pP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Decoración de interiores</w:t>
            </w:r>
          </w:p>
        </w:tc>
        <w:tc>
          <w:tcPr>
            <w:tcW w:w="1463" w:type="dxa"/>
            <w:noWrap/>
          </w:tcPr>
          <w:p w14:paraId="5364F157"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96</w:t>
            </w:r>
          </w:p>
        </w:tc>
        <w:tc>
          <w:tcPr>
            <w:tcW w:w="1126" w:type="dxa"/>
            <w:noWrap/>
          </w:tcPr>
          <w:p w14:paraId="628B8B1E"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150</w:t>
            </w:r>
          </w:p>
        </w:tc>
        <w:tc>
          <w:tcPr>
            <w:tcW w:w="1206" w:type="dxa"/>
            <w:noWrap/>
          </w:tcPr>
          <w:p w14:paraId="1E64E90C" w14:textId="77777777" w:rsidR="006214C8" w:rsidRPr="007268E2" w:rsidRDefault="006214C8" w:rsidP="006214C8">
            <w:pPr>
              <w:jc w:val="center"/>
              <w:rPr>
                <w:rFonts w:ascii="Times New Roman" w:eastAsia="Times New Roman" w:hAnsi="Times New Roman" w:cs="Times New Roman"/>
                <w:color w:val="000000"/>
                <w:lang w:eastAsia="es-DO"/>
              </w:rPr>
            </w:pPr>
            <w:r>
              <w:rPr>
                <w:rFonts w:ascii="Times New Roman" w:eastAsia="Times New Roman" w:hAnsi="Times New Roman" w:cs="Times New Roman"/>
                <w:color w:val="000000"/>
                <w:lang w:eastAsia="es-DO"/>
              </w:rPr>
              <w:t>4</w:t>
            </w:r>
          </w:p>
        </w:tc>
      </w:tr>
      <w:tr w:rsidR="006214C8" w:rsidRPr="007268E2" w14:paraId="53E00D62" w14:textId="77777777" w:rsidTr="006214C8">
        <w:trPr>
          <w:trHeight w:val="305"/>
        </w:trPr>
        <w:tc>
          <w:tcPr>
            <w:tcW w:w="4096" w:type="dxa"/>
            <w:noWrap/>
            <w:hideMark/>
          </w:tcPr>
          <w:p w14:paraId="4ED50603" w14:textId="77777777" w:rsidR="006214C8" w:rsidRPr="007268E2" w:rsidRDefault="006214C8" w:rsidP="006214C8">
            <w:pPr>
              <w:rPr>
                <w:rFonts w:ascii="Times New Roman" w:eastAsia="Times New Roman" w:hAnsi="Times New Roman" w:cs="Times New Roman"/>
                <w:b/>
                <w:bCs/>
                <w:color w:val="000000"/>
                <w:lang w:eastAsia="es-DO"/>
              </w:rPr>
            </w:pPr>
            <w:r w:rsidRPr="007268E2">
              <w:rPr>
                <w:rFonts w:ascii="Times New Roman" w:eastAsia="Times New Roman" w:hAnsi="Times New Roman" w:cs="Times New Roman"/>
                <w:b/>
                <w:bCs/>
                <w:color w:val="000000"/>
                <w:lang w:eastAsia="es-DO"/>
              </w:rPr>
              <w:t>Total general</w:t>
            </w:r>
          </w:p>
        </w:tc>
        <w:tc>
          <w:tcPr>
            <w:tcW w:w="1463" w:type="dxa"/>
            <w:noWrap/>
          </w:tcPr>
          <w:p w14:paraId="5D547921" w14:textId="77777777" w:rsidR="006214C8" w:rsidRPr="007268E2" w:rsidRDefault="006214C8" w:rsidP="006214C8">
            <w:pPr>
              <w:jc w:val="center"/>
              <w:rPr>
                <w:rFonts w:ascii="Times New Roman" w:eastAsia="Times New Roman" w:hAnsi="Times New Roman" w:cs="Times New Roman"/>
                <w:b/>
                <w:bCs/>
                <w:color w:val="000000"/>
                <w:lang w:eastAsia="es-DO"/>
              </w:rPr>
            </w:pPr>
            <w:r>
              <w:rPr>
                <w:rFonts w:ascii="Times New Roman" w:eastAsia="Times New Roman" w:hAnsi="Times New Roman" w:cs="Times New Roman"/>
                <w:b/>
                <w:bCs/>
                <w:color w:val="000000"/>
                <w:lang w:eastAsia="es-DO"/>
              </w:rPr>
              <w:t>2054</w:t>
            </w:r>
          </w:p>
        </w:tc>
        <w:tc>
          <w:tcPr>
            <w:tcW w:w="1126" w:type="dxa"/>
            <w:noWrap/>
          </w:tcPr>
          <w:p w14:paraId="0CB7D13D" w14:textId="77777777" w:rsidR="006214C8" w:rsidRPr="007268E2" w:rsidRDefault="006214C8" w:rsidP="006214C8">
            <w:pPr>
              <w:jc w:val="center"/>
              <w:rPr>
                <w:rFonts w:ascii="Times New Roman" w:eastAsia="Times New Roman" w:hAnsi="Times New Roman" w:cs="Times New Roman"/>
                <w:b/>
                <w:bCs/>
                <w:color w:val="000000"/>
                <w:lang w:eastAsia="es-DO"/>
              </w:rPr>
            </w:pPr>
            <w:r>
              <w:rPr>
                <w:rFonts w:ascii="Times New Roman" w:eastAsia="Times New Roman" w:hAnsi="Times New Roman" w:cs="Times New Roman"/>
                <w:b/>
                <w:bCs/>
                <w:color w:val="000000"/>
                <w:lang w:eastAsia="es-DO"/>
              </w:rPr>
              <w:t>3975</w:t>
            </w:r>
          </w:p>
        </w:tc>
        <w:tc>
          <w:tcPr>
            <w:tcW w:w="1206" w:type="dxa"/>
            <w:noWrap/>
          </w:tcPr>
          <w:p w14:paraId="02E2DA5F" w14:textId="77777777" w:rsidR="006214C8" w:rsidRPr="007268E2" w:rsidRDefault="006214C8" w:rsidP="006214C8">
            <w:pPr>
              <w:jc w:val="center"/>
              <w:rPr>
                <w:rFonts w:ascii="Times New Roman" w:eastAsia="Times New Roman" w:hAnsi="Times New Roman" w:cs="Times New Roman"/>
                <w:b/>
                <w:bCs/>
                <w:color w:val="000000"/>
                <w:lang w:eastAsia="es-DO"/>
              </w:rPr>
            </w:pPr>
            <w:r>
              <w:rPr>
                <w:rFonts w:ascii="Times New Roman" w:eastAsia="Times New Roman" w:hAnsi="Times New Roman" w:cs="Times New Roman"/>
                <w:b/>
                <w:bCs/>
                <w:color w:val="000000"/>
                <w:lang w:eastAsia="es-DO"/>
              </w:rPr>
              <w:t>111</w:t>
            </w:r>
          </w:p>
        </w:tc>
      </w:tr>
    </w:tbl>
    <w:p w14:paraId="2A1029C2" w14:textId="77777777" w:rsidR="00C06E7C" w:rsidRPr="00AE784C" w:rsidRDefault="00C06E7C" w:rsidP="00AE784C">
      <w:pPr>
        <w:spacing w:line="360" w:lineRule="auto"/>
        <w:jc w:val="both"/>
        <w:rPr>
          <w:rFonts w:ascii="Times New Roman" w:hAnsi="Times New Roman" w:cs="Times New Roman"/>
          <w:sz w:val="24"/>
        </w:rPr>
      </w:pPr>
    </w:p>
    <w:p w14:paraId="491EC6E6" w14:textId="77777777" w:rsidR="002C3DA7" w:rsidRDefault="002C3DA7" w:rsidP="001470A9">
      <w:pPr>
        <w:spacing w:line="360" w:lineRule="auto"/>
        <w:jc w:val="both"/>
        <w:rPr>
          <w:rFonts w:ascii="Times New Roman" w:hAnsi="Times New Roman" w:cs="Times New Roman"/>
          <w:sz w:val="24"/>
        </w:rPr>
      </w:pPr>
    </w:p>
    <w:p w14:paraId="3CC15413" w14:textId="77777777" w:rsidR="002C3DA7" w:rsidRDefault="002C3DA7" w:rsidP="001470A9">
      <w:pPr>
        <w:spacing w:line="360" w:lineRule="auto"/>
        <w:jc w:val="both"/>
        <w:rPr>
          <w:rFonts w:ascii="Times New Roman" w:hAnsi="Times New Roman" w:cs="Times New Roman"/>
          <w:sz w:val="24"/>
        </w:rPr>
      </w:pPr>
    </w:p>
    <w:p w14:paraId="5FC333AB" w14:textId="77777777" w:rsidR="002C3DA7" w:rsidRDefault="002C3DA7" w:rsidP="001470A9">
      <w:pPr>
        <w:spacing w:line="360" w:lineRule="auto"/>
        <w:jc w:val="both"/>
        <w:rPr>
          <w:rFonts w:ascii="Times New Roman" w:hAnsi="Times New Roman" w:cs="Times New Roman"/>
          <w:sz w:val="24"/>
        </w:rPr>
      </w:pPr>
    </w:p>
    <w:p w14:paraId="5EA20DFF" w14:textId="77777777" w:rsidR="002C3DA7" w:rsidRDefault="002C3DA7" w:rsidP="001470A9">
      <w:pPr>
        <w:spacing w:line="360" w:lineRule="auto"/>
        <w:jc w:val="both"/>
        <w:rPr>
          <w:rFonts w:ascii="Times New Roman" w:hAnsi="Times New Roman" w:cs="Times New Roman"/>
          <w:sz w:val="24"/>
        </w:rPr>
      </w:pPr>
    </w:p>
    <w:p w14:paraId="0A2190B3" w14:textId="6823FB5B" w:rsidR="006214C8" w:rsidRDefault="006214C8" w:rsidP="001470A9">
      <w:pPr>
        <w:spacing w:line="360" w:lineRule="auto"/>
        <w:jc w:val="both"/>
        <w:rPr>
          <w:rFonts w:ascii="Times New Roman" w:hAnsi="Times New Roman" w:cs="Times New Roman"/>
          <w:sz w:val="24"/>
        </w:rPr>
      </w:pPr>
      <w:r>
        <w:rPr>
          <w:noProof/>
          <w:lang w:eastAsia="es-DO"/>
        </w:rPr>
        <w:drawing>
          <wp:inline distT="0" distB="0" distL="0" distR="0" wp14:anchorId="476EC3BA" wp14:editId="04C399B8">
            <wp:extent cx="4305300" cy="2865851"/>
            <wp:effectExtent l="0" t="0" r="0" b="0"/>
            <wp:docPr id="11623336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06275" cy="2866500"/>
                    </a:xfrm>
                    <a:prstGeom prst="rect">
                      <a:avLst/>
                    </a:prstGeom>
                    <a:noFill/>
                    <a:ln>
                      <a:noFill/>
                    </a:ln>
                  </pic:spPr>
                </pic:pic>
              </a:graphicData>
            </a:graphic>
          </wp:inline>
        </w:drawing>
      </w:r>
    </w:p>
    <w:p w14:paraId="3722E500" w14:textId="25E0AC67" w:rsidR="000C3A90" w:rsidRDefault="00217678" w:rsidP="000D766C">
      <w:pPr>
        <w:spacing w:line="360" w:lineRule="auto"/>
        <w:jc w:val="both"/>
        <w:rPr>
          <w:rFonts w:ascii="Times New Roman" w:hAnsi="Times New Roman" w:cs="Times New Roman"/>
          <w:b/>
          <w:sz w:val="24"/>
        </w:rPr>
      </w:pPr>
      <w:r w:rsidRPr="00F36CDF">
        <w:rPr>
          <w:rFonts w:ascii="Times New Roman" w:hAnsi="Times New Roman" w:cs="Times New Roman"/>
          <w:sz w:val="24"/>
        </w:rPr>
        <w:t>Estas ejecuciones se planificaron en cinco (5) áreas de conocimientos</w:t>
      </w:r>
      <w:r w:rsidR="006214C8">
        <w:rPr>
          <w:rFonts w:ascii="Times New Roman" w:hAnsi="Times New Roman" w:cs="Times New Roman"/>
          <w:sz w:val="24"/>
        </w:rPr>
        <w:t>.</w:t>
      </w:r>
    </w:p>
    <w:p w14:paraId="1C5FCA0F" w14:textId="77777777" w:rsidR="006214C8" w:rsidRDefault="006214C8" w:rsidP="000D766C">
      <w:pPr>
        <w:spacing w:line="360" w:lineRule="auto"/>
        <w:jc w:val="both"/>
        <w:rPr>
          <w:rFonts w:ascii="Times New Roman" w:hAnsi="Times New Roman" w:cs="Times New Roman"/>
          <w:b/>
          <w:sz w:val="24"/>
        </w:rPr>
      </w:pPr>
    </w:p>
    <w:p w14:paraId="21D76B68" w14:textId="77777777" w:rsidR="006214C8" w:rsidRDefault="006214C8" w:rsidP="000D766C">
      <w:pPr>
        <w:spacing w:line="360" w:lineRule="auto"/>
        <w:jc w:val="both"/>
        <w:rPr>
          <w:rFonts w:ascii="Times New Roman" w:hAnsi="Times New Roman" w:cs="Times New Roman"/>
          <w:b/>
          <w:sz w:val="24"/>
        </w:rPr>
      </w:pPr>
    </w:p>
    <w:p w14:paraId="25F4F91D" w14:textId="77777777" w:rsidR="00ED6DAC" w:rsidRDefault="00ED6DAC" w:rsidP="006214C8">
      <w:pPr>
        <w:pStyle w:val="Prrafodelista"/>
        <w:spacing w:line="360" w:lineRule="auto"/>
        <w:ind w:left="0" w:right="-18"/>
        <w:jc w:val="both"/>
        <w:rPr>
          <w:rFonts w:ascii="Times New Roman" w:hAnsi="Times New Roman" w:cs="Times New Roman"/>
          <w:sz w:val="24"/>
          <w:szCs w:val="24"/>
        </w:rPr>
      </w:pPr>
    </w:p>
    <w:p w14:paraId="42059C83" w14:textId="77777777" w:rsidR="00ED6DAC" w:rsidRDefault="00ED6DAC" w:rsidP="006214C8">
      <w:pPr>
        <w:pStyle w:val="Prrafodelista"/>
        <w:spacing w:line="360" w:lineRule="auto"/>
        <w:ind w:left="0" w:right="-18"/>
        <w:jc w:val="both"/>
        <w:rPr>
          <w:rFonts w:ascii="Times New Roman" w:hAnsi="Times New Roman" w:cs="Times New Roman"/>
          <w:sz w:val="24"/>
          <w:szCs w:val="24"/>
        </w:rPr>
      </w:pPr>
    </w:p>
    <w:p w14:paraId="6C52124C" w14:textId="77777777" w:rsidR="00ED6DAC" w:rsidRDefault="00ED6DAC" w:rsidP="006214C8">
      <w:pPr>
        <w:pStyle w:val="Prrafodelista"/>
        <w:spacing w:line="360" w:lineRule="auto"/>
        <w:ind w:left="0" w:right="-18"/>
        <w:jc w:val="both"/>
        <w:rPr>
          <w:rFonts w:ascii="Times New Roman" w:hAnsi="Times New Roman" w:cs="Times New Roman"/>
          <w:sz w:val="24"/>
          <w:szCs w:val="24"/>
        </w:rPr>
      </w:pPr>
    </w:p>
    <w:p w14:paraId="5740B6FE" w14:textId="77777777" w:rsidR="006214C8" w:rsidRPr="005A7BD1" w:rsidRDefault="006214C8" w:rsidP="006214C8">
      <w:pPr>
        <w:pStyle w:val="Prrafodelista"/>
        <w:spacing w:line="360" w:lineRule="auto"/>
        <w:ind w:left="0" w:right="-18"/>
        <w:jc w:val="both"/>
        <w:rPr>
          <w:rFonts w:ascii="Times New Roman" w:hAnsi="Times New Roman" w:cs="Times New Roman"/>
          <w:noProof/>
        </w:rPr>
      </w:pPr>
      <w:r w:rsidRPr="005A7BD1">
        <w:rPr>
          <w:rFonts w:ascii="Times New Roman" w:hAnsi="Times New Roman" w:cs="Times New Roman"/>
          <w:sz w:val="24"/>
          <w:szCs w:val="24"/>
        </w:rPr>
        <w:lastRenderedPageBreak/>
        <w:t>Nuestro plan operativo anual (POA) para las metas de</w:t>
      </w:r>
      <w:r>
        <w:rPr>
          <w:rFonts w:ascii="Times New Roman" w:hAnsi="Times New Roman" w:cs="Times New Roman"/>
          <w:sz w:val="24"/>
          <w:szCs w:val="24"/>
        </w:rPr>
        <w:t xml:space="preserve">l Departamento de </w:t>
      </w:r>
      <w:r w:rsidRPr="005A7BD1">
        <w:rPr>
          <w:rFonts w:ascii="Times New Roman" w:hAnsi="Times New Roman" w:cs="Times New Roman"/>
          <w:sz w:val="24"/>
          <w:szCs w:val="24"/>
        </w:rPr>
        <w:t>capacitación se traz</w:t>
      </w:r>
      <w:r>
        <w:rPr>
          <w:rFonts w:ascii="Times New Roman" w:hAnsi="Times New Roman" w:cs="Times New Roman"/>
          <w:sz w:val="24"/>
          <w:szCs w:val="24"/>
        </w:rPr>
        <w:t>ó</w:t>
      </w:r>
      <w:r w:rsidRPr="005A7BD1">
        <w:rPr>
          <w:rFonts w:ascii="Times New Roman" w:hAnsi="Times New Roman" w:cs="Times New Roman"/>
          <w:sz w:val="24"/>
          <w:szCs w:val="24"/>
        </w:rPr>
        <w:t xml:space="preserve"> con la </w:t>
      </w:r>
      <w:r w:rsidRPr="006B3EE1">
        <w:rPr>
          <w:rFonts w:ascii="Times New Roman" w:hAnsi="Times New Roman" w:cs="Times New Roman"/>
          <w:sz w:val="24"/>
          <w:szCs w:val="24"/>
        </w:rPr>
        <w:t>proyección</w:t>
      </w:r>
      <w:r w:rsidRPr="005A7BD1">
        <w:rPr>
          <w:rFonts w:ascii="Times New Roman" w:hAnsi="Times New Roman" w:cs="Times New Roman"/>
          <w:sz w:val="24"/>
          <w:szCs w:val="24"/>
        </w:rPr>
        <w:t xml:space="preserve"> de alcanzar un total </w:t>
      </w:r>
      <w:r>
        <w:rPr>
          <w:rFonts w:ascii="Times New Roman" w:hAnsi="Times New Roman" w:cs="Times New Roman"/>
          <w:sz w:val="24"/>
          <w:szCs w:val="24"/>
        </w:rPr>
        <w:t>dos mil</w:t>
      </w:r>
      <w:r w:rsidRPr="005A7BD1">
        <w:rPr>
          <w:rFonts w:ascii="Times New Roman" w:hAnsi="Times New Roman" w:cs="Times New Roman"/>
          <w:sz w:val="24"/>
          <w:szCs w:val="24"/>
        </w:rPr>
        <w:t xml:space="preserve"> (</w:t>
      </w:r>
      <w:r>
        <w:rPr>
          <w:rFonts w:ascii="Times New Roman" w:hAnsi="Times New Roman" w:cs="Times New Roman"/>
          <w:sz w:val="24"/>
          <w:szCs w:val="24"/>
        </w:rPr>
        <w:t>2</w:t>
      </w:r>
      <w:r w:rsidRPr="005A7BD1">
        <w:rPr>
          <w:rFonts w:ascii="Times New Roman" w:hAnsi="Times New Roman" w:cs="Times New Roman"/>
          <w:sz w:val="24"/>
          <w:szCs w:val="24"/>
        </w:rPr>
        <w:t xml:space="preserve">,000) participantes </w:t>
      </w:r>
      <w:r>
        <w:rPr>
          <w:rFonts w:ascii="Times New Roman" w:hAnsi="Times New Roman" w:cs="Times New Roman"/>
          <w:sz w:val="24"/>
          <w:szCs w:val="24"/>
        </w:rPr>
        <w:t>en el segundo trimestre 2025</w:t>
      </w:r>
      <w:r w:rsidRPr="005A7BD1">
        <w:rPr>
          <w:rFonts w:ascii="Times New Roman" w:hAnsi="Times New Roman" w:cs="Times New Roman"/>
          <w:sz w:val="24"/>
          <w:szCs w:val="24"/>
        </w:rPr>
        <w:t xml:space="preserve"> </w:t>
      </w:r>
      <w:r>
        <w:rPr>
          <w:rFonts w:ascii="Times New Roman" w:hAnsi="Times New Roman" w:cs="Times New Roman"/>
          <w:sz w:val="24"/>
          <w:szCs w:val="24"/>
        </w:rPr>
        <w:t xml:space="preserve">sin embargo, la meta alcanzada fue de dos mil cincuenta y cuatro (2054) </w:t>
      </w:r>
      <w:r w:rsidRPr="006B3EE1">
        <w:rPr>
          <w:rFonts w:ascii="Times New Roman" w:hAnsi="Times New Roman" w:cs="Times New Roman"/>
          <w:sz w:val="24"/>
          <w:szCs w:val="24"/>
        </w:rPr>
        <w:t>no solo</w:t>
      </w:r>
      <w:r>
        <w:rPr>
          <w:rFonts w:ascii="Times New Roman" w:hAnsi="Times New Roman" w:cs="Times New Roman"/>
          <w:sz w:val="24"/>
          <w:szCs w:val="24"/>
        </w:rPr>
        <w:t xml:space="preserve"> evidenciándose el fiel cumplimiento de la misma, </w:t>
      </w:r>
      <w:r w:rsidRPr="006B3EE1">
        <w:rPr>
          <w:rFonts w:ascii="Times New Roman" w:hAnsi="Times New Roman" w:cs="Times New Roman"/>
          <w:sz w:val="24"/>
          <w:szCs w:val="24"/>
        </w:rPr>
        <w:t>sino que la superamos</w:t>
      </w:r>
      <w:r>
        <w:rPr>
          <w:rFonts w:ascii="Times New Roman" w:hAnsi="Times New Roman" w:cs="Times New Roman"/>
          <w:sz w:val="24"/>
          <w:szCs w:val="24"/>
        </w:rPr>
        <w:t xml:space="preserve"> en un 103% de efectividad.</w:t>
      </w:r>
    </w:p>
    <w:p w14:paraId="68B90EC7" w14:textId="77777777" w:rsidR="006214C8" w:rsidRPr="005A7BD1" w:rsidRDefault="006214C8" w:rsidP="006214C8">
      <w:pPr>
        <w:spacing w:before="86" w:line="360" w:lineRule="auto"/>
        <w:ind w:right="-18"/>
        <w:jc w:val="both"/>
        <w:rPr>
          <w:rFonts w:ascii="Times New Roman" w:eastAsia="Cambria" w:hAnsi="Times New Roman" w:cs="Times New Roman"/>
          <w:sz w:val="24"/>
          <w:szCs w:val="24"/>
        </w:rPr>
      </w:pPr>
    </w:p>
    <w:p w14:paraId="00761528" w14:textId="77777777" w:rsidR="006214C8" w:rsidRDefault="006214C8" w:rsidP="000D766C">
      <w:pPr>
        <w:spacing w:line="360" w:lineRule="auto"/>
        <w:jc w:val="both"/>
        <w:rPr>
          <w:rFonts w:ascii="Times New Roman" w:hAnsi="Times New Roman" w:cs="Times New Roman"/>
          <w:b/>
          <w:sz w:val="24"/>
        </w:rPr>
      </w:pPr>
    </w:p>
    <w:p w14:paraId="0A704D12" w14:textId="3EE10687" w:rsidR="006214C8" w:rsidRPr="006214C8" w:rsidRDefault="006214C8" w:rsidP="000D766C">
      <w:pPr>
        <w:spacing w:line="360" w:lineRule="auto"/>
        <w:jc w:val="both"/>
        <w:rPr>
          <w:rFonts w:ascii="Times New Roman" w:hAnsi="Times New Roman" w:cs="Times New Roman"/>
          <w:b/>
          <w:sz w:val="24"/>
        </w:rPr>
      </w:pPr>
      <w:r>
        <w:rPr>
          <w:noProof/>
          <w:lang w:eastAsia="es-DO"/>
        </w:rPr>
        <w:drawing>
          <wp:inline distT="0" distB="0" distL="0" distR="0" wp14:anchorId="3C08F026" wp14:editId="6EF76F9D">
            <wp:extent cx="5067300" cy="2590800"/>
            <wp:effectExtent l="0" t="0" r="0" b="0"/>
            <wp:docPr id="1036945842" name="Gráfico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3D78C6-9AD2-4F39-9515-C30B698DA1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0B7F3AF" w14:textId="77777777" w:rsidR="00F36CDF" w:rsidRPr="00F36CDF" w:rsidRDefault="00F36CDF" w:rsidP="00F36CDF">
      <w:pPr>
        <w:rPr>
          <w:rFonts w:ascii="Times New Roman" w:hAnsi="Times New Roman" w:cs="Times New Roman"/>
          <w:sz w:val="24"/>
        </w:rPr>
      </w:pPr>
    </w:p>
    <w:p w14:paraId="3C0C73BD" w14:textId="77777777" w:rsidR="00C06E7C" w:rsidRPr="00F36CDF" w:rsidRDefault="00C06E7C" w:rsidP="00AE784C">
      <w:pPr>
        <w:pStyle w:val="Ttulo1"/>
        <w:numPr>
          <w:ilvl w:val="0"/>
          <w:numId w:val="5"/>
        </w:numPr>
        <w:jc w:val="both"/>
        <w:rPr>
          <w:rFonts w:ascii="Times New Roman" w:hAnsi="Times New Roman" w:cs="Times New Roman"/>
          <w:b/>
          <w:color w:val="000000" w:themeColor="text1"/>
          <w:sz w:val="28"/>
          <w:szCs w:val="28"/>
        </w:rPr>
      </w:pPr>
      <w:bookmarkStart w:id="7" w:name="_Toc163557450"/>
      <w:r w:rsidRPr="00F36CDF">
        <w:rPr>
          <w:rFonts w:ascii="Times New Roman" w:hAnsi="Times New Roman" w:cs="Times New Roman"/>
          <w:b/>
          <w:color w:val="000000" w:themeColor="text1"/>
          <w:sz w:val="28"/>
          <w:szCs w:val="28"/>
        </w:rPr>
        <w:t>Acuerdos Interinstitucionales para capacitación:</w:t>
      </w:r>
      <w:bookmarkEnd w:id="7"/>
    </w:p>
    <w:p w14:paraId="44C0FA78" w14:textId="77777777" w:rsidR="00F36CDF" w:rsidRDefault="00F36CDF" w:rsidP="00F36CDF">
      <w:pPr>
        <w:rPr>
          <w:highlight w:val="yellow"/>
        </w:rPr>
      </w:pPr>
    </w:p>
    <w:p w14:paraId="3A559B25" w14:textId="5CAD65D1" w:rsidR="00F36CDF" w:rsidRPr="006214C8" w:rsidRDefault="00062750" w:rsidP="006214C8">
      <w:pPr>
        <w:pStyle w:val="Prrafodelista"/>
        <w:spacing w:line="360" w:lineRule="auto"/>
        <w:ind w:left="0" w:right="-18"/>
        <w:jc w:val="both"/>
        <w:rPr>
          <w:rFonts w:ascii="Times New Roman" w:hAnsi="Times New Roman" w:cs="Times New Roman"/>
          <w:sz w:val="24"/>
          <w:szCs w:val="24"/>
        </w:rPr>
      </w:pPr>
      <w:r w:rsidRPr="006214C8">
        <w:rPr>
          <w:rFonts w:ascii="Times New Roman" w:hAnsi="Times New Roman" w:cs="Times New Roman"/>
          <w:sz w:val="24"/>
          <w:szCs w:val="24"/>
        </w:rPr>
        <w:t>Durante el presente trimestre no se realizó ningún acuerdo de capacitación</w:t>
      </w:r>
      <w:r w:rsidR="006214C8">
        <w:rPr>
          <w:rFonts w:ascii="Times New Roman" w:hAnsi="Times New Roman" w:cs="Times New Roman"/>
          <w:sz w:val="24"/>
          <w:szCs w:val="24"/>
        </w:rPr>
        <w:t>.</w:t>
      </w:r>
    </w:p>
    <w:p w14:paraId="012DB436" w14:textId="77777777" w:rsidR="00F36CDF" w:rsidRPr="006214C8" w:rsidRDefault="00F36CDF" w:rsidP="006214C8">
      <w:pPr>
        <w:pStyle w:val="Prrafodelista"/>
        <w:spacing w:line="360" w:lineRule="auto"/>
        <w:ind w:left="0" w:right="-18"/>
        <w:jc w:val="both"/>
        <w:rPr>
          <w:rFonts w:ascii="Times New Roman" w:hAnsi="Times New Roman" w:cs="Times New Roman"/>
          <w:sz w:val="24"/>
          <w:szCs w:val="24"/>
        </w:rPr>
      </w:pPr>
    </w:p>
    <w:p w14:paraId="51671FF5" w14:textId="77777777" w:rsidR="00F36CDF" w:rsidRPr="006214C8" w:rsidRDefault="00F36CDF" w:rsidP="006214C8">
      <w:pPr>
        <w:pStyle w:val="Prrafodelista"/>
        <w:spacing w:line="360" w:lineRule="auto"/>
        <w:ind w:left="0" w:right="-18"/>
        <w:jc w:val="both"/>
        <w:rPr>
          <w:rFonts w:ascii="Times New Roman" w:hAnsi="Times New Roman" w:cs="Times New Roman"/>
          <w:sz w:val="24"/>
          <w:szCs w:val="24"/>
        </w:rPr>
      </w:pPr>
    </w:p>
    <w:p w14:paraId="59C430D3" w14:textId="77777777" w:rsidR="006214C8" w:rsidRPr="006214C8" w:rsidRDefault="006214C8" w:rsidP="006214C8">
      <w:pPr>
        <w:pStyle w:val="Prrafodelista"/>
        <w:spacing w:line="360" w:lineRule="auto"/>
        <w:ind w:left="0" w:right="-18"/>
        <w:jc w:val="both"/>
        <w:rPr>
          <w:rFonts w:ascii="Times New Roman" w:hAnsi="Times New Roman" w:cs="Times New Roman"/>
          <w:sz w:val="24"/>
          <w:szCs w:val="24"/>
        </w:rPr>
      </w:pPr>
    </w:p>
    <w:p w14:paraId="5691E8F1" w14:textId="77777777" w:rsidR="006214C8" w:rsidRDefault="006214C8" w:rsidP="00062750">
      <w:pPr>
        <w:rPr>
          <w:highlight w:val="yellow"/>
        </w:rPr>
      </w:pPr>
    </w:p>
    <w:p w14:paraId="36A23AAC" w14:textId="77777777" w:rsidR="006214C8" w:rsidRDefault="006214C8" w:rsidP="00062750">
      <w:pPr>
        <w:rPr>
          <w:highlight w:val="yellow"/>
        </w:rPr>
      </w:pPr>
    </w:p>
    <w:p w14:paraId="08B19927" w14:textId="77777777" w:rsidR="006214C8" w:rsidRDefault="006214C8" w:rsidP="00062750">
      <w:pPr>
        <w:rPr>
          <w:highlight w:val="yellow"/>
        </w:rPr>
      </w:pPr>
    </w:p>
    <w:p w14:paraId="7C41D783" w14:textId="77777777" w:rsidR="00584DCD" w:rsidRDefault="00584DCD" w:rsidP="000C3A90">
      <w:pPr>
        <w:spacing w:line="360" w:lineRule="auto"/>
        <w:jc w:val="both"/>
        <w:rPr>
          <w:rFonts w:ascii="Times New Roman" w:hAnsi="Times New Roman" w:cs="Times New Roman"/>
          <w:sz w:val="24"/>
        </w:rPr>
      </w:pPr>
    </w:p>
    <w:p w14:paraId="2394DD1B" w14:textId="77777777" w:rsidR="00ED6DAC" w:rsidRDefault="00ED6DAC" w:rsidP="000C3A90">
      <w:pPr>
        <w:spacing w:line="360" w:lineRule="auto"/>
        <w:jc w:val="both"/>
        <w:rPr>
          <w:rFonts w:ascii="Times New Roman" w:hAnsi="Times New Roman" w:cs="Times New Roman"/>
          <w:sz w:val="24"/>
        </w:rPr>
      </w:pPr>
    </w:p>
    <w:p w14:paraId="282F9792" w14:textId="77777777" w:rsidR="00ED6DAC" w:rsidRDefault="00ED6DAC" w:rsidP="000C3A90">
      <w:pPr>
        <w:spacing w:line="360" w:lineRule="auto"/>
        <w:jc w:val="both"/>
        <w:rPr>
          <w:rFonts w:ascii="Times New Roman" w:hAnsi="Times New Roman" w:cs="Times New Roman"/>
          <w:sz w:val="24"/>
        </w:rPr>
      </w:pPr>
    </w:p>
    <w:p w14:paraId="04F5BC46" w14:textId="77777777" w:rsidR="00584DCD" w:rsidRPr="00584DCD" w:rsidRDefault="00584DCD" w:rsidP="00584DCD">
      <w:pPr>
        <w:spacing w:line="360" w:lineRule="auto"/>
        <w:jc w:val="both"/>
        <w:rPr>
          <w:rFonts w:ascii="Times New Roman" w:hAnsi="Times New Roman" w:cs="Times New Roman"/>
          <w:b/>
          <w:sz w:val="28"/>
        </w:rPr>
      </w:pPr>
      <w:r w:rsidRPr="00584DCD">
        <w:rPr>
          <w:rFonts w:ascii="Times New Roman" w:hAnsi="Times New Roman" w:cs="Times New Roman"/>
          <w:b/>
          <w:sz w:val="28"/>
        </w:rPr>
        <w:lastRenderedPageBreak/>
        <w:t>Eje 2: Fomento a la</w:t>
      </w:r>
      <w:r>
        <w:rPr>
          <w:rFonts w:ascii="Times New Roman" w:hAnsi="Times New Roman" w:cs="Times New Roman"/>
          <w:b/>
          <w:sz w:val="28"/>
        </w:rPr>
        <w:t xml:space="preserve"> creación y desarrollo </w:t>
      </w:r>
      <w:proofErr w:type="spellStart"/>
      <w:r>
        <w:rPr>
          <w:rFonts w:ascii="Times New Roman" w:hAnsi="Times New Roman" w:cs="Times New Roman"/>
          <w:b/>
          <w:sz w:val="28"/>
        </w:rPr>
        <w:t>MIPyMES</w:t>
      </w:r>
      <w:proofErr w:type="spellEnd"/>
      <w:r>
        <w:rPr>
          <w:rFonts w:ascii="Times New Roman" w:hAnsi="Times New Roman" w:cs="Times New Roman"/>
          <w:b/>
          <w:sz w:val="28"/>
        </w:rPr>
        <w:t>.</w:t>
      </w:r>
    </w:p>
    <w:p w14:paraId="3E318EBF" w14:textId="43C7D06A" w:rsidR="00062750" w:rsidRDefault="0008566B" w:rsidP="000C3A90">
      <w:pPr>
        <w:spacing w:line="360" w:lineRule="auto"/>
        <w:jc w:val="both"/>
        <w:rPr>
          <w:rFonts w:ascii="Times New Roman" w:hAnsi="Times New Roman" w:cs="Times New Roman"/>
          <w:sz w:val="28"/>
        </w:rPr>
      </w:pPr>
      <w:r w:rsidRPr="0008566B">
        <w:rPr>
          <w:rFonts w:ascii="Times New Roman" w:hAnsi="Times New Roman" w:cs="Times New Roman"/>
          <w:sz w:val="28"/>
        </w:rPr>
        <w:drawing>
          <wp:anchor distT="0" distB="0" distL="114300" distR="114300" simplePos="0" relativeHeight="251911168" behindDoc="0" locked="0" layoutInCell="1" allowOverlap="1" wp14:anchorId="53DBAEBB" wp14:editId="635A6D31">
            <wp:simplePos x="0" y="0"/>
            <wp:positionH relativeFrom="column">
              <wp:posOffset>-80010</wp:posOffset>
            </wp:positionH>
            <wp:positionV relativeFrom="paragraph">
              <wp:posOffset>612140</wp:posOffset>
            </wp:positionV>
            <wp:extent cx="5400040" cy="1990725"/>
            <wp:effectExtent l="0" t="0" r="0" b="9525"/>
            <wp:wrapTopAndBottom/>
            <wp:docPr id="564160905" name="Imagen 56416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1990725"/>
                    </a:xfrm>
                    <a:prstGeom prst="rect">
                      <a:avLst/>
                    </a:prstGeom>
                  </pic:spPr>
                </pic:pic>
              </a:graphicData>
            </a:graphic>
            <wp14:sizeRelV relativeFrom="margin">
              <wp14:pctHeight>0</wp14:pctHeight>
            </wp14:sizeRelV>
          </wp:anchor>
        </w:drawing>
      </w:r>
      <w:r w:rsidR="00584DCD" w:rsidRPr="00584DCD">
        <w:rPr>
          <w:rFonts w:ascii="Times New Roman" w:hAnsi="Times New Roman" w:cs="Times New Roman"/>
          <w:sz w:val="28"/>
        </w:rPr>
        <w:t>Objetivo Estratégico: Fomentar el desarrollo de las M</w:t>
      </w:r>
      <w:r w:rsidR="00584DCD">
        <w:rPr>
          <w:rFonts w:ascii="Times New Roman" w:hAnsi="Times New Roman" w:cs="Times New Roman"/>
          <w:sz w:val="28"/>
        </w:rPr>
        <w:t xml:space="preserve">ipymes a través de la industria </w:t>
      </w:r>
      <w:r w:rsidR="006214C8">
        <w:rPr>
          <w:rFonts w:ascii="Times New Roman" w:hAnsi="Times New Roman" w:cs="Times New Roman"/>
          <w:sz w:val="28"/>
        </w:rPr>
        <w:t>Textil</w:t>
      </w:r>
    </w:p>
    <w:p w14:paraId="0E3DFF32" w14:textId="77777777" w:rsidR="00062750" w:rsidRDefault="00062750" w:rsidP="000C3A90">
      <w:pPr>
        <w:spacing w:line="360" w:lineRule="auto"/>
        <w:jc w:val="both"/>
        <w:rPr>
          <w:rFonts w:ascii="Times New Roman" w:hAnsi="Times New Roman" w:cs="Times New Roman"/>
          <w:sz w:val="24"/>
        </w:rPr>
      </w:pPr>
    </w:p>
    <w:p w14:paraId="70478AAA" w14:textId="77777777" w:rsidR="00372BD8" w:rsidRDefault="00372BD8" w:rsidP="000C3A90">
      <w:pPr>
        <w:spacing w:line="360" w:lineRule="auto"/>
        <w:jc w:val="both"/>
        <w:rPr>
          <w:rFonts w:ascii="Times New Roman" w:hAnsi="Times New Roman" w:cs="Times New Roman"/>
          <w:sz w:val="24"/>
        </w:rPr>
      </w:pPr>
    </w:p>
    <w:p w14:paraId="2535CED0" w14:textId="77777777" w:rsidR="006D66C1" w:rsidRDefault="006D66C1" w:rsidP="00AE784C">
      <w:pPr>
        <w:pStyle w:val="Ttulo1"/>
        <w:shd w:val="clear" w:color="auto" w:fill="002060"/>
        <w:jc w:val="both"/>
        <w:rPr>
          <w:rFonts w:ascii="Times New Roman" w:hAnsi="Times New Roman" w:cs="Times New Roman"/>
          <w:b/>
          <w:color w:val="FFFFFF" w:themeColor="background1"/>
        </w:rPr>
      </w:pPr>
      <w:bookmarkStart w:id="8" w:name="_Toc163557451"/>
      <w:r w:rsidRPr="00AE784C">
        <w:rPr>
          <w:rFonts w:ascii="Times New Roman" w:hAnsi="Times New Roman" w:cs="Times New Roman"/>
          <w:b/>
          <w:color w:val="FFFFFF" w:themeColor="background1"/>
        </w:rPr>
        <w:t>División de Fomento y Desarrollo a las Mipymes:</w:t>
      </w:r>
      <w:bookmarkEnd w:id="8"/>
    </w:p>
    <w:p w14:paraId="1C4BCC6B" w14:textId="77777777" w:rsidR="009646A1" w:rsidRDefault="009646A1" w:rsidP="009646A1"/>
    <w:p w14:paraId="11759B83" w14:textId="77777777" w:rsidR="00AB6FFD" w:rsidRDefault="00AB6FFD" w:rsidP="00AB6FFD">
      <w:pPr>
        <w:pStyle w:val="Prrafodelista"/>
        <w:ind w:left="0" w:right="-18"/>
        <w:jc w:val="both"/>
        <w:rPr>
          <w:rFonts w:ascii="Times New Roman" w:hAnsi="Times New Roman" w:cs="Times New Roman"/>
          <w:sz w:val="24"/>
          <w:szCs w:val="24"/>
        </w:rPr>
      </w:pPr>
      <w:r w:rsidRPr="005A7BD1">
        <w:rPr>
          <w:rFonts w:ascii="Times New Roman" w:hAnsi="Times New Roman" w:cs="Times New Roman"/>
          <w:sz w:val="24"/>
          <w:szCs w:val="24"/>
        </w:rPr>
        <w:t>Nuestro Plan Operativo Anual (POA) revela que para el año 202</w:t>
      </w:r>
      <w:r>
        <w:rPr>
          <w:rFonts w:ascii="Times New Roman" w:hAnsi="Times New Roman" w:cs="Times New Roman"/>
          <w:sz w:val="24"/>
          <w:szCs w:val="24"/>
        </w:rPr>
        <w:t>5</w:t>
      </w:r>
      <w:r w:rsidRPr="005A7BD1">
        <w:rPr>
          <w:rFonts w:ascii="Times New Roman" w:hAnsi="Times New Roman" w:cs="Times New Roman"/>
          <w:sz w:val="24"/>
          <w:szCs w:val="24"/>
        </w:rPr>
        <w:t xml:space="preserve"> se prevé la formalización de;</w:t>
      </w:r>
    </w:p>
    <w:p w14:paraId="67DB9A9F" w14:textId="77777777" w:rsidR="00AB6FFD" w:rsidRPr="0030241B" w:rsidRDefault="00AB6FFD" w:rsidP="00AB6FFD">
      <w:pPr>
        <w:pStyle w:val="Prrafodelista"/>
        <w:numPr>
          <w:ilvl w:val="0"/>
          <w:numId w:val="37"/>
        </w:numPr>
        <w:spacing w:before="29" w:after="51" w:line="360" w:lineRule="auto"/>
        <w:ind w:right="-18"/>
        <w:contextualSpacing w:val="0"/>
        <w:jc w:val="both"/>
        <w:rPr>
          <w:rFonts w:ascii="Times New Roman" w:hAnsi="Times New Roman" w:cs="Times New Roman"/>
          <w:noProof/>
        </w:rPr>
      </w:pPr>
      <w:r>
        <w:rPr>
          <w:rFonts w:ascii="Times New Roman" w:hAnsi="Times New Roman" w:cs="Times New Roman"/>
          <w:sz w:val="24"/>
          <w:szCs w:val="24"/>
        </w:rPr>
        <w:t>Seis</w:t>
      </w:r>
      <w:r w:rsidRPr="005A7BD1">
        <w:rPr>
          <w:rFonts w:ascii="Times New Roman" w:hAnsi="Times New Roman" w:cs="Times New Roman"/>
          <w:sz w:val="24"/>
          <w:szCs w:val="24"/>
        </w:rPr>
        <w:t xml:space="preserve"> (</w:t>
      </w:r>
      <w:r>
        <w:rPr>
          <w:rFonts w:ascii="Times New Roman" w:hAnsi="Times New Roman" w:cs="Times New Roman"/>
          <w:sz w:val="24"/>
          <w:szCs w:val="24"/>
        </w:rPr>
        <w:t>6</w:t>
      </w:r>
      <w:r w:rsidRPr="005A7BD1">
        <w:rPr>
          <w:rFonts w:ascii="Times New Roman" w:hAnsi="Times New Roman" w:cs="Times New Roman"/>
          <w:sz w:val="24"/>
          <w:szCs w:val="24"/>
        </w:rPr>
        <w:t xml:space="preserve">) </w:t>
      </w:r>
      <w:r>
        <w:rPr>
          <w:rFonts w:ascii="Times New Roman" w:hAnsi="Times New Roman" w:cs="Times New Roman"/>
          <w:sz w:val="24"/>
          <w:szCs w:val="24"/>
        </w:rPr>
        <w:t xml:space="preserve">constitución de nuevas </w:t>
      </w:r>
      <w:proofErr w:type="spellStart"/>
      <w:r w:rsidRPr="005A7BD1">
        <w:rPr>
          <w:rFonts w:ascii="Times New Roman" w:hAnsi="Times New Roman" w:cs="Times New Roman"/>
          <w:sz w:val="24"/>
          <w:szCs w:val="24"/>
        </w:rPr>
        <w:t>MiPymes</w:t>
      </w:r>
      <w:proofErr w:type="spellEnd"/>
      <w:r>
        <w:rPr>
          <w:rFonts w:ascii="Times New Roman" w:hAnsi="Times New Roman" w:cs="Times New Roman"/>
          <w:sz w:val="24"/>
          <w:szCs w:val="24"/>
        </w:rPr>
        <w:t xml:space="preserve"> con RNC.</w:t>
      </w:r>
    </w:p>
    <w:p w14:paraId="22EDE9F5" w14:textId="39F9BDD4" w:rsidR="0018131A" w:rsidRPr="007F77BC" w:rsidRDefault="00AB6FFD" w:rsidP="007F77BC">
      <w:pPr>
        <w:ind w:right="-18"/>
        <w:jc w:val="both"/>
        <w:rPr>
          <w:rFonts w:ascii="Times New Roman" w:hAnsi="Times New Roman" w:cs="Times New Roman"/>
          <w:noProof/>
          <w:sz w:val="24"/>
          <w:szCs w:val="24"/>
        </w:rPr>
      </w:pPr>
      <w:r w:rsidRPr="00EE5E51">
        <w:rPr>
          <w:rFonts w:ascii="Times New Roman" w:hAnsi="Times New Roman" w:cs="Times New Roman"/>
          <w:noProof/>
          <w:sz w:val="24"/>
          <w:szCs w:val="24"/>
        </w:rPr>
        <w:t>Es decir, nuestra meta es lograr un total de seis</w:t>
      </w:r>
      <w:r>
        <w:rPr>
          <w:rFonts w:ascii="Times New Roman" w:hAnsi="Times New Roman" w:cs="Times New Roman"/>
          <w:noProof/>
          <w:sz w:val="24"/>
          <w:szCs w:val="24"/>
        </w:rPr>
        <w:t xml:space="preserve"> (6)</w:t>
      </w:r>
      <w:r w:rsidRPr="00EE5E51">
        <w:rPr>
          <w:rFonts w:ascii="Times New Roman" w:hAnsi="Times New Roman" w:cs="Times New Roman"/>
          <w:noProof/>
          <w:sz w:val="24"/>
          <w:szCs w:val="24"/>
        </w:rPr>
        <w:t xml:space="preserve"> formalizaciones </w:t>
      </w:r>
      <w:r>
        <w:rPr>
          <w:rFonts w:ascii="Times New Roman" w:hAnsi="Times New Roman" w:cs="Times New Roman"/>
          <w:noProof/>
          <w:sz w:val="24"/>
          <w:szCs w:val="24"/>
        </w:rPr>
        <w:t>de</w:t>
      </w:r>
      <w:r w:rsidRPr="00EE5E51">
        <w:rPr>
          <w:rFonts w:ascii="Times New Roman" w:hAnsi="Times New Roman" w:cs="Times New Roman"/>
          <w:noProof/>
          <w:sz w:val="24"/>
          <w:szCs w:val="24"/>
        </w:rPr>
        <w:t xml:space="preserve"> nuevos constribuyentes</w:t>
      </w:r>
      <w:r>
        <w:rPr>
          <w:rFonts w:ascii="Times New Roman" w:hAnsi="Times New Roman" w:cs="Times New Roman"/>
          <w:noProof/>
          <w:sz w:val="24"/>
          <w:szCs w:val="24"/>
        </w:rPr>
        <w:t>,</w:t>
      </w:r>
      <w:r w:rsidRPr="00EE5E51">
        <w:rPr>
          <w:rFonts w:ascii="Times New Roman" w:hAnsi="Times New Roman" w:cs="Times New Roman"/>
          <w:noProof/>
          <w:sz w:val="24"/>
          <w:szCs w:val="24"/>
        </w:rPr>
        <w:t xml:space="preserve"> </w:t>
      </w:r>
      <w:r>
        <w:rPr>
          <w:rFonts w:ascii="Times New Roman" w:hAnsi="Times New Roman" w:cs="Times New Roman"/>
          <w:noProof/>
          <w:sz w:val="24"/>
          <w:szCs w:val="24"/>
        </w:rPr>
        <w:t>como resultado de este segundo trimestre logramos formalizar cinco (5) emprendimiento con RNC completado, para un  83.33%, sin embargo quedaron 9 Mipymes en proceso de constitución.</w:t>
      </w:r>
    </w:p>
    <w:tbl>
      <w:tblPr>
        <w:tblStyle w:val="Tabladecuadrcula1clara-nfasis5"/>
        <w:tblW w:w="8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1009"/>
        <w:gridCol w:w="1209"/>
        <w:gridCol w:w="1009"/>
        <w:gridCol w:w="1453"/>
        <w:gridCol w:w="1564"/>
        <w:gridCol w:w="1270"/>
      </w:tblGrid>
      <w:tr w:rsidR="006214C8" w14:paraId="5B87811B" w14:textId="77777777" w:rsidTr="00AB6FFD">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648" w:type="dxa"/>
            <w:tcBorders>
              <w:bottom w:val="none" w:sz="0" w:space="0" w:color="auto"/>
            </w:tcBorders>
            <w:shd w:val="clear" w:color="auto" w:fill="002060"/>
          </w:tcPr>
          <w:p w14:paraId="14113D18" w14:textId="77777777" w:rsidR="006214C8" w:rsidRDefault="006214C8" w:rsidP="006214C8">
            <w:pPr>
              <w:jc w:val="center"/>
              <w:rPr>
                <w:rFonts w:ascii="Poppins" w:hAnsi="Poppins" w:cs="Poppins"/>
                <w:b w:val="0"/>
              </w:rPr>
            </w:pPr>
            <w:r>
              <w:rPr>
                <w:rFonts w:ascii="Poppins" w:hAnsi="Poppins" w:cs="Poppins"/>
              </w:rPr>
              <w:t>Ítem</w:t>
            </w:r>
          </w:p>
        </w:tc>
        <w:tc>
          <w:tcPr>
            <w:tcW w:w="878" w:type="dxa"/>
            <w:tcBorders>
              <w:bottom w:val="none" w:sz="0" w:space="0" w:color="auto"/>
            </w:tcBorders>
            <w:shd w:val="clear" w:color="auto" w:fill="002060"/>
          </w:tcPr>
          <w:p w14:paraId="7461732B" w14:textId="77777777" w:rsidR="006214C8" w:rsidRDefault="006214C8" w:rsidP="006214C8">
            <w:pPr>
              <w:jc w:val="center"/>
              <w:cnfStyle w:val="100000000000" w:firstRow="1" w:lastRow="0" w:firstColumn="0" w:lastColumn="0" w:oddVBand="0" w:evenVBand="0" w:oddHBand="0" w:evenHBand="0" w:firstRowFirstColumn="0" w:firstRowLastColumn="0" w:lastRowFirstColumn="0" w:lastRowLastColumn="0"/>
              <w:rPr>
                <w:rFonts w:ascii="Poppins" w:hAnsi="Poppins" w:cs="Poppins"/>
                <w:b w:val="0"/>
              </w:rPr>
            </w:pPr>
            <w:r>
              <w:rPr>
                <w:rFonts w:ascii="Poppins" w:hAnsi="Poppins" w:cs="Poppins"/>
              </w:rPr>
              <w:t xml:space="preserve">No. </w:t>
            </w:r>
            <w:proofErr w:type="spellStart"/>
            <w:r>
              <w:rPr>
                <w:rFonts w:ascii="Poppins" w:hAnsi="Poppins" w:cs="Poppins"/>
              </w:rPr>
              <w:t>Trans</w:t>
            </w:r>
            <w:proofErr w:type="spellEnd"/>
            <w:r>
              <w:rPr>
                <w:rFonts w:ascii="Poppins" w:hAnsi="Poppins" w:cs="Poppins"/>
              </w:rPr>
              <w:t>.</w:t>
            </w:r>
          </w:p>
        </w:tc>
        <w:tc>
          <w:tcPr>
            <w:tcW w:w="1233" w:type="dxa"/>
            <w:tcBorders>
              <w:bottom w:val="none" w:sz="0" w:space="0" w:color="auto"/>
            </w:tcBorders>
            <w:shd w:val="clear" w:color="auto" w:fill="002060"/>
          </w:tcPr>
          <w:p w14:paraId="598C3454" w14:textId="77777777" w:rsidR="006214C8" w:rsidRDefault="006214C8" w:rsidP="006214C8">
            <w:pPr>
              <w:jc w:val="center"/>
              <w:cnfStyle w:val="100000000000" w:firstRow="1" w:lastRow="0" w:firstColumn="0" w:lastColumn="0" w:oddVBand="0" w:evenVBand="0" w:oddHBand="0" w:evenHBand="0" w:firstRowFirstColumn="0" w:firstRowLastColumn="0" w:lastRowFirstColumn="0" w:lastRowLastColumn="0"/>
              <w:rPr>
                <w:rFonts w:ascii="Poppins" w:hAnsi="Poppins" w:cs="Poppins"/>
                <w:b w:val="0"/>
              </w:rPr>
            </w:pPr>
            <w:r>
              <w:rPr>
                <w:rFonts w:ascii="Poppins" w:hAnsi="Poppins" w:cs="Poppins"/>
              </w:rPr>
              <w:t>Fecha de cierre</w:t>
            </w:r>
          </w:p>
        </w:tc>
        <w:tc>
          <w:tcPr>
            <w:tcW w:w="1003" w:type="dxa"/>
            <w:tcBorders>
              <w:bottom w:val="none" w:sz="0" w:space="0" w:color="auto"/>
            </w:tcBorders>
            <w:shd w:val="clear" w:color="auto" w:fill="002060"/>
          </w:tcPr>
          <w:p w14:paraId="72C05028" w14:textId="77777777" w:rsidR="006214C8" w:rsidRDefault="006214C8" w:rsidP="006214C8">
            <w:pPr>
              <w:jc w:val="center"/>
              <w:cnfStyle w:val="100000000000" w:firstRow="1" w:lastRow="0" w:firstColumn="0" w:lastColumn="0" w:oddVBand="0" w:evenVBand="0" w:oddHBand="0" w:evenHBand="0" w:firstRowFirstColumn="0" w:firstRowLastColumn="0" w:lastRowFirstColumn="0" w:lastRowLastColumn="0"/>
              <w:rPr>
                <w:rFonts w:ascii="Poppins" w:hAnsi="Poppins" w:cs="Poppins"/>
                <w:b w:val="0"/>
              </w:rPr>
            </w:pPr>
            <w:r>
              <w:rPr>
                <w:rFonts w:ascii="Poppins" w:hAnsi="Poppins" w:cs="Poppins"/>
              </w:rPr>
              <w:t>Cámara</w:t>
            </w:r>
          </w:p>
        </w:tc>
        <w:tc>
          <w:tcPr>
            <w:tcW w:w="1485" w:type="dxa"/>
            <w:tcBorders>
              <w:bottom w:val="none" w:sz="0" w:space="0" w:color="auto"/>
            </w:tcBorders>
            <w:shd w:val="clear" w:color="auto" w:fill="002060"/>
          </w:tcPr>
          <w:p w14:paraId="56CFFFF9" w14:textId="77777777" w:rsidR="006214C8" w:rsidRDefault="006214C8" w:rsidP="006214C8">
            <w:pPr>
              <w:jc w:val="center"/>
              <w:cnfStyle w:val="100000000000" w:firstRow="1" w:lastRow="0" w:firstColumn="0" w:lastColumn="0" w:oddVBand="0" w:evenVBand="0" w:oddHBand="0" w:evenHBand="0" w:firstRowFirstColumn="0" w:firstRowLastColumn="0" w:lastRowFirstColumn="0" w:lastRowLastColumn="0"/>
              <w:rPr>
                <w:rFonts w:ascii="Poppins" w:hAnsi="Poppins" w:cs="Poppins"/>
                <w:b w:val="0"/>
              </w:rPr>
            </w:pPr>
            <w:r>
              <w:rPr>
                <w:rFonts w:ascii="Poppins" w:hAnsi="Poppins" w:cs="Poppins"/>
              </w:rPr>
              <w:t>Sociedad</w:t>
            </w:r>
          </w:p>
        </w:tc>
        <w:tc>
          <w:tcPr>
            <w:tcW w:w="1640" w:type="dxa"/>
            <w:tcBorders>
              <w:bottom w:val="none" w:sz="0" w:space="0" w:color="auto"/>
            </w:tcBorders>
            <w:shd w:val="clear" w:color="auto" w:fill="002060"/>
          </w:tcPr>
          <w:p w14:paraId="049BCD9A" w14:textId="77777777" w:rsidR="006214C8" w:rsidRDefault="006214C8" w:rsidP="006214C8">
            <w:pPr>
              <w:jc w:val="center"/>
              <w:cnfStyle w:val="100000000000" w:firstRow="1" w:lastRow="0" w:firstColumn="0" w:lastColumn="0" w:oddVBand="0" w:evenVBand="0" w:oddHBand="0" w:evenHBand="0" w:firstRowFirstColumn="0" w:firstRowLastColumn="0" w:lastRowFirstColumn="0" w:lastRowLastColumn="0"/>
              <w:rPr>
                <w:rFonts w:ascii="Poppins" w:hAnsi="Poppins" w:cs="Poppins"/>
                <w:b w:val="0"/>
              </w:rPr>
            </w:pPr>
            <w:r>
              <w:rPr>
                <w:rFonts w:ascii="Poppins" w:hAnsi="Poppins" w:cs="Poppins"/>
              </w:rPr>
              <w:t>Status</w:t>
            </w:r>
          </w:p>
        </w:tc>
        <w:tc>
          <w:tcPr>
            <w:tcW w:w="1372" w:type="dxa"/>
            <w:tcBorders>
              <w:bottom w:val="none" w:sz="0" w:space="0" w:color="auto"/>
            </w:tcBorders>
            <w:shd w:val="clear" w:color="auto" w:fill="002060"/>
          </w:tcPr>
          <w:p w14:paraId="682B2DC3" w14:textId="77777777" w:rsidR="006214C8" w:rsidRDefault="006214C8" w:rsidP="006214C8">
            <w:pPr>
              <w:jc w:val="center"/>
              <w:cnfStyle w:val="100000000000" w:firstRow="1" w:lastRow="0" w:firstColumn="0" w:lastColumn="0" w:oddVBand="0" w:evenVBand="0" w:oddHBand="0" w:evenHBand="0" w:firstRowFirstColumn="0" w:firstRowLastColumn="0" w:lastRowFirstColumn="0" w:lastRowLastColumn="0"/>
              <w:rPr>
                <w:rFonts w:ascii="Poppins" w:hAnsi="Poppins" w:cs="Poppins"/>
                <w:b w:val="0"/>
              </w:rPr>
            </w:pPr>
            <w:r>
              <w:rPr>
                <w:rFonts w:ascii="Poppins" w:hAnsi="Poppins" w:cs="Poppins"/>
              </w:rPr>
              <w:t>RNC</w:t>
            </w:r>
          </w:p>
        </w:tc>
      </w:tr>
      <w:tr w:rsidR="006214C8" w14:paraId="42BD49F1" w14:textId="77777777" w:rsidTr="00AB6FFD">
        <w:trPr>
          <w:trHeight w:val="930"/>
        </w:trPr>
        <w:tc>
          <w:tcPr>
            <w:cnfStyle w:val="001000000000" w:firstRow="0" w:lastRow="0" w:firstColumn="1" w:lastColumn="0" w:oddVBand="0" w:evenVBand="0" w:oddHBand="0" w:evenHBand="0" w:firstRowFirstColumn="0" w:firstRowLastColumn="0" w:lastRowFirstColumn="0" w:lastRowLastColumn="0"/>
            <w:tcW w:w="648" w:type="dxa"/>
          </w:tcPr>
          <w:p w14:paraId="7870DEE4" w14:textId="77777777" w:rsidR="006214C8" w:rsidRPr="00573A7B" w:rsidRDefault="006214C8" w:rsidP="006214C8">
            <w:pPr>
              <w:jc w:val="center"/>
              <w:rPr>
                <w:rFonts w:ascii="Poppins" w:hAnsi="Poppins" w:cs="Poppins"/>
              </w:rPr>
            </w:pPr>
            <w:r w:rsidRPr="00573A7B">
              <w:rPr>
                <w:rFonts w:ascii="Poppins" w:hAnsi="Poppins" w:cs="Poppins"/>
              </w:rPr>
              <w:t>1</w:t>
            </w:r>
          </w:p>
        </w:tc>
        <w:tc>
          <w:tcPr>
            <w:tcW w:w="878" w:type="dxa"/>
          </w:tcPr>
          <w:p w14:paraId="1D23DB39"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color w:val="333333"/>
                <w:sz w:val="21"/>
                <w:szCs w:val="21"/>
                <w:shd w:val="clear" w:color="auto" w:fill="F5FAFC"/>
              </w:rPr>
              <w:t>385316</w:t>
            </w:r>
          </w:p>
        </w:tc>
        <w:tc>
          <w:tcPr>
            <w:tcW w:w="1233" w:type="dxa"/>
          </w:tcPr>
          <w:p w14:paraId="039DE012"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color w:val="333333"/>
                <w:sz w:val="21"/>
                <w:szCs w:val="21"/>
                <w:shd w:val="clear" w:color="auto" w:fill="FFFFFF"/>
              </w:rPr>
              <w:t>10/06 /2025</w:t>
            </w:r>
          </w:p>
        </w:tc>
        <w:tc>
          <w:tcPr>
            <w:tcW w:w="1003" w:type="dxa"/>
          </w:tcPr>
          <w:p w14:paraId="5AA9B528"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color w:val="333333"/>
                <w:sz w:val="21"/>
                <w:szCs w:val="21"/>
                <w:shd w:val="clear" w:color="auto" w:fill="FFFFFF"/>
              </w:rPr>
              <w:t>PSD</w:t>
            </w:r>
          </w:p>
        </w:tc>
        <w:tc>
          <w:tcPr>
            <w:tcW w:w="1485" w:type="dxa"/>
          </w:tcPr>
          <w:p w14:paraId="3B979639"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roofErr w:type="spellStart"/>
            <w:r w:rsidRPr="00AB6FFD">
              <w:rPr>
                <w:rFonts w:ascii="Times New Roman" w:hAnsi="Times New Roman" w:cs="Times New Roman"/>
                <w:lang w:val="en-US"/>
              </w:rPr>
              <w:t>Grupo</w:t>
            </w:r>
            <w:proofErr w:type="spellEnd"/>
            <w:r w:rsidRPr="00AB6FFD">
              <w:rPr>
                <w:rFonts w:ascii="Times New Roman" w:hAnsi="Times New Roman" w:cs="Times New Roman"/>
                <w:lang w:val="en-US"/>
              </w:rPr>
              <w:t xml:space="preserve"> </w:t>
            </w:r>
            <w:proofErr w:type="spellStart"/>
            <w:r w:rsidRPr="00AB6FFD">
              <w:rPr>
                <w:rFonts w:ascii="Times New Roman" w:hAnsi="Times New Roman" w:cs="Times New Roman"/>
                <w:lang w:val="en-US"/>
              </w:rPr>
              <w:t>firts</w:t>
            </w:r>
            <w:proofErr w:type="spellEnd"/>
            <w:r w:rsidRPr="00AB6FFD">
              <w:rPr>
                <w:rFonts w:ascii="Times New Roman" w:hAnsi="Times New Roman" w:cs="Times New Roman"/>
                <w:lang w:val="en-US"/>
              </w:rPr>
              <w:t xml:space="preserve"> class </w:t>
            </w:r>
            <w:proofErr w:type="spellStart"/>
            <w:r w:rsidRPr="00AB6FFD">
              <w:rPr>
                <w:rFonts w:ascii="Times New Roman" w:hAnsi="Times New Roman" w:cs="Times New Roman"/>
                <w:lang w:val="en-US"/>
              </w:rPr>
              <w:t>flonvic</w:t>
            </w:r>
            <w:proofErr w:type="spellEnd"/>
            <w:r w:rsidRPr="00AB6FFD">
              <w:rPr>
                <w:rFonts w:ascii="Times New Roman" w:hAnsi="Times New Roman" w:cs="Times New Roman"/>
                <w:lang w:val="en-US"/>
              </w:rPr>
              <w:t>, SRL</w:t>
            </w:r>
          </w:p>
        </w:tc>
        <w:tc>
          <w:tcPr>
            <w:tcW w:w="1640" w:type="dxa"/>
          </w:tcPr>
          <w:p w14:paraId="416AE89E"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rPr>
              <w:t>completado</w:t>
            </w:r>
          </w:p>
        </w:tc>
        <w:tc>
          <w:tcPr>
            <w:tcW w:w="1372" w:type="dxa"/>
          </w:tcPr>
          <w:p w14:paraId="3D6ABC0E"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rPr>
              <w:t>133-41689-1</w:t>
            </w:r>
          </w:p>
        </w:tc>
      </w:tr>
      <w:tr w:rsidR="006214C8" w14:paraId="24E443C2" w14:textId="77777777" w:rsidTr="00AB6FFD">
        <w:trPr>
          <w:trHeight w:val="662"/>
        </w:trPr>
        <w:tc>
          <w:tcPr>
            <w:cnfStyle w:val="001000000000" w:firstRow="0" w:lastRow="0" w:firstColumn="1" w:lastColumn="0" w:oddVBand="0" w:evenVBand="0" w:oddHBand="0" w:evenHBand="0" w:firstRowFirstColumn="0" w:firstRowLastColumn="0" w:lastRowFirstColumn="0" w:lastRowLastColumn="0"/>
            <w:tcW w:w="648" w:type="dxa"/>
          </w:tcPr>
          <w:p w14:paraId="72CA68C1" w14:textId="77777777" w:rsidR="006214C8" w:rsidRPr="00573A7B" w:rsidRDefault="006214C8" w:rsidP="006214C8">
            <w:pPr>
              <w:jc w:val="center"/>
              <w:rPr>
                <w:rFonts w:ascii="Poppins" w:hAnsi="Poppins" w:cs="Poppins"/>
              </w:rPr>
            </w:pPr>
            <w:r w:rsidRPr="00573A7B">
              <w:rPr>
                <w:rFonts w:ascii="Poppins" w:hAnsi="Poppins" w:cs="Poppins"/>
              </w:rPr>
              <w:t>2</w:t>
            </w:r>
          </w:p>
        </w:tc>
        <w:tc>
          <w:tcPr>
            <w:tcW w:w="878" w:type="dxa"/>
          </w:tcPr>
          <w:p w14:paraId="5A21BBE2"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color w:val="333333"/>
                <w:sz w:val="21"/>
                <w:szCs w:val="21"/>
                <w:shd w:val="clear" w:color="auto" w:fill="FFFFFF"/>
              </w:rPr>
              <w:t>377992</w:t>
            </w:r>
          </w:p>
        </w:tc>
        <w:tc>
          <w:tcPr>
            <w:tcW w:w="1233" w:type="dxa"/>
          </w:tcPr>
          <w:p w14:paraId="5B31AC09"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color w:val="333333"/>
                <w:sz w:val="21"/>
                <w:szCs w:val="21"/>
                <w:shd w:val="clear" w:color="auto" w:fill="FFFFFF"/>
              </w:rPr>
              <w:t>10/06 /2025</w:t>
            </w:r>
          </w:p>
        </w:tc>
        <w:tc>
          <w:tcPr>
            <w:tcW w:w="1003" w:type="dxa"/>
          </w:tcPr>
          <w:p w14:paraId="1BA1B46E"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color w:val="333333"/>
                <w:sz w:val="21"/>
                <w:szCs w:val="21"/>
                <w:shd w:val="clear" w:color="auto" w:fill="FFFFFF"/>
              </w:rPr>
              <w:t>PSD</w:t>
            </w:r>
          </w:p>
        </w:tc>
        <w:tc>
          <w:tcPr>
            <w:tcW w:w="1485" w:type="dxa"/>
          </w:tcPr>
          <w:p w14:paraId="2593ADAA"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sidRPr="00AB6FFD">
              <w:rPr>
                <w:rFonts w:ascii="Times New Roman" w:hAnsi="Times New Roman" w:cs="Times New Roman"/>
                <w:color w:val="333333"/>
                <w:sz w:val="21"/>
                <w:szCs w:val="21"/>
                <w:shd w:val="clear" w:color="auto" w:fill="FFFFFF"/>
              </w:rPr>
              <w:t>SHARABBE EVENTOS Y MAS</w:t>
            </w:r>
          </w:p>
        </w:tc>
        <w:tc>
          <w:tcPr>
            <w:tcW w:w="1640" w:type="dxa"/>
          </w:tcPr>
          <w:p w14:paraId="2D7A1419"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rPr>
              <w:t>completado</w:t>
            </w:r>
          </w:p>
        </w:tc>
        <w:tc>
          <w:tcPr>
            <w:tcW w:w="1372" w:type="dxa"/>
          </w:tcPr>
          <w:p w14:paraId="3F61C58B"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color w:val="212529"/>
                <w:sz w:val="21"/>
                <w:szCs w:val="21"/>
                <w:shd w:val="clear" w:color="auto" w:fill="F7F7F7"/>
              </w:rPr>
              <w:t>133-36624-1</w:t>
            </w:r>
          </w:p>
        </w:tc>
      </w:tr>
      <w:tr w:rsidR="006214C8" w14:paraId="43561F95" w14:textId="77777777" w:rsidTr="00AB6FFD">
        <w:trPr>
          <w:trHeight w:val="705"/>
        </w:trPr>
        <w:tc>
          <w:tcPr>
            <w:cnfStyle w:val="001000000000" w:firstRow="0" w:lastRow="0" w:firstColumn="1" w:lastColumn="0" w:oddVBand="0" w:evenVBand="0" w:oddHBand="0" w:evenHBand="0" w:firstRowFirstColumn="0" w:firstRowLastColumn="0" w:lastRowFirstColumn="0" w:lastRowLastColumn="0"/>
            <w:tcW w:w="648" w:type="dxa"/>
          </w:tcPr>
          <w:p w14:paraId="64083048" w14:textId="77777777" w:rsidR="006214C8" w:rsidRPr="00573A7B" w:rsidRDefault="006214C8" w:rsidP="006214C8">
            <w:pPr>
              <w:jc w:val="center"/>
              <w:rPr>
                <w:rFonts w:ascii="Poppins" w:hAnsi="Poppins" w:cs="Poppins"/>
              </w:rPr>
            </w:pPr>
            <w:r w:rsidRPr="00573A7B">
              <w:rPr>
                <w:rFonts w:ascii="Poppins" w:hAnsi="Poppins" w:cs="Poppins"/>
              </w:rPr>
              <w:t>3</w:t>
            </w:r>
          </w:p>
        </w:tc>
        <w:tc>
          <w:tcPr>
            <w:tcW w:w="878" w:type="dxa"/>
          </w:tcPr>
          <w:p w14:paraId="29312CF3"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FFFFF"/>
              </w:rPr>
            </w:pPr>
            <w:r w:rsidRPr="00AB6FFD">
              <w:rPr>
                <w:rFonts w:ascii="Times New Roman" w:hAnsi="Times New Roman" w:cs="Times New Roman"/>
                <w:color w:val="333333"/>
                <w:sz w:val="21"/>
                <w:szCs w:val="21"/>
                <w:shd w:val="clear" w:color="auto" w:fill="FFFFFF"/>
              </w:rPr>
              <w:t>218162</w:t>
            </w:r>
          </w:p>
        </w:tc>
        <w:tc>
          <w:tcPr>
            <w:tcW w:w="1233" w:type="dxa"/>
          </w:tcPr>
          <w:p w14:paraId="5E96243E"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FFFFF"/>
              </w:rPr>
            </w:pPr>
            <w:r w:rsidRPr="00AB6FFD">
              <w:rPr>
                <w:rFonts w:ascii="Times New Roman" w:hAnsi="Times New Roman" w:cs="Times New Roman"/>
                <w:sz w:val="20"/>
              </w:rPr>
              <w:t>25/06/2025</w:t>
            </w:r>
          </w:p>
        </w:tc>
        <w:tc>
          <w:tcPr>
            <w:tcW w:w="1003" w:type="dxa"/>
          </w:tcPr>
          <w:p w14:paraId="40F940AE"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FFFFF"/>
              </w:rPr>
            </w:pPr>
            <w:r w:rsidRPr="00AB6FFD">
              <w:rPr>
                <w:rFonts w:ascii="Times New Roman" w:hAnsi="Times New Roman" w:cs="Times New Roman"/>
                <w:color w:val="333333"/>
                <w:sz w:val="21"/>
                <w:szCs w:val="21"/>
                <w:shd w:val="clear" w:color="auto" w:fill="F5FAFC"/>
              </w:rPr>
              <w:t>PSD</w:t>
            </w:r>
          </w:p>
        </w:tc>
        <w:tc>
          <w:tcPr>
            <w:tcW w:w="1485" w:type="dxa"/>
          </w:tcPr>
          <w:p w14:paraId="35332B1A"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FFFFF"/>
              </w:rPr>
            </w:pPr>
            <w:r w:rsidRPr="00AB6FFD">
              <w:rPr>
                <w:rFonts w:ascii="Times New Roman" w:hAnsi="Times New Roman" w:cs="Times New Roman"/>
                <w:color w:val="212529"/>
                <w:shd w:val="clear" w:color="auto" w:fill="FFFFFF"/>
              </w:rPr>
              <w:t>LISANDRO ABREU SANCHEZ</w:t>
            </w:r>
          </w:p>
        </w:tc>
        <w:tc>
          <w:tcPr>
            <w:tcW w:w="1640" w:type="dxa"/>
          </w:tcPr>
          <w:p w14:paraId="070960C3"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rPr>
              <w:t>Completado</w:t>
            </w:r>
          </w:p>
        </w:tc>
        <w:tc>
          <w:tcPr>
            <w:tcW w:w="1372" w:type="dxa"/>
          </w:tcPr>
          <w:p w14:paraId="0DD1C3ED"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12529"/>
                <w:sz w:val="18"/>
                <w:szCs w:val="18"/>
                <w:shd w:val="clear" w:color="auto" w:fill="F7F7F7"/>
              </w:rPr>
            </w:pPr>
            <w:r w:rsidRPr="00AB6FFD">
              <w:rPr>
                <w:rFonts w:ascii="Times New Roman" w:hAnsi="Times New Roman" w:cs="Times New Roman"/>
                <w:color w:val="212529"/>
                <w:sz w:val="18"/>
                <w:szCs w:val="18"/>
              </w:rPr>
              <w:t>109-0001200-5</w:t>
            </w:r>
          </w:p>
        </w:tc>
      </w:tr>
      <w:tr w:rsidR="006214C8" w14:paraId="4A3724DF" w14:textId="77777777" w:rsidTr="00AB6FFD">
        <w:trPr>
          <w:trHeight w:val="465"/>
        </w:trPr>
        <w:tc>
          <w:tcPr>
            <w:cnfStyle w:val="001000000000" w:firstRow="0" w:lastRow="0" w:firstColumn="1" w:lastColumn="0" w:oddVBand="0" w:evenVBand="0" w:oddHBand="0" w:evenHBand="0" w:firstRowFirstColumn="0" w:firstRowLastColumn="0" w:lastRowFirstColumn="0" w:lastRowLastColumn="0"/>
            <w:tcW w:w="648" w:type="dxa"/>
          </w:tcPr>
          <w:p w14:paraId="5A0671B7" w14:textId="77777777" w:rsidR="006214C8" w:rsidRPr="00573A7B" w:rsidRDefault="006214C8" w:rsidP="006214C8">
            <w:pPr>
              <w:jc w:val="center"/>
              <w:rPr>
                <w:rFonts w:ascii="Poppins" w:hAnsi="Poppins" w:cs="Poppins"/>
              </w:rPr>
            </w:pPr>
            <w:r>
              <w:rPr>
                <w:rFonts w:ascii="Poppins" w:hAnsi="Poppins" w:cs="Poppins"/>
              </w:rPr>
              <w:t>4</w:t>
            </w:r>
          </w:p>
        </w:tc>
        <w:tc>
          <w:tcPr>
            <w:tcW w:w="878" w:type="dxa"/>
          </w:tcPr>
          <w:p w14:paraId="44456A79"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FFFFF"/>
              </w:rPr>
            </w:pPr>
          </w:p>
        </w:tc>
        <w:tc>
          <w:tcPr>
            <w:tcW w:w="1233" w:type="dxa"/>
          </w:tcPr>
          <w:p w14:paraId="36127A80"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p>
        </w:tc>
        <w:tc>
          <w:tcPr>
            <w:tcW w:w="1003" w:type="dxa"/>
          </w:tcPr>
          <w:p w14:paraId="7DF25278"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5FAFC"/>
              </w:rPr>
            </w:pPr>
          </w:p>
        </w:tc>
        <w:tc>
          <w:tcPr>
            <w:tcW w:w="1485" w:type="dxa"/>
          </w:tcPr>
          <w:p w14:paraId="5452BADB"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12529"/>
                <w:shd w:val="clear" w:color="auto" w:fill="FFFFFF"/>
              </w:rPr>
            </w:pPr>
            <w:proofErr w:type="spellStart"/>
            <w:r w:rsidRPr="00AB6FFD">
              <w:rPr>
                <w:rFonts w:ascii="Times New Roman" w:hAnsi="Times New Roman" w:cs="Times New Roman"/>
                <w:color w:val="212529"/>
                <w:shd w:val="clear" w:color="auto" w:fill="FFFFFF"/>
              </w:rPr>
              <w:t>Afelipe</w:t>
            </w:r>
            <w:proofErr w:type="spellEnd"/>
            <w:r w:rsidRPr="00AB6FFD">
              <w:rPr>
                <w:rFonts w:ascii="Times New Roman" w:hAnsi="Times New Roman" w:cs="Times New Roman"/>
                <w:color w:val="212529"/>
                <w:shd w:val="clear" w:color="auto" w:fill="FFFFFF"/>
              </w:rPr>
              <w:t xml:space="preserve"> Carbajal</w:t>
            </w:r>
          </w:p>
        </w:tc>
        <w:tc>
          <w:tcPr>
            <w:tcW w:w="1640" w:type="dxa"/>
          </w:tcPr>
          <w:p w14:paraId="04D747BE"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rPr>
              <w:t>Completado</w:t>
            </w:r>
          </w:p>
        </w:tc>
        <w:tc>
          <w:tcPr>
            <w:tcW w:w="1372" w:type="dxa"/>
          </w:tcPr>
          <w:p w14:paraId="51E7F1E1"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12529"/>
                <w:sz w:val="18"/>
                <w:szCs w:val="18"/>
              </w:rPr>
            </w:pPr>
            <w:r w:rsidRPr="00AB6FFD">
              <w:rPr>
                <w:rFonts w:ascii="Times New Roman" w:hAnsi="Times New Roman" w:cs="Times New Roman"/>
                <w:color w:val="212529"/>
                <w:sz w:val="18"/>
                <w:szCs w:val="18"/>
              </w:rPr>
              <w:t>011-0561717-9</w:t>
            </w:r>
          </w:p>
        </w:tc>
      </w:tr>
      <w:tr w:rsidR="006214C8" w14:paraId="28714686" w14:textId="77777777" w:rsidTr="00AB6FFD">
        <w:trPr>
          <w:trHeight w:val="451"/>
        </w:trPr>
        <w:tc>
          <w:tcPr>
            <w:cnfStyle w:val="001000000000" w:firstRow="0" w:lastRow="0" w:firstColumn="1" w:lastColumn="0" w:oddVBand="0" w:evenVBand="0" w:oddHBand="0" w:evenHBand="0" w:firstRowFirstColumn="0" w:firstRowLastColumn="0" w:lastRowFirstColumn="0" w:lastRowLastColumn="0"/>
            <w:tcW w:w="648" w:type="dxa"/>
          </w:tcPr>
          <w:p w14:paraId="408E5A93" w14:textId="77777777" w:rsidR="006214C8" w:rsidRDefault="006214C8" w:rsidP="006214C8">
            <w:pPr>
              <w:jc w:val="center"/>
              <w:rPr>
                <w:rFonts w:ascii="Poppins" w:hAnsi="Poppins" w:cs="Poppins"/>
              </w:rPr>
            </w:pPr>
            <w:r>
              <w:rPr>
                <w:rFonts w:ascii="Poppins" w:hAnsi="Poppins" w:cs="Poppins"/>
              </w:rPr>
              <w:t>5</w:t>
            </w:r>
          </w:p>
        </w:tc>
        <w:tc>
          <w:tcPr>
            <w:tcW w:w="878" w:type="dxa"/>
          </w:tcPr>
          <w:p w14:paraId="303591E5"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FFFFF"/>
              </w:rPr>
            </w:pPr>
          </w:p>
        </w:tc>
        <w:tc>
          <w:tcPr>
            <w:tcW w:w="1233" w:type="dxa"/>
          </w:tcPr>
          <w:p w14:paraId="122AC587"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p>
        </w:tc>
        <w:tc>
          <w:tcPr>
            <w:tcW w:w="1003" w:type="dxa"/>
          </w:tcPr>
          <w:p w14:paraId="0DE87C86"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333333"/>
                <w:sz w:val="21"/>
                <w:szCs w:val="21"/>
                <w:shd w:val="clear" w:color="auto" w:fill="F5FAFC"/>
              </w:rPr>
            </w:pPr>
          </w:p>
        </w:tc>
        <w:tc>
          <w:tcPr>
            <w:tcW w:w="1485" w:type="dxa"/>
          </w:tcPr>
          <w:p w14:paraId="2AFDE82A"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12529"/>
                <w:shd w:val="clear" w:color="auto" w:fill="FFFFFF"/>
              </w:rPr>
            </w:pPr>
            <w:r w:rsidRPr="00AB6FFD">
              <w:rPr>
                <w:rFonts w:ascii="Times New Roman" w:hAnsi="Times New Roman" w:cs="Times New Roman"/>
                <w:color w:val="212529"/>
                <w:shd w:val="clear" w:color="auto" w:fill="FFFFFF"/>
              </w:rPr>
              <w:t xml:space="preserve">Santa L. </w:t>
            </w:r>
            <w:proofErr w:type="spellStart"/>
            <w:r w:rsidRPr="00AB6FFD">
              <w:rPr>
                <w:rFonts w:ascii="Times New Roman" w:hAnsi="Times New Roman" w:cs="Times New Roman"/>
                <w:color w:val="212529"/>
                <w:shd w:val="clear" w:color="auto" w:fill="FFFFFF"/>
              </w:rPr>
              <w:t>Aybar</w:t>
            </w:r>
            <w:proofErr w:type="spellEnd"/>
            <w:r w:rsidRPr="00AB6FFD">
              <w:rPr>
                <w:rFonts w:ascii="Times New Roman" w:hAnsi="Times New Roman" w:cs="Times New Roman"/>
                <w:color w:val="212529"/>
                <w:shd w:val="clear" w:color="auto" w:fill="FFFFFF"/>
              </w:rPr>
              <w:t xml:space="preserve"> V.</w:t>
            </w:r>
          </w:p>
        </w:tc>
        <w:tc>
          <w:tcPr>
            <w:tcW w:w="1640" w:type="dxa"/>
          </w:tcPr>
          <w:p w14:paraId="69C051AC"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AB6FFD">
              <w:rPr>
                <w:rFonts w:ascii="Times New Roman" w:hAnsi="Times New Roman" w:cs="Times New Roman"/>
              </w:rPr>
              <w:t>Completado</w:t>
            </w:r>
          </w:p>
        </w:tc>
        <w:tc>
          <w:tcPr>
            <w:tcW w:w="1372" w:type="dxa"/>
          </w:tcPr>
          <w:p w14:paraId="120A1917" w14:textId="77777777" w:rsidR="006214C8" w:rsidRPr="00AB6FFD" w:rsidRDefault="006214C8" w:rsidP="006214C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12529"/>
                <w:sz w:val="18"/>
                <w:szCs w:val="18"/>
              </w:rPr>
            </w:pPr>
            <w:r w:rsidRPr="00AB6FFD">
              <w:rPr>
                <w:rFonts w:ascii="Times New Roman" w:hAnsi="Times New Roman" w:cs="Times New Roman"/>
                <w:color w:val="212529"/>
                <w:sz w:val="18"/>
                <w:szCs w:val="18"/>
              </w:rPr>
              <w:t>003-0050337-2</w:t>
            </w:r>
          </w:p>
        </w:tc>
      </w:tr>
    </w:tbl>
    <w:p w14:paraId="158FBC35" w14:textId="77777777" w:rsidR="006214C8" w:rsidRDefault="006214C8" w:rsidP="00AE784C">
      <w:pPr>
        <w:jc w:val="both"/>
        <w:rPr>
          <w:rFonts w:ascii="Times New Roman" w:hAnsi="Times New Roman" w:cs="Times New Roman"/>
          <w:b/>
        </w:rPr>
      </w:pPr>
    </w:p>
    <w:p w14:paraId="0B6C2533" w14:textId="77777777" w:rsidR="009170F4" w:rsidRDefault="009170F4" w:rsidP="00AE784C">
      <w:pPr>
        <w:spacing w:line="360" w:lineRule="auto"/>
        <w:jc w:val="both"/>
        <w:rPr>
          <w:rFonts w:ascii="Times New Roman" w:hAnsi="Times New Roman" w:cs="Times New Roman"/>
          <w:sz w:val="24"/>
        </w:rPr>
      </w:pPr>
      <w:bookmarkStart w:id="9" w:name="_GoBack"/>
      <w:bookmarkEnd w:id="9"/>
    </w:p>
    <w:p w14:paraId="4EDBBC44" w14:textId="0323D113" w:rsidR="009170F4" w:rsidRPr="009170F4" w:rsidRDefault="009170F4" w:rsidP="00AE784C">
      <w:pPr>
        <w:spacing w:line="360" w:lineRule="auto"/>
        <w:jc w:val="both"/>
        <w:rPr>
          <w:rFonts w:ascii="Times New Roman" w:hAnsi="Times New Roman" w:cs="Times New Roman"/>
          <w:b/>
          <w:sz w:val="28"/>
        </w:rPr>
      </w:pPr>
      <w:r w:rsidRPr="009170F4">
        <w:rPr>
          <w:rFonts w:ascii="Times New Roman" w:hAnsi="Times New Roman" w:cs="Times New Roman"/>
          <w:b/>
          <w:sz w:val="28"/>
        </w:rPr>
        <w:t>Eje 3: Fortalecimiento institucional.</w:t>
      </w:r>
    </w:p>
    <w:p w14:paraId="5ED25305" w14:textId="0ADE5243" w:rsidR="006D1677" w:rsidRDefault="00372BD8" w:rsidP="00AE784C">
      <w:pPr>
        <w:spacing w:line="360" w:lineRule="auto"/>
        <w:jc w:val="both"/>
        <w:rPr>
          <w:noProof/>
          <w:lang w:eastAsia="es-DO"/>
        </w:rPr>
      </w:pPr>
      <w:r>
        <w:rPr>
          <w:rFonts w:ascii="Times New Roman" w:hAnsi="Times New Roman" w:cs="Times New Roman"/>
          <w:noProof/>
          <w:sz w:val="24"/>
          <w:lang w:eastAsia="es-DO"/>
        </w:rPr>
        <w:drawing>
          <wp:anchor distT="0" distB="0" distL="114300" distR="114300" simplePos="0" relativeHeight="251915264" behindDoc="0" locked="0" layoutInCell="1" allowOverlap="1" wp14:anchorId="6CE9993C" wp14:editId="66E99C55">
            <wp:simplePos x="0" y="0"/>
            <wp:positionH relativeFrom="column">
              <wp:posOffset>129540</wp:posOffset>
            </wp:positionH>
            <wp:positionV relativeFrom="paragraph">
              <wp:posOffset>2499995</wp:posOffset>
            </wp:positionV>
            <wp:extent cx="5124450" cy="3093085"/>
            <wp:effectExtent l="0" t="0" r="0" b="0"/>
            <wp:wrapTopAndBottom/>
            <wp:docPr id="564160908" name="Imagen 56416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24450" cy="30930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es-DO"/>
        </w:rPr>
        <w:drawing>
          <wp:anchor distT="0" distB="0" distL="114300" distR="114300" simplePos="0" relativeHeight="251914240" behindDoc="0" locked="0" layoutInCell="1" allowOverlap="1" wp14:anchorId="117169C9" wp14:editId="206FD72F">
            <wp:simplePos x="0" y="0"/>
            <wp:positionH relativeFrom="column">
              <wp:posOffset>129540</wp:posOffset>
            </wp:positionH>
            <wp:positionV relativeFrom="paragraph">
              <wp:posOffset>614680</wp:posOffset>
            </wp:positionV>
            <wp:extent cx="5124450" cy="1885315"/>
            <wp:effectExtent l="0" t="0" r="0" b="635"/>
            <wp:wrapTopAndBottom/>
            <wp:docPr id="564160907" name="Imagen 56416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24450" cy="1885315"/>
                    </a:xfrm>
                    <a:prstGeom prst="rect">
                      <a:avLst/>
                    </a:prstGeom>
                    <a:noFill/>
                  </pic:spPr>
                </pic:pic>
              </a:graphicData>
            </a:graphic>
            <wp14:sizeRelH relativeFrom="page">
              <wp14:pctWidth>0</wp14:pctWidth>
            </wp14:sizeRelH>
            <wp14:sizeRelV relativeFrom="page">
              <wp14:pctHeight>0</wp14:pctHeight>
            </wp14:sizeRelV>
          </wp:anchor>
        </w:drawing>
      </w:r>
      <w:r w:rsidR="009170F4" w:rsidRPr="009170F4">
        <w:rPr>
          <w:rFonts w:ascii="Times New Roman" w:hAnsi="Times New Roman" w:cs="Times New Roman"/>
          <w:sz w:val="28"/>
        </w:rPr>
        <w:t xml:space="preserve">Objetivo Estratégico: Impulsar y desarrollar </w:t>
      </w:r>
      <w:r w:rsidR="007C116A" w:rsidRPr="009170F4">
        <w:rPr>
          <w:rFonts w:ascii="Times New Roman" w:hAnsi="Times New Roman" w:cs="Times New Roman"/>
          <w:sz w:val="28"/>
        </w:rPr>
        <w:t>el fortalecimiento</w:t>
      </w:r>
      <w:r w:rsidR="009170F4" w:rsidRPr="009170F4">
        <w:rPr>
          <w:rFonts w:ascii="Times New Roman" w:hAnsi="Times New Roman" w:cs="Times New Roman"/>
          <w:sz w:val="28"/>
        </w:rPr>
        <w:t xml:space="preserve"> interno institucional. </w:t>
      </w:r>
      <w:r w:rsidR="009170F4" w:rsidRPr="009170F4">
        <w:rPr>
          <w:rFonts w:ascii="Times New Roman" w:hAnsi="Times New Roman" w:cs="Times New Roman"/>
          <w:sz w:val="28"/>
        </w:rPr>
        <w:tab/>
      </w:r>
      <w:r w:rsidR="009170F4" w:rsidRPr="009170F4">
        <w:rPr>
          <w:rFonts w:ascii="Times New Roman" w:hAnsi="Times New Roman" w:cs="Times New Roman"/>
          <w:sz w:val="28"/>
        </w:rPr>
        <w:tab/>
      </w:r>
      <w:r w:rsidR="009170F4" w:rsidRPr="009170F4">
        <w:rPr>
          <w:rFonts w:ascii="Times New Roman" w:hAnsi="Times New Roman" w:cs="Times New Roman"/>
          <w:sz w:val="28"/>
        </w:rPr>
        <w:tab/>
      </w:r>
      <w:r w:rsidR="009170F4" w:rsidRPr="009170F4">
        <w:rPr>
          <w:rFonts w:ascii="Times New Roman" w:hAnsi="Times New Roman" w:cs="Times New Roman"/>
          <w:sz w:val="28"/>
        </w:rPr>
        <w:tab/>
      </w:r>
      <w:r w:rsidR="009170F4" w:rsidRPr="009170F4">
        <w:rPr>
          <w:rFonts w:ascii="Times New Roman" w:hAnsi="Times New Roman" w:cs="Times New Roman"/>
          <w:sz w:val="28"/>
        </w:rPr>
        <w:tab/>
      </w:r>
      <w:r w:rsidR="009170F4" w:rsidRPr="009170F4">
        <w:rPr>
          <w:rFonts w:ascii="Times New Roman" w:hAnsi="Times New Roman" w:cs="Times New Roman"/>
          <w:sz w:val="28"/>
        </w:rPr>
        <w:tab/>
      </w:r>
      <w:r w:rsidR="009170F4" w:rsidRPr="009170F4">
        <w:rPr>
          <w:rFonts w:ascii="Times New Roman" w:hAnsi="Times New Roman" w:cs="Times New Roman"/>
          <w:sz w:val="28"/>
        </w:rPr>
        <w:tab/>
      </w:r>
      <w:r w:rsidR="009170F4" w:rsidRPr="009170F4">
        <w:rPr>
          <w:rFonts w:ascii="Times New Roman" w:hAnsi="Times New Roman" w:cs="Times New Roman"/>
          <w:sz w:val="28"/>
        </w:rPr>
        <w:tab/>
      </w:r>
    </w:p>
    <w:p w14:paraId="45C7CA3F" w14:textId="7FA57DF6" w:rsidR="009170F4" w:rsidRDefault="009170F4" w:rsidP="00AE784C">
      <w:pPr>
        <w:spacing w:line="360" w:lineRule="auto"/>
        <w:jc w:val="both"/>
        <w:rPr>
          <w:rFonts w:ascii="Times New Roman" w:hAnsi="Times New Roman" w:cs="Times New Roman"/>
          <w:sz w:val="24"/>
        </w:rPr>
      </w:pPr>
      <w:r w:rsidRPr="009170F4">
        <w:rPr>
          <w:rFonts w:ascii="Times New Roman" w:hAnsi="Times New Roman" w:cs="Times New Roman"/>
          <w:sz w:val="28"/>
        </w:rPr>
        <w:tab/>
      </w:r>
      <w:r w:rsidRPr="009170F4">
        <w:rPr>
          <w:rFonts w:ascii="Times New Roman" w:hAnsi="Times New Roman" w:cs="Times New Roman"/>
          <w:sz w:val="28"/>
        </w:rPr>
        <w:tab/>
      </w:r>
      <w:r w:rsidRPr="009170F4">
        <w:rPr>
          <w:rFonts w:ascii="Times New Roman" w:hAnsi="Times New Roman" w:cs="Times New Roman"/>
          <w:sz w:val="24"/>
        </w:rPr>
        <w:tab/>
      </w:r>
      <w:r w:rsidRPr="009170F4">
        <w:rPr>
          <w:rFonts w:ascii="Times New Roman" w:hAnsi="Times New Roman" w:cs="Times New Roman"/>
          <w:sz w:val="24"/>
        </w:rPr>
        <w:tab/>
      </w:r>
      <w:r w:rsidRPr="009170F4">
        <w:rPr>
          <w:rFonts w:ascii="Times New Roman" w:hAnsi="Times New Roman" w:cs="Times New Roman"/>
          <w:sz w:val="24"/>
        </w:rPr>
        <w:tab/>
      </w:r>
      <w:r w:rsidRPr="009170F4">
        <w:rPr>
          <w:rFonts w:ascii="Times New Roman" w:hAnsi="Times New Roman" w:cs="Times New Roman"/>
          <w:sz w:val="24"/>
        </w:rPr>
        <w:tab/>
      </w:r>
      <w:r w:rsidRPr="009170F4">
        <w:rPr>
          <w:rFonts w:ascii="Times New Roman" w:hAnsi="Times New Roman" w:cs="Times New Roman"/>
          <w:sz w:val="24"/>
        </w:rPr>
        <w:tab/>
      </w:r>
      <w:r w:rsidRPr="009170F4">
        <w:rPr>
          <w:rFonts w:ascii="Times New Roman" w:hAnsi="Times New Roman" w:cs="Times New Roman"/>
          <w:sz w:val="24"/>
        </w:rPr>
        <w:tab/>
      </w:r>
    </w:p>
    <w:p w14:paraId="1CA6AE27" w14:textId="5DD11BFE" w:rsidR="00974E52" w:rsidRDefault="00974E52" w:rsidP="00AE784C">
      <w:pPr>
        <w:spacing w:line="360" w:lineRule="auto"/>
        <w:jc w:val="both"/>
        <w:rPr>
          <w:rFonts w:ascii="Times New Roman" w:hAnsi="Times New Roman" w:cs="Times New Roman"/>
          <w:sz w:val="24"/>
        </w:rPr>
      </w:pPr>
    </w:p>
    <w:p w14:paraId="4173CAC9" w14:textId="4BD15613" w:rsidR="00370FAC" w:rsidRDefault="00372BD8" w:rsidP="00AE784C">
      <w:pPr>
        <w:spacing w:line="360" w:lineRule="auto"/>
        <w:jc w:val="both"/>
        <w:rPr>
          <w:rFonts w:ascii="Times New Roman" w:hAnsi="Times New Roman" w:cs="Times New Roman"/>
          <w:sz w:val="24"/>
        </w:rPr>
      </w:pPr>
      <w:r>
        <w:rPr>
          <w:rFonts w:ascii="Times New Roman" w:hAnsi="Times New Roman" w:cs="Times New Roman"/>
          <w:noProof/>
          <w:sz w:val="24"/>
          <w:lang w:eastAsia="es-DO"/>
        </w:rPr>
        <w:lastRenderedPageBreak/>
        <w:drawing>
          <wp:anchor distT="0" distB="0" distL="114300" distR="114300" simplePos="0" relativeHeight="251918336" behindDoc="0" locked="0" layoutInCell="1" allowOverlap="1" wp14:anchorId="432CB5CE" wp14:editId="3EFC4DF5">
            <wp:simplePos x="0" y="0"/>
            <wp:positionH relativeFrom="column">
              <wp:posOffset>-70485</wp:posOffset>
            </wp:positionH>
            <wp:positionV relativeFrom="paragraph">
              <wp:posOffset>3958590</wp:posOffset>
            </wp:positionV>
            <wp:extent cx="5400040" cy="2137410"/>
            <wp:effectExtent l="0" t="0" r="0" b="0"/>
            <wp:wrapTopAndBottom/>
            <wp:docPr id="564160910" name="Imagen 56416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2137410"/>
                    </a:xfrm>
                    <a:prstGeom prst="rect">
                      <a:avLst/>
                    </a:prstGeom>
                    <a:noFill/>
                  </pic:spPr>
                </pic:pic>
              </a:graphicData>
            </a:graphic>
            <wp14:sizeRelH relativeFrom="page">
              <wp14:pctWidth>0</wp14:pctWidth>
            </wp14:sizeRelH>
            <wp14:sizeRelV relativeFrom="page">
              <wp14:pctHeight>0</wp14:pctHeight>
            </wp14:sizeRelV>
          </wp:anchor>
        </w:drawing>
      </w:r>
      <w:r w:rsidRPr="00372BD8">
        <w:rPr>
          <w:rFonts w:ascii="Times New Roman" w:hAnsi="Times New Roman" w:cs="Times New Roman"/>
          <w:sz w:val="24"/>
        </w:rPr>
        <w:drawing>
          <wp:anchor distT="0" distB="0" distL="114300" distR="114300" simplePos="0" relativeHeight="251917312" behindDoc="0" locked="0" layoutInCell="1" allowOverlap="1" wp14:anchorId="2AB6FCB3" wp14:editId="38DFF922">
            <wp:simplePos x="0" y="0"/>
            <wp:positionH relativeFrom="column">
              <wp:posOffset>-70485</wp:posOffset>
            </wp:positionH>
            <wp:positionV relativeFrom="paragraph">
              <wp:posOffset>255905</wp:posOffset>
            </wp:positionV>
            <wp:extent cx="5400040" cy="3706495"/>
            <wp:effectExtent l="0" t="0" r="0" b="8255"/>
            <wp:wrapTopAndBottom/>
            <wp:docPr id="564160909" name="Imagen 56416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1587"/>
                    <a:stretch/>
                  </pic:blipFill>
                  <pic:spPr bwMode="auto">
                    <a:xfrm>
                      <a:off x="0" y="0"/>
                      <a:ext cx="5400040" cy="37064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23758D7" w14:textId="090B4B93" w:rsidR="00370FAC" w:rsidRDefault="00370FAC" w:rsidP="00AE784C">
      <w:pPr>
        <w:spacing w:line="360" w:lineRule="auto"/>
        <w:jc w:val="both"/>
        <w:rPr>
          <w:rFonts w:ascii="Times New Roman" w:hAnsi="Times New Roman" w:cs="Times New Roman"/>
          <w:sz w:val="24"/>
        </w:rPr>
      </w:pPr>
    </w:p>
    <w:p w14:paraId="7057DF15" w14:textId="0EDEEFC6" w:rsidR="006D66C1" w:rsidRPr="00AE784C" w:rsidRDefault="00974E52" w:rsidP="003142A7">
      <w:pPr>
        <w:rPr>
          <w:rFonts w:ascii="Times New Roman" w:hAnsi="Times New Roman" w:cs="Times New Roman"/>
          <w:sz w:val="24"/>
        </w:rPr>
      </w:pPr>
      <w:r>
        <w:rPr>
          <w:rFonts w:ascii="Times New Roman" w:hAnsi="Times New Roman" w:cs="Times New Roman"/>
          <w:sz w:val="24"/>
        </w:rPr>
        <w:br w:type="page"/>
      </w:r>
    </w:p>
    <w:p w14:paraId="7616248F" w14:textId="77777777" w:rsidR="006D66C1" w:rsidRPr="00AE784C" w:rsidRDefault="006D66C1" w:rsidP="00D63719">
      <w:pPr>
        <w:pStyle w:val="Ttulo1"/>
        <w:shd w:val="clear" w:color="auto" w:fill="002060"/>
        <w:jc w:val="both"/>
        <w:rPr>
          <w:rFonts w:ascii="Times New Roman" w:hAnsi="Times New Roman" w:cs="Times New Roman"/>
          <w:b/>
          <w:color w:val="FFFFFF" w:themeColor="background1"/>
        </w:rPr>
      </w:pPr>
      <w:bookmarkStart w:id="10" w:name="_Toc163557452"/>
      <w:r w:rsidRPr="00AE784C">
        <w:rPr>
          <w:rFonts w:ascii="Times New Roman" w:hAnsi="Times New Roman" w:cs="Times New Roman"/>
          <w:b/>
          <w:color w:val="FFFFFF" w:themeColor="background1"/>
        </w:rPr>
        <w:lastRenderedPageBreak/>
        <w:t>Departamento de Recursos Humanos:</w:t>
      </w:r>
      <w:bookmarkEnd w:id="10"/>
      <w:r w:rsidRPr="00AE784C">
        <w:rPr>
          <w:rFonts w:ascii="Times New Roman" w:hAnsi="Times New Roman" w:cs="Times New Roman"/>
          <w:b/>
          <w:color w:val="FFFFFF" w:themeColor="background1"/>
        </w:rPr>
        <w:t xml:space="preserve"> </w:t>
      </w:r>
    </w:p>
    <w:p w14:paraId="4A856C92" w14:textId="77777777" w:rsidR="00380645" w:rsidRPr="00AE784C" w:rsidRDefault="00380645" w:rsidP="00AE784C">
      <w:pPr>
        <w:jc w:val="both"/>
        <w:rPr>
          <w:rFonts w:ascii="Times New Roman" w:hAnsi="Times New Roman" w:cs="Times New Roman"/>
          <w:b/>
        </w:rPr>
      </w:pPr>
    </w:p>
    <w:p w14:paraId="7BA30928" w14:textId="77777777" w:rsidR="00380645" w:rsidRPr="00AE784C" w:rsidRDefault="00380645" w:rsidP="00AE784C">
      <w:pPr>
        <w:pStyle w:val="Ttulo1"/>
        <w:numPr>
          <w:ilvl w:val="0"/>
          <w:numId w:val="7"/>
        </w:numPr>
        <w:jc w:val="both"/>
        <w:rPr>
          <w:rFonts w:ascii="Times New Roman" w:hAnsi="Times New Roman" w:cs="Times New Roman"/>
          <w:b/>
          <w:color w:val="000000" w:themeColor="text1"/>
          <w:sz w:val="28"/>
          <w:szCs w:val="28"/>
        </w:rPr>
      </w:pPr>
      <w:bookmarkStart w:id="11" w:name="_Toc163557453"/>
      <w:r w:rsidRPr="00AE784C">
        <w:rPr>
          <w:rFonts w:ascii="Times New Roman" w:hAnsi="Times New Roman" w:cs="Times New Roman"/>
          <w:b/>
          <w:color w:val="000000" w:themeColor="text1"/>
          <w:sz w:val="28"/>
          <w:szCs w:val="28"/>
        </w:rPr>
        <w:t>Comportamiento de los indicadores de RR.HH. se</w:t>
      </w:r>
      <w:r w:rsidR="00D63719">
        <w:rPr>
          <w:rFonts w:ascii="Times New Roman" w:hAnsi="Times New Roman" w:cs="Times New Roman"/>
          <w:b/>
          <w:color w:val="000000" w:themeColor="text1"/>
          <w:sz w:val="28"/>
          <w:szCs w:val="28"/>
        </w:rPr>
        <w:t>gún lo proyectado en el POA 2025</w:t>
      </w:r>
      <w:r w:rsidRPr="00AE784C">
        <w:rPr>
          <w:rFonts w:ascii="Times New Roman" w:hAnsi="Times New Roman" w:cs="Times New Roman"/>
          <w:b/>
          <w:color w:val="000000" w:themeColor="text1"/>
          <w:sz w:val="28"/>
          <w:szCs w:val="28"/>
        </w:rPr>
        <w:t>:</w:t>
      </w:r>
      <w:bookmarkEnd w:id="11"/>
    </w:p>
    <w:p w14:paraId="38A347DB" w14:textId="77777777" w:rsidR="00380645" w:rsidRPr="00AE784C" w:rsidRDefault="00380645" w:rsidP="00AE784C">
      <w:pPr>
        <w:jc w:val="both"/>
        <w:rPr>
          <w:rFonts w:ascii="Times New Roman" w:hAnsi="Times New Roman" w:cs="Times New Roman"/>
          <w:b/>
        </w:rPr>
      </w:pPr>
    </w:p>
    <w:p w14:paraId="6B086E01" w14:textId="77777777" w:rsidR="00380645" w:rsidRPr="00AE784C" w:rsidRDefault="00380645" w:rsidP="00AE784C">
      <w:pPr>
        <w:spacing w:line="360" w:lineRule="auto"/>
        <w:jc w:val="both"/>
        <w:rPr>
          <w:rFonts w:ascii="Times New Roman" w:hAnsi="Times New Roman" w:cs="Times New Roman"/>
          <w:sz w:val="24"/>
        </w:rPr>
      </w:pPr>
      <w:r w:rsidRPr="00AE784C">
        <w:rPr>
          <w:rFonts w:ascii="Times New Roman" w:hAnsi="Times New Roman" w:cs="Times New Roman"/>
          <w:sz w:val="24"/>
        </w:rPr>
        <w:t>Los indicadores de gestión son importantes para constatar los avances y retrocesos en los objetivos de las instituciones. En función a los logros obtenidos en la gestión del primer trimestre del departamento de recursos humanos, en el Sistema de Monitoreo de la Administración Pública “SISMAP”, plasmamos a continuación las evidencias que nos permitirá subir nuestros</w:t>
      </w:r>
      <w:r w:rsidR="00375D71">
        <w:rPr>
          <w:rFonts w:ascii="Times New Roman" w:hAnsi="Times New Roman" w:cs="Times New Roman"/>
          <w:sz w:val="24"/>
        </w:rPr>
        <w:t xml:space="preserve"> indicadores durante el año </w:t>
      </w:r>
      <w:r w:rsidR="00D63719">
        <w:rPr>
          <w:rFonts w:ascii="Times New Roman" w:hAnsi="Times New Roman" w:cs="Times New Roman"/>
          <w:sz w:val="24"/>
        </w:rPr>
        <w:t>2025</w:t>
      </w:r>
      <w:r w:rsidRPr="00AE784C">
        <w:rPr>
          <w:rFonts w:ascii="Times New Roman" w:hAnsi="Times New Roman" w:cs="Times New Roman"/>
          <w:sz w:val="24"/>
        </w:rPr>
        <w:t xml:space="preserve"> y por ende cumplir los objetivos institucionales.</w:t>
      </w:r>
    </w:p>
    <w:p w14:paraId="3D710736" w14:textId="77777777" w:rsidR="00380645" w:rsidRDefault="00380645" w:rsidP="00AE784C">
      <w:pPr>
        <w:pStyle w:val="Ttulo1"/>
        <w:numPr>
          <w:ilvl w:val="1"/>
          <w:numId w:val="7"/>
        </w:numPr>
        <w:jc w:val="both"/>
        <w:rPr>
          <w:rFonts w:ascii="Times New Roman" w:hAnsi="Times New Roman" w:cs="Times New Roman"/>
          <w:b/>
          <w:color w:val="000000" w:themeColor="text1"/>
          <w:sz w:val="28"/>
          <w:szCs w:val="28"/>
        </w:rPr>
      </w:pPr>
      <w:bookmarkStart w:id="12" w:name="_Toc163557454"/>
      <w:r w:rsidRPr="00AE784C">
        <w:rPr>
          <w:rFonts w:ascii="Times New Roman" w:hAnsi="Times New Roman" w:cs="Times New Roman"/>
          <w:b/>
          <w:color w:val="000000" w:themeColor="text1"/>
          <w:sz w:val="28"/>
          <w:szCs w:val="28"/>
        </w:rPr>
        <w:t>Capacitación:</w:t>
      </w:r>
      <w:bookmarkEnd w:id="12"/>
      <w:r w:rsidRPr="00AE784C">
        <w:rPr>
          <w:rFonts w:ascii="Times New Roman" w:hAnsi="Times New Roman" w:cs="Times New Roman"/>
          <w:b/>
          <w:color w:val="000000" w:themeColor="text1"/>
          <w:sz w:val="28"/>
          <w:szCs w:val="28"/>
        </w:rPr>
        <w:t xml:space="preserve"> </w:t>
      </w:r>
    </w:p>
    <w:p w14:paraId="342E7D5B" w14:textId="77777777" w:rsidR="00375D71" w:rsidRPr="00375D71" w:rsidRDefault="00375D71" w:rsidP="00375D71"/>
    <w:p w14:paraId="5D70062B" w14:textId="70FEEF6E" w:rsidR="00EF4CB9" w:rsidRDefault="00EF4CB9" w:rsidP="00AE784C">
      <w:pPr>
        <w:spacing w:line="360" w:lineRule="auto"/>
        <w:jc w:val="both"/>
        <w:rPr>
          <w:rFonts w:ascii="Times New Roman" w:hAnsi="Times New Roman" w:cs="Times New Roman"/>
          <w:sz w:val="24"/>
        </w:rPr>
      </w:pPr>
      <w:r>
        <w:rPr>
          <w:rFonts w:ascii="Times New Roman" w:hAnsi="Times New Roman" w:cs="Times New Roman"/>
          <w:noProof/>
          <w:sz w:val="24"/>
          <w:lang w:eastAsia="es-DO"/>
        </w:rPr>
        <w:drawing>
          <wp:anchor distT="0" distB="0" distL="114300" distR="114300" simplePos="0" relativeHeight="251826176" behindDoc="0" locked="0" layoutInCell="1" allowOverlap="1" wp14:anchorId="0494B8D5" wp14:editId="5924F1A0">
            <wp:simplePos x="0" y="0"/>
            <wp:positionH relativeFrom="column">
              <wp:posOffset>112395</wp:posOffset>
            </wp:positionH>
            <wp:positionV relativeFrom="paragraph">
              <wp:posOffset>1675765</wp:posOffset>
            </wp:positionV>
            <wp:extent cx="5399405" cy="253619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99405" cy="25361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es-DO"/>
        </w:rPr>
        <w:drawing>
          <wp:anchor distT="0" distB="0" distL="114300" distR="114300" simplePos="0" relativeHeight="251825152" behindDoc="0" locked="0" layoutInCell="1" allowOverlap="1" wp14:anchorId="138A000D" wp14:editId="162D10A5">
            <wp:simplePos x="0" y="0"/>
            <wp:positionH relativeFrom="column">
              <wp:posOffset>0</wp:posOffset>
            </wp:positionH>
            <wp:positionV relativeFrom="paragraph">
              <wp:posOffset>1176379</wp:posOffset>
            </wp:positionV>
            <wp:extent cx="5511165" cy="426720"/>
            <wp:effectExtent l="0" t="0" r="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11165" cy="42672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Durante el segundo</w:t>
      </w:r>
      <w:r w:rsidR="00D63719" w:rsidRPr="00D63719">
        <w:rPr>
          <w:rFonts w:ascii="Times New Roman" w:hAnsi="Times New Roman" w:cs="Times New Roman"/>
          <w:sz w:val="24"/>
        </w:rPr>
        <w:t xml:space="preserve"> trimestre, </w:t>
      </w:r>
      <w:r w:rsidRPr="00EF4CB9">
        <w:rPr>
          <w:rFonts w:ascii="Times New Roman" w:hAnsi="Times New Roman" w:cs="Times New Roman"/>
          <w:sz w:val="24"/>
        </w:rPr>
        <w:t>En cumplimiento con la planificación anual de capacitaciones correspondiente al año 2025, y conforme a la ejecución establecida por trimestres, presentamos a continuación las capacitaciones realizadas durante el segundo trimestre, así como la cantidad de colaboradores impactados en dicho período.</w:t>
      </w:r>
    </w:p>
    <w:p w14:paraId="5C6A88EE" w14:textId="5869E18E" w:rsidR="00EF4CB9" w:rsidRDefault="00EF4CB9" w:rsidP="00AE784C">
      <w:pPr>
        <w:spacing w:line="360" w:lineRule="auto"/>
        <w:jc w:val="both"/>
        <w:rPr>
          <w:rFonts w:ascii="Times New Roman" w:hAnsi="Times New Roman" w:cs="Times New Roman"/>
          <w:sz w:val="24"/>
        </w:rPr>
      </w:pPr>
    </w:p>
    <w:p w14:paraId="0606DF95" w14:textId="77777777" w:rsidR="00EF4CB9" w:rsidRDefault="00EF4CB9" w:rsidP="00AE784C">
      <w:pPr>
        <w:spacing w:line="360" w:lineRule="auto"/>
        <w:jc w:val="both"/>
        <w:rPr>
          <w:rFonts w:ascii="Times New Roman" w:hAnsi="Times New Roman" w:cs="Times New Roman"/>
          <w:sz w:val="24"/>
        </w:rPr>
      </w:pPr>
    </w:p>
    <w:p w14:paraId="4278EA41" w14:textId="77777777" w:rsidR="00EF4CB9" w:rsidRDefault="00EF4CB9" w:rsidP="00AE784C">
      <w:pPr>
        <w:spacing w:line="360" w:lineRule="auto"/>
        <w:jc w:val="both"/>
        <w:rPr>
          <w:rFonts w:ascii="Times New Roman" w:hAnsi="Times New Roman" w:cs="Times New Roman"/>
          <w:sz w:val="24"/>
        </w:rPr>
      </w:pPr>
    </w:p>
    <w:p w14:paraId="6FCE9C6C" w14:textId="2DA9993B" w:rsidR="00380645" w:rsidRDefault="00C57A0F" w:rsidP="00AE784C">
      <w:pPr>
        <w:spacing w:line="360" w:lineRule="auto"/>
        <w:jc w:val="both"/>
        <w:rPr>
          <w:rFonts w:ascii="Times New Roman" w:hAnsi="Times New Roman" w:cs="Times New Roman"/>
          <w:b/>
          <w:sz w:val="24"/>
        </w:rPr>
      </w:pPr>
      <w:r w:rsidRPr="00C57A0F">
        <w:rPr>
          <w:rFonts w:ascii="Times New Roman" w:hAnsi="Times New Roman" w:cs="Times New Roman"/>
          <w:b/>
          <w:sz w:val="24"/>
        </w:rPr>
        <w:lastRenderedPageBreak/>
        <w:t>Ejecución del Plan de Capacitación 2025:</w:t>
      </w:r>
    </w:p>
    <w:tbl>
      <w:tblPr>
        <w:tblW w:w="7080" w:type="dxa"/>
        <w:tblInd w:w="55" w:type="dxa"/>
        <w:tblCellMar>
          <w:left w:w="70" w:type="dxa"/>
          <w:right w:w="70" w:type="dxa"/>
        </w:tblCellMar>
        <w:tblLook w:val="04A0" w:firstRow="1" w:lastRow="0" w:firstColumn="1" w:lastColumn="0" w:noHBand="0" w:noVBand="1"/>
      </w:tblPr>
      <w:tblGrid>
        <w:gridCol w:w="493"/>
        <w:gridCol w:w="3580"/>
        <w:gridCol w:w="1680"/>
        <w:gridCol w:w="1360"/>
      </w:tblGrid>
      <w:tr w:rsidR="00EF4CB9" w:rsidRPr="00551B98" w14:paraId="5269F74E" w14:textId="77777777" w:rsidTr="00EF4CB9">
        <w:trPr>
          <w:trHeight w:val="900"/>
        </w:trPr>
        <w:tc>
          <w:tcPr>
            <w:tcW w:w="46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826EF9A" w14:textId="77777777" w:rsidR="00EF4CB9" w:rsidRPr="00EF4CB9" w:rsidRDefault="00EF4CB9" w:rsidP="00D9261E">
            <w:pPr>
              <w:spacing w:after="0" w:line="240" w:lineRule="auto"/>
              <w:rPr>
                <w:rFonts w:ascii="Calibri" w:eastAsia="Times New Roman" w:hAnsi="Calibri" w:cs="Calibri"/>
                <w:b/>
                <w:bCs/>
                <w:color w:val="FFFFFF" w:themeColor="background1"/>
                <w:lang w:eastAsia="es-DO"/>
              </w:rPr>
            </w:pPr>
            <w:r w:rsidRPr="00EF4CB9">
              <w:rPr>
                <w:rFonts w:ascii="Calibri" w:eastAsia="Times New Roman" w:hAnsi="Calibri" w:cs="Calibri"/>
                <w:b/>
                <w:bCs/>
                <w:color w:val="FFFFFF" w:themeColor="background1"/>
                <w:lang w:eastAsia="es-DO"/>
              </w:rPr>
              <w:t>NO.</w:t>
            </w:r>
          </w:p>
        </w:tc>
        <w:tc>
          <w:tcPr>
            <w:tcW w:w="3580" w:type="dxa"/>
            <w:tcBorders>
              <w:top w:val="single" w:sz="4" w:space="0" w:color="auto"/>
              <w:left w:val="nil"/>
              <w:bottom w:val="single" w:sz="4" w:space="0" w:color="auto"/>
              <w:right w:val="single" w:sz="4" w:space="0" w:color="auto"/>
            </w:tcBorders>
            <w:shd w:val="clear" w:color="auto" w:fill="002060"/>
            <w:noWrap/>
            <w:vAlign w:val="bottom"/>
            <w:hideMark/>
          </w:tcPr>
          <w:p w14:paraId="68C2BACA" w14:textId="77777777" w:rsidR="00EF4CB9" w:rsidRPr="00EF4CB9" w:rsidRDefault="00EF4CB9" w:rsidP="00D9261E">
            <w:pPr>
              <w:spacing w:after="0" w:line="240" w:lineRule="auto"/>
              <w:rPr>
                <w:rFonts w:ascii="Calibri" w:eastAsia="Times New Roman" w:hAnsi="Calibri" w:cs="Calibri"/>
                <w:b/>
                <w:bCs/>
                <w:color w:val="FFFFFF" w:themeColor="background1"/>
                <w:lang w:eastAsia="es-DO"/>
              </w:rPr>
            </w:pPr>
            <w:r w:rsidRPr="00EF4CB9">
              <w:rPr>
                <w:rFonts w:ascii="Calibri" w:eastAsia="Times New Roman" w:hAnsi="Calibri" w:cs="Calibri"/>
                <w:b/>
                <w:bCs/>
                <w:color w:val="FFFFFF" w:themeColor="background1"/>
                <w:lang w:eastAsia="es-DO"/>
              </w:rPr>
              <w:t>CAPACITACIONES</w:t>
            </w:r>
          </w:p>
        </w:tc>
        <w:tc>
          <w:tcPr>
            <w:tcW w:w="1680" w:type="dxa"/>
            <w:tcBorders>
              <w:top w:val="single" w:sz="4" w:space="0" w:color="auto"/>
              <w:left w:val="nil"/>
              <w:bottom w:val="single" w:sz="4" w:space="0" w:color="auto"/>
              <w:right w:val="single" w:sz="4" w:space="0" w:color="auto"/>
            </w:tcBorders>
            <w:shd w:val="clear" w:color="auto" w:fill="002060"/>
            <w:vAlign w:val="bottom"/>
            <w:hideMark/>
          </w:tcPr>
          <w:p w14:paraId="1184BB0A" w14:textId="77777777" w:rsidR="00EF4CB9" w:rsidRPr="00EF4CB9" w:rsidRDefault="00EF4CB9" w:rsidP="00D9261E">
            <w:pPr>
              <w:spacing w:after="0" w:line="240" w:lineRule="auto"/>
              <w:rPr>
                <w:rFonts w:ascii="Calibri" w:eastAsia="Times New Roman" w:hAnsi="Calibri" w:cs="Calibri"/>
                <w:b/>
                <w:bCs/>
                <w:color w:val="FFFFFF" w:themeColor="background1"/>
                <w:lang w:eastAsia="es-DO"/>
              </w:rPr>
            </w:pPr>
            <w:r w:rsidRPr="00EF4CB9">
              <w:rPr>
                <w:rFonts w:ascii="Calibri" w:eastAsia="Times New Roman" w:hAnsi="Calibri" w:cs="Calibri"/>
                <w:b/>
                <w:bCs/>
                <w:color w:val="FFFFFF" w:themeColor="background1"/>
                <w:lang w:eastAsia="es-DO"/>
              </w:rPr>
              <w:t>CANTIDAD DE PERSONAS IMPACTADAS</w:t>
            </w:r>
          </w:p>
        </w:tc>
        <w:tc>
          <w:tcPr>
            <w:tcW w:w="1360" w:type="dxa"/>
            <w:tcBorders>
              <w:top w:val="single" w:sz="4" w:space="0" w:color="auto"/>
              <w:left w:val="nil"/>
              <w:bottom w:val="single" w:sz="4" w:space="0" w:color="auto"/>
              <w:right w:val="single" w:sz="4" w:space="0" w:color="auto"/>
            </w:tcBorders>
            <w:shd w:val="clear" w:color="auto" w:fill="002060"/>
            <w:noWrap/>
            <w:vAlign w:val="bottom"/>
            <w:hideMark/>
          </w:tcPr>
          <w:p w14:paraId="2C083870" w14:textId="77777777" w:rsidR="00EF4CB9" w:rsidRPr="00EF4CB9" w:rsidRDefault="00EF4CB9" w:rsidP="00D9261E">
            <w:pPr>
              <w:spacing w:after="0" w:line="240" w:lineRule="auto"/>
              <w:rPr>
                <w:rFonts w:ascii="Calibri" w:eastAsia="Times New Roman" w:hAnsi="Calibri" w:cs="Calibri"/>
                <w:b/>
                <w:bCs/>
                <w:color w:val="FFFFFF" w:themeColor="background1"/>
                <w:lang w:eastAsia="es-DO"/>
              </w:rPr>
            </w:pPr>
            <w:r w:rsidRPr="00EF4CB9">
              <w:rPr>
                <w:rFonts w:ascii="Calibri" w:eastAsia="Times New Roman" w:hAnsi="Calibri" w:cs="Calibri"/>
                <w:b/>
                <w:bCs/>
                <w:color w:val="FFFFFF" w:themeColor="background1"/>
                <w:lang w:eastAsia="es-DO"/>
              </w:rPr>
              <w:t>TRIMESTRE</w:t>
            </w:r>
          </w:p>
        </w:tc>
      </w:tr>
      <w:tr w:rsidR="00EF4CB9" w:rsidRPr="00551B98" w14:paraId="6308CB02" w14:textId="77777777" w:rsidTr="00D9261E">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6414447" w14:textId="77777777" w:rsidR="00EF4CB9" w:rsidRPr="00551B98" w:rsidRDefault="00EF4CB9" w:rsidP="00D9261E">
            <w:pPr>
              <w:spacing w:after="0" w:line="240" w:lineRule="auto"/>
              <w:jc w:val="right"/>
              <w:rPr>
                <w:rFonts w:ascii="Calibri" w:eastAsia="Times New Roman" w:hAnsi="Calibri" w:cs="Calibri"/>
                <w:color w:val="000000"/>
                <w:lang w:eastAsia="es-DO"/>
              </w:rPr>
            </w:pPr>
            <w:r w:rsidRPr="00551B98">
              <w:rPr>
                <w:rFonts w:ascii="Calibri" w:eastAsia="Times New Roman" w:hAnsi="Calibri" w:cs="Calibri"/>
                <w:color w:val="000000"/>
                <w:lang w:eastAsia="es-DO"/>
              </w:rPr>
              <w:t>1</w:t>
            </w:r>
          </w:p>
        </w:tc>
        <w:tc>
          <w:tcPr>
            <w:tcW w:w="3580" w:type="dxa"/>
            <w:tcBorders>
              <w:top w:val="nil"/>
              <w:left w:val="nil"/>
              <w:bottom w:val="single" w:sz="4" w:space="0" w:color="auto"/>
              <w:right w:val="single" w:sz="4" w:space="0" w:color="auto"/>
            </w:tcBorders>
            <w:shd w:val="clear" w:color="auto" w:fill="auto"/>
            <w:vAlign w:val="bottom"/>
            <w:hideMark/>
          </w:tcPr>
          <w:p w14:paraId="50E52292" w14:textId="77777777" w:rsidR="00EF4CB9" w:rsidRPr="00551B98" w:rsidRDefault="00EF4CB9" w:rsidP="00D9261E">
            <w:pPr>
              <w:spacing w:after="0" w:line="240" w:lineRule="auto"/>
              <w:rPr>
                <w:rFonts w:ascii="Calibri" w:eastAsia="Times New Roman" w:hAnsi="Calibri" w:cs="Calibri"/>
                <w:color w:val="000000"/>
                <w:lang w:eastAsia="es-DO"/>
              </w:rPr>
            </w:pPr>
            <w:r w:rsidRPr="00551B98">
              <w:rPr>
                <w:rFonts w:ascii="Calibri" w:eastAsia="Times New Roman" w:hAnsi="Calibri" w:cs="Calibri"/>
                <w:color w:val="000000"/>
                <w:lang w:eastAsia="es-DO"/>
              </w:rPr>
              <w:t>Liderazgo</w:t>
            </w:r>
          </w:p>
        </w:tc>
        <w:tc>
          <w:tcPr>
            <w:tcW w:w="1680" w:type="dxa"/>
            <w:tcBorders>
              <w:top w:val="nil"/>
              <w:left w:val="nil"/>
              <w:bottom w:val="single" w:sz="4" w:space="0" w:color="auto"/>
              <w:right w:val="single" w:sz="4" w:space="0" w:color="auto"/>
            </w:tcBorders>
            <w:shd w:val="clear" w:color="auto" w:fill="auto"/>
            <w:noWrap/>
            <w:vAlign w:val="bottom"/>
            <w:hideMark/>
          </w:tcPr>
          <w:p w14:paraId="016C1F86"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26</w:t>
            </w:r>
          </w:p>
        </w:tc>
        <w:tc>
          <w:tcPr>
            <w:tcW w:w="1360" w:type="dxa"/>
            <w:vMerge w:val="restart"/>
            <w:tcBorders>
              <w:top w:val="nil"/>
              <w:left w:val="single" w:sz="4" w:space="0" w:color="auto"/>
              <w:bottom w:val="single" w:sz="4" w:space="0" w:color="000000"/>
              <w:right w:val="single" w:sz="4" w:space="0" w:color="auto"/>
            </w:tcBorders>
            <w:shd w:val="clear" w:color="auto" w:fill="auto"/>
            <w:vAlign w:val="center"/>
            <w:hideMark/>
          </w:tcPr>
          <w:p w14:paraId="2C01FB0C"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Segundo Trimestre</w:t>
            </w:r>
          </w:p>
        </w:tc>
      </w:tr>
      <w:tr w:rsidR="00EF4CB9" w:rsidRPr="00551B98" w14:paraId="263C38FC" w14:textId="77777777" w:rsidTr="00D9261E">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360F44A" w14:textId="77777777" w:rsidR="00EF4CB9" w:rsidRPr="00551B98" w:rsidRDefault="00EF4CB9" w:rsidP="00D9261E">
            <w:pPr>
              <w:spacing w:after="0" w:line="240" w:lineRule="auto"/>
              <w:jc w:val="right"/>
              <w:rPr>
                <w:rFonts w:ascii="Calibri" w:eastAsia="Times New Roman" w:hAnsi="Calibri" w:cs="Calibri"/>
                <w:color w:val="000000"/>
                <w:lang w:eastAsia="es-DO"/>
              </w:rPr>
            </w:pPr>
            <w:r w:rsidRPr="00551B98">
              <w:rPr>
                <w:rFonts w:ascii="Calibri" w:eastAsia="Times New Roman" w:hAnsi="Calibri" w:cs="Calibri"/>
                <w:color w:val="000000"/>
                <w:lang w:eastAsia="es-DO"/>
              </w:rPr>
              <w:t>2</w:t>
            </w:r>
          </w:p>
        </w:tc>
        <w:tc>
          <w:tcPr>
            <w:tcW w:w="3580" w:type="dxa"/>
            <w:tcBorders>
              <w:top w:val="nil"/>
              <w:left w:val="nil"/>
              <w:bottom w:val="single" w:sz="4" w:space="0" w:color="auto"/>
              <w:right w:val="single" w:sz="4" w:space="0" w:color="auto"/>
            </w:tcBorders>
            <w:shd w:val="clear" w:color="auto" w:fill="auto"/>
            <w:noWrap/>
            <w:vAlign w:val="bottom"/>
            <w:hideMark/>
          </w:tcPr>
          <w:p w14:paraId="198893E6" w14:textId="77777777" w:rsidR="00EF4CB9" w:rsidRPr="00551B98" w:rsidRDefault="00EF4CB9" w:rsidP="00D9261E">
            <w:pPr>
              <w:spacing w:after="0" w:line="240" w:lineRule="auto"/>
              <w:rPr>
                <w:rFonts w:ascii="Calibri" w:eastAsia="Times New Roman" w:hAnsi="Calibri" w:cs="Calibri"/>
                <w:color w:val="000000"/>
                <w:lang w:eastAsia="es-DO"/>
              </w:rPr>
            </w:pPr>
            <w:r w:rsidRPr="00551B98">
              <w:rPr>
                <w:rFonts w:ascii="Calibri" w:eastAsia="Times New Roman" w:hAnsi="Calibri" w:cs="Calibri"/>
                <w:color w:val="000000"/>
                <w:lang w:eastAsia="es-DO"/>
              </w:rPr>
              <w:t>Gestión Administrativa</w:t>
            </w:r>
          </w:p>
        </w:tc>
        <w:tc>
          <w:tcPr>
            <w:tcW w:w="1680" w:type="dxa"/>
            <w:tcBorders>
              <w:top w:val="nil"/>
              <w:left w:val="nil"/>
              <w:bottom w:val="single" w:sz="4" w:space="0" w:color="auto"/>
              <w:right w:val="single" w:sz="4" w:space="0" w:color="auto"/>
            </w:tcBorders>
            <w:shd w:val="clear" w:color="auto" w:fill="auto"/>
            <w:noWrap/>
            <w:vAlign w:val="bottom"/>
            <w:hideMark/>
          </w:tcPr>
          <w:p w14:paraId="279EB04E"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28</w:t>
            </w:r>
          </w:p>
        </w:tc>
        <w:tc>
          <w:tcPr>
            <w:tcW w:w="1360" w:type="dxa"/>
            <w:vMerge/>
            <w:tcBorders>
              <w:top w:val="nil"/>
              <w:left w:val="single" w:sz="4" w:space="0" w:color="auto"/>
              <w:bottom w:val="single" w:sz="4" w:space="0" w:color="000000"/>
              <w:right w:val="single" w:sz="4" w:space="0" w:color="auto"/>
            </w:tcBorders>
            <w:vAlign w:val="center"/>
            <w:hideMark/>
          </w:tcPr>
          <w:p w14:paraId="0DDE5A55" w14:textId="77777777" w:rsidR="00EF4CB9" w:rsidRPr="00551B98" w:rsidRDefault="00EF4CB9" w:rsidP="00D9261E">
            <w:pPr>
              <w:spacing w:after="0" w:line="240" w:lineRule="auto"/>
              <w:rPr>
                <w:rFonts w:ascii="Calibri" w:eastAsia="Times New Roman" w:hAnsi="Calibri" w:cs="Calibri"/>
                <w:color w:val="000000"/>
                <w:lang w:eastAsia="es-DO"/>
              </w:rPr>
            </w:pPr>
          </w:p>
        </w:tc>
      </w:tr>
      <w:tr w:rsidR="00EF4CB9" w:rsidRPr="00551B98" w14:paraId="3805EEE3" w14:textId="77777777" w:rsidTr="00D9261E">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6F62E7AC" w14:textId="77777777" w:rsidR="00EF4CB9" w:rsidRPr="00551B98" w:rsidRDefault="00EF4CB9" w:rsidP="00D9261E">
            <w:pPr>
              <w:spacing w:after="0" w:line="240" w:lineRule="auto"/>
              <w:jc w:val="right"/>
              <w:rPr>
                <w:rFonts w:ascii="Calibri" w:eastAsia="Times New Roman" w:hAnsi="Calibri" w:cs="Calibri"/>
                <w:color w:val="000000"/>
                <w:lang w:eastAsia="es-DO"/>
              </w:rPr>
            </w:pPr>
            <w:r w:rsidRPr="00551B98">
              <w:rPr>
                <w:rFonts w:ascii="Calibri" w:eastAsia="Times New Roman" w:hAnsi="Calibri" w:cs="Calibri"/>
                <w:color w:val="000000"/>
                <w:lang w:eastAsia="es-DO"/>
              </w:rPr>
              <w:t>3</w:t>
            </w:r>
          </w:p>
        </w:tc>
        <w:tc>
          <w:tcPr>
            <w:tcW w:w="3580" w:type="dxa"/>
            <w:tcBorders>
              <w:top w:val="nil"/>
              <w:left w:val="nil"/>
              <w:bottom w:val="single" w:sz="4" w:space="0" w:color="auto"/>
              <w:right w:val="single" w:sz="4" w:space="0" w:color="auto"/>
            </w:tcBorders>
            <w:shd w:val="clear" w:color="auto" w:fill="auto"/>
            <w:noWrap/>
            <w:vAlign w:val="bottom"/>
            <w:hideMark/>
          </w:tcPr>
          <w:p w14:paraId="405EA04E" w14:textId="77777777" w:rsidR="00EF4CB9" w:rsidRPr="00551B98" w:rsidRDefault="00EF4CB9" w:rsidP="00D9261E">
            <w:pPr>
              <w:spacing w:after="0" w:line="240" w:lineRule="auto"/>
              <w:rPr>
                <w:rFonts w:ascii="Calibri" w:eastAsia="Times New Roman" w:hAnsi="Calibri" w:cs="Calibri"/>
                <w:color w:val="000000"/>
                <w:lang w:eastAsia="es-DO"/>
              </w:rPr>
            </w:pPr>
            <w:r w:rsidRPr="00551B98">
              <w:rPr>
                <w:rFonts w:ascii="Calibri" w:eastAsia="Times New Roman" w:hAnsi="Calibri" w:cs="Calibri"/>
                <w:color w:val="000000"/>
                <w:lang w:eastAsia="es-DO"/>
              </w:rPr>
              <w:t xml:space="preserve">Etiqueta y protocolo </w:t>
            </w:r>
          </w:p>
        </w:tc>
        <w:tc>
          <w:tcPr>
            <w:tcW w:w="1680" w:type="dxa"/>
            <w:tcBorders>
              <w:top w:val="nil"/>
              <w:left w:val="nil"/>
              <w:bottom w:val="single" w:sz="4" w:space="0" w:color="auto"/>
              <w:right w:val="single" w:sz="4" w:space="0" w:color="auto"/>
            </w:tcBorders>
            <w:shd w:val="clear" w:color="auto" w:fill="auto"/>
            <w:noWrap/>
            <w:vAlign w:val="bottom"/>
            <w:hideMark/>
          </w:tcPr>
          <w:p w14:paraId="09389CB1"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30</w:t>
            </w:r>
          </w:p>
        </w:tc>
        <w:tc>
          <w:tcPr>
            <w:tcW w:w="1360" w:type="dxa"/>
            <w:vMerge/>
            <w:tcBorders>
              <w:top w:val="nil"/>
              <w:left w:val="single" w:sz="4" w:space="0" w:color="auto"/>
              <w:bottom w:val="single" w:sz="4" w:space="0" w:color="000000"/>
              <w:right w:val="single" w:sz="4" w:space="0" w:color="auto"/>
            </w:tcBorders>
            <w:vAlign w:val="center"/>
            <w:hideMark/>
          </w:tcPr>
          <w:p w14:paraId="5BDFE94C" w14:textId="77777777" w:rsidR="00EF4CB9" w:rsidRPr="00551B98" w:rsidRDefault="00EF4CB9" w:rsidP="00D9261E">
            <w:pPr>
              <w:spacing w:after="0" w:line="240" w:lineRule="auto"/>
              <w:rPr>
                <w:rFonts w:ascii="Calibri" w:eastAsia="Times New Roman" w:hAnsi="Calibri" w:cs="Calibri"/>
                <w:color w:val="000000"/>
                <w:lang w:eastAsia="es-DO"/>
              </w:rPr>
            </w:pPr>
          </w:p>
        </w:tc>
      </w:tr>
      <w:tr w:rsidR="00EF4CB9" w:rsidRPr="00551B98" w14:paraId="1C946FF1" w14:textId="77777777" w:rsidTr="00D9261E">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56AA51FB" w14:textId="77777777" w:rsidR="00EF4CB9" w:rsidRPr="00551B98" w:rsidRDefault="00EF4CB9" w:rsidP="00D9261E">
            <w:pPr>
              <w:spacing w:after="0" w:line="240" w:lineRule="auto"/>
              <w:jc w:val="right"/>
              <w:rPr>
                <w:rFonts w:ascii="Calibri" w:eastAsia="Times New Roman" w:hAnsi="Calibri" w:cs="Calibri"/>
                <w:color w:val="000000"/>
                <w:lang w:eastAsia="es-DO"/>
              </w:rPr>
            </w:pPr>
            <w:r w:rsidRPr="00551B98">
              <w:rPr>
                <w:rFonts w:ascii="Calibri" w:eastAsia="Times New Roman" w:hAnsi="Calibri" w:cs="Calibri"/>
                <w:color w:val="000000"/>
                <w:lang w:eastAsia="es-DO"/>
              </w:rPr>
              <w:t>4</w:t>
            </w:r>
          </w:p>
        </w:tc>
        <w:tc>
          <w:tcPr>
            <w:tcW w:w="3580" w:type="dxa"/>
            <w:tcBorders>
              <w:top w:val="nil"/>
              <w:left w:val="nil"/>
              <w:bottom w:val="single" w:sz="4" w:space="0" w:color="auto"/>
              <w:right w:val="single" w:sz="4" w:space="0" w:color="auto"/>
            </w:tcBorders>
            <w:shd w:val="clear" w:color="auto" w:fill="auto"/>
            <w:vAlign w:val="bottom"/>
            <w:hideMark/>
          </w:tcPr>
          <w:p w14:paraId="5F17EA04" w14:textId="77777777" w:rsidR="00EF4CB9" w:rsidRPr="00551B98" w:rsidRDefault="00EF4CB9" w:rsidP="00D9261E">
            <w:pPr>
              <w:spacing w:after="0" w:line="240" w:lineRule="auto"/>
              <w:rPr>
                <w:rFonts w:ascii="Calibri" w:eastAsia="Times New Roman" w:hAnsi="Calibri" w:cs="Calibri"/>
                <w:color w:val="000000"/>
                <w:lang w:eastAsia="es-DO"/>
              </w:rPr>
            </w:pPr>
            <w:r w:rsidRPr="00551B98">
              <w:rPr>
                <w:rFonts w:ascii="Calibri" w:eastAsia="Times New Roman" w:hAnsi="Calibri" w:cs="Calibri"/>
                <w:color w:val="000000"/>
                <w:lang w:eastAsia="es-DO"/>
              </w:rPr>
              <w:t>Charla Actualizaciones de la NOBACI</w:t>
            </w:r>
          </w:p>
        </w:tc>
        <w:tc>
          <w:tcPr>
            <w:tcW w:w="1680" w:type="dxa"/>
            <w:tcBorders>
              <w:top w:val="nil"/>
              <w:left w:val="nil"/>
              <w:bottom w:val="single" w:sz="4" w:space="0" w:color="auto"/>
              <w:right w:val="single" w:sz="4" w:space="0" w:color="auto"/>
            </w:tcBorders>
            <w:shd w:val="clear" w:color="auto" w:fill="auto"/>
            <w:noWrap/>
            <w:vAlign w:val="bottom"/>
            <w:hideMark/>
          </w:tcPr>
          <w:p w14:paraId="33798182"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49</w:t>
            </w:r>
          </w:p>
        </w:tc>
        <w:tc>
          <w:tcPr>
            <w:tcW w:w="1360" w:type="dxa"/>
            <w:vMerge/>
            <w:tcBorders>
              <w:top w:val="nil"/>
              <w:left w:val="single" w:sz="4" w:space="0" w:color="auto"/>
              <w:bottom w:val="single" w:sz="4" w:space="0" w:color="000000"/>
              <w:right w:val="single" w:sz="4" w:space="0" w:color="auto"/>
            </w:tcBorders>
            <w:vAlign w:val="center"/>
            <w:hideMark/>
          </w:tcPr>
          <w:p w14:paraId="576A1AD6" w14:textId="77777777" w:rsidR="00EF4CB9" w:rsidRPr="00551B98" w:rsidRDefault="00EF4CB9" w:rsidP="00D9261E">
            <w:pPr>
              <w:spacing w:after="0" w:line="240" w:lineRule="auto"/>
              <w:rPr>
                <w:rFonts w:ascii="Calibri" w:eastAsia="Times New Roman" w:hAnsi="Calibri" w:cs="Calibri"/>
                <w:color w:val="000000"/>
                <w:lang w:eastAsia="es-DO"/>
              </w:rPr>
            </w:pPr>
          </w:p>
        </w:tc>
      </w:tr>
      <w:tr w:rsidR="00EF4CB9" w:rsidRPr="00551B98" w14:paraId="01940C07" w14:textId="77777777" w:rsidTr="00D9261E">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05972F1F" w14:textId="77777777" w:rsidR="00EF4CB9" w:rsidRPr="00551B98" w:rsidRDefault="00EF4CB9" w:rsidP="00D9261E">
            <w:pPr>
              <w:spacing w:after="0" w:line="240" w:lineRule="auto"/>
              <w:jc w:val="right"/>
              <w:rPr>
                <w:rFonts w:ascii="Calibri" w:eastAsia="Times New Roman" w:hAnsi="Calibri" w:cs="Calibri"/>
                <w:color w:val="000000"/>
                <w:lang w:eastAsia="es-DO"/>
              </w:rPr>
            </w:pPr>
            <w:r w:rsidRPr="00551B98">
              <w:rPr>
                <w:rFonts w:ascii="Calibri" w:eastAsia="Times New Roman" w:hAnsi="Calibri" w:cs="Calibri"/>
                <w:color w:val="000000"/>
                <w:lang w:eastAsia="es-DO"/>
              </w:rPr>
              <w:t>5</w:t>
            </w:r>
          </w:p>
        </w:tc>
        <w:tc>
          <w:tcPr>
            <w:tcW w:w="3580" w:type="dxa"/>
            <w:tcBorders>
              <w:top w:val="nil"/>
              <w:left w:val="nil"/>
              <w:bottom w:val="single" w:sz="4" w:space="0" w:color="auto"/>
              <w:right w:val="single" w:sz="4" w:space="0" w:color="auto"/>
            </w:tcBorders>
            <w:shd w:val="clear" w:color="auto" w:fill="auto"/>
            <w:noWrap/>
            <w:vAlign w:val="bottom"/>
            <w:hideMark/>
          </w:tcPr>
          <w:p w14:paraId="13F75F14" w14:textId="77777777" w:rsidR="00EF4CB9" w:rsidRPr="00551B98" w:rsidRDefault="00EF4CB9" w:rsidP="00D9261E">
            <w:pPr>
              <w:spacing w:after="0" w:line="240" w:lineRule="auto"/>
              <w:rPr>
                <w:rFonts w:ascii="Calibri" w:eastAsia="Times New Roman" w:hAnsi="Calibri" w:cs="Calibri"/>
                <w:color w:val="000000"/>
                <w:lang w:eastAsia="es-DO"/>
              </w:rPr>
            </w:pPr>
            <w:r w:rsidRPr="00551B98">
              <w:rPr>
                <w:rFonts w:ascii="Calibri" w:eastAsia="Times New Roman" w:hAnsi="Calibri" w:cs="Calibri"/>
                <w:color w:val="000000"/>
                <w:lang w:eastAsia="es-DO"/>
              </w:rPr>
              <w:t xml:space="preserve">Charla Sociabilización del </w:t>
            </w:r>
            <w:proofErr w:type="spellStart"/>
            <w:r w:rsidRPr="00551B98">
              <w:rPr>
                <w:rFonts w:ascii="Calibri" w:eastAsia="Times New Roman" w:hAnsi="Calibri" w:cs="Calibri"/>
                <w:color w:val="000000"/>
                <w:lang w:eastAsia="es-DO"/>
              </w:rPr>
              <w:t>sistap</w:t>
            </w:r>
            <w:proofErr w:type="spellEnd"/>
          </w:p>
        </w:tc>
        <w:tc>
          <w:tcPr>
            <w:tcW w:w="1680" w:type="dxa"/>
            <w:tcBorders>
              <w:top w:val="nil"/>
              <w:left w:val="nil"/>
              <w:bottom w:val="single" w:sz="4" w:space="0" w:color="auto"/>
              <w:right w:val="single" w:sz="4" w:space="0" w:color="auto"/>
            </w:tcBorders>
            <w:shd w:val="clear" w:color="auto" w:fill="auto"/>
            <w:noWrap/>
            <w:vAlign w:val="bottom"/>
            <w:hideMark/>
          </w:tcPr>
          <w:p w14:paraId="14073931"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30</w:t>
            </w:r>
          </w:p>
        </w:tc>
        <w:tc>
          <w:tcPr>
            <w:tcW w:w="1360" w:type="dxa"/>
            <w:vMerge/>
            <w:tcBorders>
              <w:top w:val="nil"/>
              <w:left w:val="single" w:sz="4" w:space="0" w:color="auto"/>
              <w:bottom w:val="single" w:sz="4" w:space="0" w:color="000000"/>
              <w:right w:val="single" w:sz="4" w:space="0" w:color="auto"/>
            </w:tcBorders>
            <w:vAlign w:val="center"/>
            <w:hideMark/>
          </w:tcPr>
          <w:p w14:paraId="7429C5BE" w14:textId="77777777" w:rsidR="00EF4CB9" w:rsidRPr="00551B98" w:rsidRDefault="00EF4CB9" w:rsidP="00D9261E">
            <w:pPr>
              <w:spacing w:after="0" w:line="240" w:lineRule="auto"/>
              <w:rPr>
                <w:rFonts w:ascii="Calibri" w:eastAsia="Times New Roman" w:hAnsi="Calibri" w:cs="Calibri"/>
                <w:color w:val="000000"/>
                <w:lang w:eastAsia="es-DO"/>
              </w:rPr>
            </w:pPr>
          </w:p>
        </w:tc>
      </w:tr>
      <w:tr w:rsidR="00EF4CB9" w:rsidRPr="00551B98" w14:paraId="27CBEFD9" w14:textId="77777777" w:rsidTr="00D9261E">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279E21B7" w14:textId="77777777" w:rsidR="00EF4CB9" w:rsidRPr="00551B98" w:rsidRDefault="00EF4CB9" w:rsidP="00D9261E">
            <w:pPr>
              <w:spacing w:after="0" w:line="240" w:lineRule="auto"/>
              <w:jc w:val="right"/>
              <w:rPr>
                <w:rFonts w:ascii="Calibri" w:eastAsia="Times New Roman" w:hAnsi="Calibri" w:cs="Calibri"/>
                <w:color w:val="000000"/>
                <w:lang w:eastAsia="es-DO"/>
              </w:rPr>
            </w:pPr>
            <w:r w:rsidRPr="00551B98">
              <w:rPr>
                <w:rFonts w:ascii="Calibri" w:eastAsia="Times New Roman" w:hAnsi="Calibri" w:cs="Calibri"/>
                <w:color w:val="000000"/>
                <w:lang w:eastAsia="es-DO"/>
              </w:rPr>
              <w:t>6</w:t>
            </w:r>
          </w:p>
        </w:tc>
        <w:tc>
          <w:tcPr>
            <w:tcW w:w="3580" w:type="dxa"/>
            <w:tcBorders>
              <w:top w:val="nil"/>
              <w:left w:val="nil"/>
              <w:bottom w:val="single" w:sz="4" w:space="0" w:color="auto"/>
              <w:right w:val="single" w:sz="4" w:space="0" w:color="auto"/>
            </w:tcBorders>
            <w:shd w:val="clear" w:color="auto" w:fill="auto"/>
            <w:noWrap/>
            <w:vAlign w:val="bottom"/>
            <w:hideMark/>
          </w:tcPr>
          <w:p w14:paraId="788033A8" w14:textId="77777777" w:rsidR="00EF4CB9" w:rsidRPr="00551B98" w:rsidRDefault="00EF4CB9" w:rsidP="00D9261E">
            <w:pPr>
              <w:spacing w:after="0" w:line="240" w:lineRule="auto"/>
              <w:rPr>
                <w:rFonts w:ascii="Calibri" w:eastAsia="Times New Roman" w:hAnsi="Calibri" w:cs="Calibri"/>
                <w:color w:val="000000"/>
                <w:lang w:eastAsia="es-DO"/>
              </w:rPr>
            </w:pPr>
            <w:r w:rsidRPr="00551B98">
              <w:rPr>
                <w:rFonts w:ascii="Calibri" w:eastAsia="Times New Roman" w:hAnsi="Calibri" w:cs="Calibri"/>
                <w:color w:val="000000"/>
                <w:lang w:eastAsia="es-DO"/>
              </w:rPr>
              <w:t>Charla Ley de Función pública</w:t>
            </w:r>
          </w:p>
        </w:tc>
        <w:tc>
          <w:tcPr>
            <w:tcW w:w="1680" w:type="dxa"/>
            <w:tcBorders>
              <w:top w:val="nil"/>
              <w:left w:val="nil"/>
              <w:bottom w:val="single" w:sz="4" w:space="0" w:color="auto"/>
              <w:right w:val="single" w:sz="4" w:space="0" w:color="auto"/>
            </w:tcBorders>
            <w:shd w:val="clear" w:color="auto" w:fill="auto"/>
            <w:noWrap/>
            <w:vAlign w:val="bottom"/>
            <w:hideMark/>
          </w:tcPr>
          <w:p w14:paraId="694AB8FD"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30</w:t>
            </w:r>
          </w:p>
        </w:tc>
        <w:tc>
          <w:tcPr>
            <w:tcW w:w="1360" w:type="dxa"/>
            <w:vMerge/>
            <w:tcBorders>
              <w:top w:val="nil"/>
              <w:left w:val="single" w:sz="4" w:space="0" w:color="auto"/>
              <w:bottom w:val="single" w:sz="4" w:space="0" w:color="000000"/>
              <w:right w:val="single" w:sz="4" w:space="0" w:color="auto"/>
            </w:tcBorders>
            <w:vAlign w:val="center"/>
            <w:hideMark/>
          </w:tcPr>
          <w:p w14:paraId="72A7BB5E" w14:textId="77777777" w:rsidR="00EF4CB9" w:rsidRPr="00551B98" w:rsidRDefault="00EF4CB9" w:rsidP="00D9261E">
            <w:pPr>
              <w:spacing w:after="0" w:line="240" w:lineRule="auto"/>
              <w:rPr>
                <w:rFonts w:ascii="Calibri" w:eastAsia="Times New Roman" w:hAnsi="Calibri" w:cs="Calibri"/>
                <w:color w:val="000000"/>
                <w:lang w:eastAsia="es-DO"/>
              </w:rPr>
            </w:pPr>
          </w:p>
        </w:tc>
      </w:tr>
      <w:tr w:rsidR="00EF4CB9" w:rsidRPr="00551B98" w14:paraId="5BB1FF2D" w14:textId="77777777" w:rsidTr="00D9261E">
        <w:trPr>
          <w:trHeight w:val="3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55BD247C" w14:textId="77777777" w:rsidR="00EF4CB9" w:rsidRPr="00551B98" w:rsidRDefault="00EF4CB9" w:rsidP="00D9261E">
            <w:pPr>
              <w:spacing w:after="0" w:line="240" w:lineRule="auto"/>
              <w:jc w:val="right"/>
              <w:rPr>
                <w:rFonts w:ascii="Calibri" w:eastAsia="Times New Roman" w:hAnsi="Calibri" w:cs="Calibri"/>
                <w:color w:val="000000"/>
                <w:lang w:eastAsia="es-DO"/>
              </w:rPr>
            </w:pPr>
            <w:r w:rsidRPr="00551B98">
              <w:rPr>
                <w:rFonts w:ascii="Calibri" w:eastAsia="Times New Roman" w:hAnsi="Calibri" w:cs="Calibri"/>
                <w:color w:val="000000"/>
                <w:lang w:eastAsia="es-DO"/>
              </w:rPr>
              <w:t>7</w:t>
            </w:r>
          </w:p>
        </w:tc>
        <w:tc>
          <w:tcPr>
            <w:tcW w:w="3580" w:type="dxa"/>
            <w:tcBorders>
              <w:top w:val="nil"/>
              <w:left w:val="nil"/>
              <w:bottom w:val="single" w:sz="4" w:space="0" w:color="auto"/>
              <w:right w:val="single" w:sz="4" w:space="0" w:color="auto"/>
            </w:tcBorders>
            <w:shd w:val="clear" w:color="auto" w:fill="auto"/>
            <w:noWrap/>
            <w:vAlign w:val="bottom"/>
            <w:hideMark/>
          </w:tcPr>
          <w:p w14:paraId="542D7BEB" w14:textId="77777777" w:rsidR="00EF4CB9" w:rsidRPr="00551B98" w:rsidRDefault="00EF4CB9" w:rsidP="00D9261E">
            <w:pPr>
              <w:spacing w:after="0" w:line="240" w:lineRule="auto"/>
              <w:rPr>
                <w:rFonts w:ascii="Calibri" w:eastAsia="Times New Roman" w:hAnsi="Calibri" w:cs="Calibri"/>
                <w:color w:val="000000"/>
                <w:lang w:eastAsia="es-DO"/>
              </w:rPr>
            </w:pPr>
            <w:r w:rsidRPr="00551B98">
              <w:rPr>
                <w:rFonts w:ascii="Calibri" w:eastAsia="Times New Roman" w:hAnsi="Calibri" w:cs="Calibri"/>
                <w:color w:val="000000"/>
                <w:lang w:eastAsia="es-DO"/>
              </w:rPr>
              <w:t>Taller Régimen ético y disciplinario</w:t>
            </w:r>
          </w:p>
        </w:tc>
        <w:tc>
          <w:tcPr>
            <w:tcW w:w="1680" w:type="dxa"/>
            <w:tcBorders>
              <w:top w:val="nil"/>
              <w:left w:val="nil"/>
              <w:bottom w:val="single" w:sz="4" w:space="0" w:color="auto"/>
              <w:right w:val="single" w:sz="4" w:space="0" w:color="auto"/>
            </w:tcBorders>
            <w:shd w:val="clear" w:color="auto" w:fill="auto"/>
            <w:noWrap/>
            <w:vAlign w:val="bottom"/>
            <w:hideMark/>
          </w:tcPr>
          <w:p w14:paraId="6FF7BC29" w14:textId="77777777" w:rsidR="00EF4CB9" w:rsidRPr="00551B98" w:rsidRDefault="00EF4CB9" w:rsidP="00D9261E">
            <w:pPr>
              <w:spacing w:after="0" w:line="240" w:lineRule="auto"/>
              <w:jc w:val="center"/>
              <w:rPr>
                <w:rFonts w:ascii="Calibri" w:eastAsia="Times New Roman" w:hAnsi="Calibri" w:cs="Calibri"/>
                <w:color w:val="000000"/>
                <w:lang w:eastAsia="es-DO"/>
              </w:rPr>
            </w:pPr>
            <w:r w:rsidRPr="00551B98">
              <w:rPr>
                <w:rFonts w:ascii="Calibri" w:eastAsia="Times New Roman" w:hAnsi="Calibri" w:cs="Calibri"/>
                <w:color w:val="000000"/>
                <w:lang w:eastAsia="es-DO"/>
              </w:rPr>
              <w:t>166</w:t>
            </w:r>
          </w:p>
        </w:tc>
        <w:tc>
          <w:tcPr>
            <w:tcW w:w="1360" w:type="dxa"/>
            <w:vMerge/>
            <w:tcBorders>
              <w:top w:val="nil"/>
              <w:left w:val="single" w:sz="4" w:space="0" w:color="auto"/>
              <w:bottom w:val="single" w:sz="4" w:space="0" w:color="000000"/>
              <w:right w:val="single" w:sz="4" w:space="0" w:color="auto"/>
            </w:tcBorders>
            <w:vAlign w:val="center"/>
            <w:hideMark/>
          </w:tcPr>
          <w:p w14:paraId="0DFA7047" w14:textId="77777777" w:rsidR="00EF4CB9" w:rsidRPr="00551B98" w:rsidRDefault="00EF4CB9" w:rsidP="00D9261E">
            <w:pPr>
              <w:spacing w:after="0" w:line="240" w:lineRule="auto"/>
              <w:rPr>
                <w:rFonts w:ascii="Calibri" w:eastAsia="Times New Roman" w:hAnsi="Calibri" w:cs="Calibri"/>
                <w:color w:val="000000"/>
                <w:lang w:eastAsia="es-DO"/>
              </w:rPr>
            </w:pPr>
          </w:p>
        </w:tc>
      </w:tr>
      <w:tr w:rsidR="00EF4CB9" w:rsidRPr="00551B98" w14:paraId="54DE252D" w14:textId="77777777" w:rsidTr="00D9261E">
        <w:trPr>
          <w:trHeight w:val="300"/>
        </w:trPr>
        <w:tc>
          <w:tcPr>
            <w:tcW w:w="40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69741B4" w14:textId="77777777" w:rsidR="00EF4CB9" w:rsidRPr="00551B98" w:rsidRDefault="00EF4CB9" w:rsidP="00D9261E">
            <w:pPr>
              <w:spacing w:after="0" w:line="240" w:lineRule="auto"/>
              <w:jc w:val="center"/>
              <w:rPr>
                <w:rFonts w:ascii="Calibri" w:eastAsia="Times New Roman" w:hAnsi="Calibri" w:cs="Calibri"/>
                <w:b/>
                <w:bCs/>
                <w:color w:val="000000"/>
                <w:lang w:eastAsia="es-DO"/>
              </w:rPr>
            </w:pPr>
            <w:r w:rsidRPr="00551B98">
              <w:rPr>
                <w:rFonts w:ascii="Calibri" w:eastAsia="Times New Roman" w:hAnsi="Calibri" w:cs="Calibri"/>
                <w:b/>
                <w:bCs/>
                <w:color w:val="000000"/>
                <w:lang w:eastAsia="es-DO"/>
              </w:rPr>
              <w:t>TOTAL</w:t>
            </w:r>
          </w:p>
        </w:tc>
        <w:tc>
          <w:tcPr>
            <w:tcW w:w="1680" w:type="dxa"/>
            <w:tcBorders>
              <w:top w:val="nil"/>
              <w:left w:val="nil"/>
              <w:bottom w:val="single" w:sz="4" w:space="0" w:color="auto"/>
              <w:right w:val="single" w:sz="4" w:space="0" w:color="auto"/>
            </w:tcBorders>
            <w:shd w:val="clear" w:color="auto" w:fill="auto"/>
            <w:noWrap/>
            <w:vAlign w:val="bottom"/>
            <w:hideMark/>
          </w:tcPr>
          <w:p w14:paraId="03C086DD" w14:textId="77777777" w:rsidR="00EF4CB9" w:rsidRPr="00551B98" w:rsidRDefault="00EF4CB9" w:rsidP="00D9261E">
            <w:pPr>
              <w:spacing w:after="0" w:line="240" w:lineRule="auto"/>
              <w:jc w:val="center"/>
              <w:rPr>
                <w:rFonts w:ascii="Calibri" w:eastAsia="Times New Roman" w:hAnsi="Calibri" w:cs="Calibri"/>
                <w:b/>
                <w:bCs/>
                <w:color w:val="000000"/>
                <w:lang w:eastAsia="es-DO"/>
              </w:rPr>
            </w:pPr>
            <w:r w:rsidRPr="00551B98">
              <w:rPr>
                <w:rFonts w:ascii="Calibri" w:eastAsia="Times New Roman" w:hAnsi="Calibri" w:cs="Calibri"/>
                <w:b/>
                <w:bCs/>
                <w:color w:val="000000"/>
                <w:lang w:eastAsia="es-DO"/>
              </w:rPr>
              <w:t>193</w:t>
            </w:r>
          </w:p>
        </w:tc>
        <w:tc>
          <w:tcPr>
            <w:tcW w:w="1360" w:type="dxa"/>
            <w:vMerge/>
            <w:tcBorders>
              <w:top w:val="nil"/>
              <w:left w:val="single" w:sz="4" w:space="0" w:color="auto"/>
              <w:bottom w:val="single" w:sz="4" w:space="0" w:color="000000"/>
              <w:right w:val="single" w:sz="4" w:space="0" w:color="auto"/>
            </w:tcBorders>
            <w:vAlign w:val="center"/>
            <w:hideMark/>
          </w:tcPr>
          <w:p w14:paraId="0C02720D" w14:textId="77777777" w:rsidR="00EF4CB9" w:rsidRPr="00551B98" w:rsidRDefault="00EF4CB9" w:rsidP="00D9261E">
            <w:pPr>
              <w:spacing w:after="0" w:line="240" w:lineRule="auto"/>
              <w:rPr>
                <w:rFonts w:ascii="Calibri" w:eastAsia="Times New Roman" w:hAnsi="Calibri" w:cs="Calibri"/>
                <w:color w:val="000000"/>
                <w:lang w:eastAsia="es-DO"/>
              </w:rPr>
            </w:pPr>
          </w:p>
        </w:tc>
      </w:tr>
    </w:tbl>
    <w:p w14:paraId="12940B74" w14:textId="77777777" w:rsidR="00EF4CB9" w:rsidRDefault="00EF4CB9" w:rsidP="00AE784C">
      <w:pPr>
        <w:spacing w:line="360" w:lineRule="auto"/>
        <w:jc w:val="both"/>
        <w:rPr>
          <w:rFonts w:ascii="Times New Roman" w:hAnsi="Times New Roman" w:cs="Times New Roman"/>
          <w:b/>
          <w:sz w:val="24"/>
        </w:rPr>
      </w:pPr>
    </w:p>
    <w:p w14:paraId="548826AC" w14:textId="4D98B0B1" w:rsidR="00EF4CB9" w:rsidRDefault="00906290" w:rsidP="00AE784C">
      <w:pPr>
        <w:spacing w:line="360" w:lineRule="auto"/>
        <w:jc w:val="both"/>
        <w:rPr>
          <w:rFonts w:ascii="Times New Roman" w:hAnsi="Times New Roman" w:cs="Times New Roman"/>
          <w:b/>
          <w:sz w:val="24"/>
        </w:rPr>
      </w:pPr>
      <w:r w:rsidRPr="00906290">
        <w:rPr>
          <w:rFonts w:ascii="Times New Roman" w:hAnsi="Times New Roman" w:cs="Times New Roman"/>
          <w:b/>
          <w:sz w:val="24"/>
        </w:rPr>
        <w:t>Listados de Capacitación:</w:t>
      </w:r>
    </w:p>
    <w:p w14:paraId="064083E8" w14:textId="2241B066" w:rsidR="00EF4CB9" w:rsidRDefault="00906290" w:rsidP="00AE784C">
      <w:pPr>
        <w:spacing w:line="360" w:lineRule="auto"/>
        <w:jc w:val="both"/>
        <w:rPr>
          <w:rFonts w:ascii="Times New Roman" w:hAnsi="Times New Roman" w:cs="Times New Roman"/>
          <w:b/>
          <w:sz w:val="24"/>
        </w:rPr>
      </w:pPr>
      <w:r w:rsidRPr="00537B08">
        <w:rPr>
          <w:rFonts w:ascii="Times New Roman" w:eastAsia="Times New Roman" w:hAnsi="Times New Roman" w:cs="Times New Roman"/>
          <w:noProof/>
          <w:sz w:val="24"/>
          <w:szCs w:val="24"/>
          <w:lang w:eastAsia="es-DO"/>
        </w:rPr>
        <w:drawing>
          <wp:inline distT="0" distB="0" distL="0" distR="0" wp14:anchorId="4D18F7C5" wp14:editId="51E61BAE">
            <wp:extent cx="4889241" cy="3666932"/>
            <wp:effectExtent l="0" t="0" r="6985" b="0"/>
            <wp:docPr id="30" name="Imagen 30" descr="C:\Users\RRHH3\Downloads\IMG_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RHH3\Downloads\IMG_10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1300" cy="3675976"/>
                    </a:xfrm>
                    <a:prstGeom prst="rect">
                      <a:avLst/>
                    </a:prstGeom>
                    <a:noFill/>
                    <a:ln>
                      <a:noFill/>
                    </a:ln>
                  </pic:spPr>
                </pic:pic>
              </a:graphicData>
            </a:graphic>
          </wp:inline>
        </w:drawing>
      </w:r>
    </w:p>
    <w:p w14:paraId="74111293" w14:textId="77777777" w:rsidR="00EF4CB9" w:rsidRDefault="00EF4CB9" w:rsidP="00AE784C">
      <w:pPr>
        <w:spacing w:line="360" w:lineRule="auto"/>
        <w:jc w:val="both"/>
        <w:rPr>
          <w:rFonts w:ascii="Times New Roman" w:hAnsi="Times New Roman" w:cs="Times New Roman"/>
          <w:b/>
          <w:sz w:val="24"/>
        </w:rPr>
      </w:pPr>
    </w:p>
    <w:p w14:paraId="4E02938D" w14:textId="77777777" w:rsidR="00EF4CB9" w:rsidRDefault="00EF4CB9" w:rsidP="00AE784C">
      <w:pPr>
        <w:spacing w:line="360" w:lineRule="auto"/>
        <w:jc w:val="both"/>
        <w:rPr>
          <w:rFonts w:ascii="Times New Roman" w:hAnsi="Times New Roman" w:cs="Times New Roman"/>
          <w:b/>
          <w:sz w:val="24"/>
        </w:rPr>
      </w:pPr>
    </w:p>
    <w:p w14:paraId="53E375B1" w14:textId="77777777" w:rsidR="00EF4CB9" w:rsidRPr="00AE784C" w:rsidRDefault="00EF4CB9" w:rsidP="00AE784C">
      <w:pPr>
        <w:spacing w:line="360" w:lineRule="auto"/>
        <w:jc w:val="both"/>
        <w:rPr>
          <w:rFonts w:ascii="Times New Roman" w:hAnsi="Times New Roman" w:cs="Times New Roman"/>
          <w:b/>
          <w:sz w:val="24"/>
        </w:rPr>
      </w:pPr>
    </w:p>
    <w:p w14:paraId="736A6341" w14:textId="77777777" w:rsidR="00380645" w:rsidRPr="00AE784C" w:rsidRDefault="00380645" w:rsidP="00AE784C">
      <w:pPr>
        <w:spacing w:line="360" w:lineRule="auto"/>
        <w:jc w:val="both"/>
        <w:rPr>
          <w:rFonts w:ascii="Times New Roman" w:hAnsi="Times New Roman" w:cs="Times New Roman"/>
          <w:sz w:val="24"/>
        </w:rPr>
      </w:pPr>
    </w:p>
    <w:p w14:paraId="536EA71A" w14:textId="7A5C6264" w:rsidR="00E033AE" w:rsidRDefault="00E033AE" w:rsidP="00AE784C">
      <w:pPr>
        <w:jc w:val="both"/>
        <w:rPr>
          <w:rFonts w:ascii="Times New Roman" w:hAnsi="Times New Roman" w:cs="Times New Roman"/>
          <w:b/>
        </w:rPr>
      </w:pPr>
    </w:p>
    <w:p w14:paraId="570D7F43" w14:textId="3D340778" w:rsidR="00E033AE" w:rsidRDefault="00906290" w:rsidP="00AE784C">
      <w:pPr>
        <w:jc w:val="both"/>
        <w:rPr>
          <w:rFonts w:ascii="Times New Roman" w:hAnsi="Times New Roman" w:cs="Times New Roman"/>
          <w:b/>
        </w:rPr>
      </w:pPr>
      <w:r w:rsidRPr="00977DF7">
        <w:rPr>
          <w:rFonts w:ascii="Times New Roman" w:eastAsia="Times New Roman" w:hAnsi="Times New Roman" w:cs="Times New Roman"/>
          <w:noProof/>
          <w:sz w:val="24"/>
          <w:szCs w:val="24"/>
          <w:lang w:eastAsia="es-DO"/>
        </w:rPr>
        <w:lastRenderedPageBreak/>
        <w:drawing>
          <wp:inline distT="0" distB="0" distL="0" distR="0" wp14:anchorId="100F5F3D" wp14:editId="38C55611">
            <wp:extent cx="4665306" cy="3498979"/>
            <wp:effectExtent l="0" t="0" r="2540" b="6350"/>
            <wp:docPr id="33" name="Imagen 33" descr="C:\Users\RRHH3\Downloads\IMG_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RHH3\Downloads\IMG_102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02079" cy="3526559"/>
                    </a:xfrm>
                    <a:prstGeom prst="rect">
                      <a:avLst/>
                    </a:prstGeom>
                    <a:noFill/>
                    <a:ln>
                      <a:noFill/>
                    </a:ln>
                  </pic:spPr>
                </pic:pic>
              </a:graphicData>
            </a:graphic>
          </wp:inline>
        </w:drawing>
      </w:r>
    </w:p>
    <w:p w14:paraId="3BD81FFB" w14:textId="39E8B599" w:rsidR="00E033AE" w:rsidRDefault="00906290" w:rsidP="00AE784C">
      <w:pPr>
        <w:jc w:val="both"/>
        <w:rPr>
          <w:rFonts w:ascii="Times New Roman" w:hAnsi="Times New Roman" w:cs="Times New Roman"/>
          <w:b/>
        </w:rPr>
      </w:pPr>
      <w:r w:rsidRPr="00537B08">
        <w:rPr>
          <w:rFonts w:ascii="Times New Roman" w:eastAsia="Times New Roman" w:hAnsi="Times New Roman" w:cs="Times New Roman"/>
          <w:noProof/>
          <w:sz w:val="24"/>
          <w:szCs w:val="24"/>
          <w:lang w:eastAsia="es-DO"/>
        </w:rPr>
        <w:drawing>
          <wp:inline distT="0" distB="0" distL="0" distR="0" wp14:anchorId="2F8B73AB" wp14:editId="13E12CBC">
            <wp:extent cx="4659085" cy="3494314"/>
            <wp:effectExtent l="0" t="0" r="8255" b="0"/>
            <wp:docPr id="7" name="Imagen 7" descr="C:\Users\RRHH3\Downloads\IMG_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RHH3\Downloads\IMG_10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64340" cy="3498256"/>
                    </a:xfrm>
                    <a:prstGeom prst="rect">
                      <a:avLst/>
                    </a:prstGeom>
                    <a:noFill/>
                    <a:ln>
                      <a:noFill/>
                    </a:ln>
                  </pic:spPr>
                </pic:pic>
              </a:graphicData>
            </a:graphic>
          </wp:inline>
        </w:drawing>
      </w:r>
    </w:p>
    <w:p w14:paraId="6D4FB693" w14:textId="44D1E6F4" w:rsidR="00E033AE" w:rsidRDefault="00E033AE" w:rsidP="00AE784C">
      <w:pPr>
        <w:jc w:val="both"/>
        <w:rPr>
          <w:rFonts w:ascii="Times New Roman" w:hAnsi="Times New Roman" w:cs="Times New Roman"/>
          <w:b/>
        </w:rPr>
      </w:pPr>
    </w:p>
    <w:p w14:paraId="261C0FCD" w14:textId="77777777" w:rsidR="00E033AE" w:rsidRDefault="00E033AE" w:rsidP="00AE784C">
      <w:pPr>
        <w:jc w:val="both"/>
        <w:rPr>
          <w:rFonts w:ascii="Times New Roman" w:hAnsi="Times New Roman" w:cs="Times New Roman"/>
          <w:b/>
        </w:rPr>
      </w:pPr>
    </w:p>
    <w:p w14:paraId="1D97029E" w14:textId="180CA09E" w:rsidR="00E033AE" w:rsidRDefault="00E033AE" w:rsidP="00AE784C">
      <w:pPr>
        <w:jc w:val="both"/>
        <w:rPr>
          <w:rFonts w:ascii="Times New Roman" w:hAnsi="Times New Roman" w:cs="Times New Roman"/>
          <w:b/>
        </w:rPr>
      </w:pPr>
    </w:p>
    <w:p w14:paraId="454C2464" w14:textId="77777777" w:rsidR="00E033AE" w:rsidRDefault="00E033AE" w:rsidP="00AE784C">
      <w:pPr>
        <w:jc w:val="both"/>
        <w:rPr>
          <w:rFonts w:ascii="Times New Roman" w:hAnsi="Times New Roman" w:cs="Times New Roman"/>
          <w:b/>
        </w:rPr>
      </w:pPr>
    </w:p>
    <w:p w14:paraId="37280957" w14:textId="77777777" w:rsidR="00906290" w:rsidRDefault="00906290" w:rsidP="00AE784C">
      <w:pPr>
        <w:jc w:val="both"/>
        <w:rPr>
          <w:rFonts w:ascii="Times New Roman" w:hAnsi="Times New Roman" w:cs="Times New Roman"/>
          <w:b/>
        </w:rPr>
      </w:pPr>
    </w:p>
    <w:p w14:paraId="19E001C7" w14:textId="77777777" w:rsidR="00906290" w:rsidRDefault="00906290" w:rsidP="00AE784C">
      <w:pPr>
        <w:jc w:val="both"/>
        <w:rPr>
          <w:rFonts w:ascii="Times New Roman" w:hAnsi="Times New Roman" w:cs="Times New Roman"/>
          <w:b/>
        </w:rPr>
      </w:pPr>
    </w:p>
    <w:p w14:paraId="41B0F07B" w14:textId="71F33001" w:rsidR="00906290" w:rsidRDefault="00906290" w:rsidP="00AE784C">
      <w:pPr>
        <w:jc w:val="both"/>
        <w:rPr>
          <w:rFonts w:ascii="Times New Roman" w:hAnsi="Times New Roman" w:cs="Times New Roman"/>
          <w:b/>
        </w:rPr>
      </w:pPr>
      <w:r w:rsidRPr="00977DF7">
        <w:rPr>
          <w:rFonts w:ascii="Times New Roman" w:eastAsia="Times New Roman" w:hAnsi="Times New Roman" w:cs="Times New Roman"/>
          <w:noProof/>
          <w:sz w:val="24"/>
          <w:szCs w:val="24"/>
          <w:lang w:eastAsia="es-DO"/>
        </w:rPr>
        <w:lastRenderedPageBreak/>
        <w:drawing>
          <wp:inline distT="0" distB="0" distL="0" distR="0" wp14:anchorId="19859691" wp14:editId="4AD08D89">
            <wp:extent cx="5653378" cy="3082766"/>
            <wp:effectExtent l="0" t="0" r="5080" b="3810"/>
            <wp:docPr id="11" name="Imagen 11" descr="C:\Users\RRHH3\Downloads\IMG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RHH3\Downloads\IMG_10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92508" cy="3104103"/>
                    </a:xfrm>
                    <a:prstGeom prst="rect">
                      <a:avLst/>
                    </a:prstGeom>
                    <a:noFill/>
                    <a:ln>
                      <a:noFill/>
                    </a:ln>
                  </pic:spPr>
                </pic:pic>
              </a:graphicData>
            </a:graphic>
          </wp:inline>
        </w:drawing>
      </w:r>
    </w:p>
    <w:p w14:paraId="3C067992" w14:textId="77777777" w:rsidR="00906290" w:rsidRDefault="00906290" w:rsidP="00AE784C">
      <w:pPr>
        <w:jc w:val="both"/>
        <w:rPr>
          <w:rFonts w:ascii="Times New Roman" w:hAnsi="Times New Roman" w:cs="Times New Roman"/>
          <w:b/>
        </w:rPr>
      </w:pPr>
    </w:p>
    <w:p w14:paraId="5F72BC8A" w14:textId="52C7B30A" w:rsidR="00906290" w:rsidRDefault="00906290" w:rsidP="00AE784C">
      <w:pPr>
        <w:jc w:val="both"/>
        <w:rPr>
          <w:rFonts w:ascii="Times New Roman" w:hAnsi="Times New Roman" w:cs="Times New Roman"/>
          <w:b/>
        </w:rPr>
      </w:pPr>
      <w:r>
        <w:rPr>
          <w:noProof/>
          <w:lang w:eastAsia="es-DO"/>
        </w:rPr>
        <w:drawing>
          <wp:inline distT="0" distB="0" distL="0" distR="0" wp14:anchorId="522C64E4" wp14:editId="3C116341">
            <wp:extent cx="5400040" cy="3488151"/>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1799" t="26994" r="22491" b="9203"/>
                    <a:stretch/>
                  </pic:blipFill>
                  <pic:spPr bwMode="auto">
                    <a:xfrm>
                      <a:off x="0" y="0"/>
                      <a:ext cx="5400040" cy="3488151"/>
                    </a:xfrm>
                    <a:prstGeom prst="rect">
                      <a:avLst/>
                    </a:prstGeom>
                    <a:ln>
                      <a:noFill/>
                    </a:ln>
                    <a:extLst>
                      <a:ext uri="{53640926-AAD7-44D8-BBD7-CCE9431645EC}">
                        <a14:shadowObscured xmlns:a14="http://schemas.microsoft.com/office/drawing/2010/main"/>
                      </a:ext>
                    </a:extLst>
                  </pic:spPr>
                </pic:pic>
              </a:graphicData>
            </a:graphic>
          </wp:inline>
        </w:drawing>
      </w:r>
    </w:p>
    <w:p w14:paraId="4FB7E68E" w14:textId="77777777" w:rsidR="00906290" w:rsidRDefault="00906290" w:rsidP="00AE784C">
      <w:pPr>
        <w:jc w:val="both"/>
        <w:rPr>
          <w:rFonts w:ascii="Times New Roman" w:hAnsi="Times New Roman" w:cs="Times New Roman"/>
          <w:b/>
        </w:rPr>
      </w:pPr>
    </w:p>
    <w:p w14:paraId="5D14A90E" w14:textId="77777777" w:rsidR="00906290" w:rsidRDefault="00906290" w:rsidP="00AE784C">
      <w:pPr>
        <w:jc w:val="both"/>
        <w:rPr>
          <w:rFonts w:ascii="Times New Roman" w:hAnsi="Times New Roman" w:cs="Times New Roman"/>
          <w:b/>
        </w:rPr>
      </w:pPr>
    </w:p>
    <w:p w14:paraId="7CA66542" w14:textId="77777777" w:rsidR="00906290" w:rsidRDefault="00906290" w:rsidP="00AE784C">
      <w:pPr>
        <w:jc w:val="both"/>
        <w:rPr>
          <w:rFonts w:ascii="Times New Roman" w:hAnsi="Times New Roman" w:cs="Times New Roman"/>
          <w:b/>
        </w:rPr>
      </w:pPr>
    </w:p>
    <w:p w14:paraId="168799C1" w14:textId="77777777" w:rsidR="00906290" w:rsidRDefault="00906290" w:rsidP="00AE784C">
      <w:pPr>
        <w:jc w:val="both"/>
        <w:rPr>
          <w:rFonts w:ascii="Times New Roman" w:hAnsi="Times New Roman" w:cs="Times New Roman"/>
          <w:b/>
        </w:rPr>
      </w:pPr>
    </w:p>
    <w:p w14:paraId="6B222F7E" w14:textId="77777777" w:rsidR="00906290" w:rsidRDefault="00906290" w:rsidP="00AE784C">
      <w:pPr>
        <w:jc w:val="both"/>
        <w:rPr>
          <w:rFonts w:ascii="Times New Roman" w:hAnsi="Times New Roman" w:cs="Times New Roman"/>
          <w:b/>
        </w:rPr>
      </w:pPr>
    </w:p>
    <w:p w14:paraId="1984DF53" w14:textId="77777777" w:rsidR="00906290" w:rsidRDefault="00906290" w:rsidP="00AE784C">
      <w:pPr>
        <w:jc w:val="both"/>
        <w:rPr>
          <w:rFonts w:ascii="Times New Roman" w:hAnsi="Times New Roman" w:cs="Times New Roman"/>
          <w:b/>
        </w:rPr>
      </w:pPr>
    </w:p>
    <w:p w14:paraId="2B12B198" w14:textId="77777777" w:rsidR="00906290" w:rsidRDefault="00906290" w:rsidP="00AE784C">
      <w:pPr>
        <w:jc w:val="both"/>
        <w:rPr>
          <w:rFonts w:ascii="Times New Roman" w:hAnsi="Times New Roman" w:cs="Times New Roman"/>
          <w:b/>
        </w:rPr>
      </w:pPr>
    </w:p>
    <w:p w14:paraId="0733DE54" w14:textId="5321464C" w:rsidR="00906290" w:rsidRDefault="00B00D3C" w:rsidP="00AE784C">
      <w:pPr>
        <w:jc w:val="both"/>
        <w:rPr>
          <w:rFonts w:ascii="Times New Roman" w:hAnsi="Times New Roman" w:cs="Times New Roman"/>
          <w:b/>
        </w:rPr>
      </w:pPr>
      <w:r>
        <w:rPr>
          <w:noProof/>
          <w:lang w:eastAsia="es-DO"/>
        </w:rPr>
        <w:lastRenderedPageBreak/>
        <w:drawing>
          <wp:inline distT="0" distB="0" distL="0" distR="0" wp14:anchorId="3E92A0F5" wp14:editId="244A8B92">
            <wp:extent cx="5400040" cy="326127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5571" t="18463" r="14532" b="6453"/>
                    <a:stretch/>
                  </pic:blipFill>
                  <pic:spPr bwMode="auto">
                    <a:xfrm>
                      <a:off x="0" y="0"/>
                      <a:ext cx="5400040" cy="3261274"/>
                    </a:xfrm>
                    <a:prstGeom prst="rect">
                      <a:avLst/>
                    </a:prstGeom>
                    <a:ln>
                      <a:noFill/>
                    </a:ln>
                    <a:extLst>
                      <a:ext uri="{53640926-AAD7-44D8-BBD7-CCE9431645EC}">
                        <a14:shadowObscured xmlns:a14="http://schemas.microsoft.com/office/drawing/2010/main"/>
                      </a:ext>
                    </a:extLst>
                  </pic:spPr>
                </pic:pic>
              </a:graphicData>
            </a:graphic>
          </wp:inline>
        </w:drawing>
      </w:r>
    </w:p>
    <w:p w14:paraId="6BE4E247" w14:textId="77777777" w:rsidR="00906290" w:rsidRDefault="00906290" w:rsidP="00AE784C">
      <w:pPr>
        <w:jc w:val="both"/>
        <w:rPr>
          <w:rFonts w:ascii="Times New Roman" w:hAnsi="Times New Roman" w:cs="Times New Roman"/>
          <w:b/>
        </w:rPr>
      </w:pPr>
    </w:p>
    <w:p w14:paraId="46C9AC9D" w14:textId="50BD1925" w:rsidR="00906290" w:rsidRDefault="00B00D3C" w:rsidP="00AE784C">
      <w:pPr>
        <w:jc w:val="both"/>
        <w:rPr>
          <w:rFonts w:ascii="Times New Roman" w:hAnsi="Times New Roman" w:cs="Times New Roman"/>
          <w:b/>
        </w:rPr>
      </w:pPr>
      <w:r>
        <w:rPr>
          <w:noProof/>
          <w:lang w:eastAsia="es-DO"/>
        </w:rPr>
        <w:drawing>
          <wp:inline distT="0" distB="0" distL="0" distR="0" wp14:anchorId="017A7B8F" wp14:editId="495BC46B">
            <wp:extent cx="5400040" cy="3122511"/>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0681" t="20904" r="16986" b="8201"/>
                    <a:stretch/>
                  </pic:blipFill>
                  <pic:spPr bwMode="auto">
                    <a:xfrm>
                      <a:off x="0" y="0"/>
                      <a:ext cx="5400040" cy="3122511"/>
                    </a:xfrm>
                    <a:prstGeom prst="rect">
                      <a:avLst/>
                    </a:prstGeom>
                    <a:ln>
                      <a:noFill/>
                    </a:ln>
                    <a:extLst>
                      <a:ext uri="{53640926-AAD7-44D8-BBD7-CCE9431645EC}">
                        <a14:shadowObscured xmlns:a14="http://schemas.microsoft.com/office/drawing/2010/main"/>
                      </a:ext>
                    </a:extLst>
                  </pic:spPr>
                </pic:pic>
              </a:graphicData>
            </a:graphic>
          </wp:inline>
        </w:drawing>
      </w:r>
    </w:p>
    <w:p w14:paraId="41EFCF63" w14:textId="77777777" w:rsidR="00906290" w:rsidRDefault="00906290" w:rsidP="00AE784C">
      <w:pPr>
        <w:jc w:val="both"/>
        <w:rPr>
          <w:rFonts w:ascii="Times New Roman" w:hAnsi="Times New Roman" w:cs="Times New Roman"/>
          <w:b/>
        </w:rPr>
      </w:pPr>
    </w:p>
    <w:p w14:paraId="27F3E654" w14:textId="77777777" w:rsidR="00906290" w:rsidRDefault="00906290" w:rsidP="00AE784C">
      <w:pPr>
        <w:jc w:val="both"/>
        <w:rPr>
          <w:rFonts w:ascii="Times New Roman" w:hAnsi="Times New Roman" w:cs="Times New Roman"/>
          <w:b/>
        </w:rPr>
      </w:pPr>
    </w:p>
    <w:p w14:paraId="52D7E46E" w14:textId="77777777" w:rsidR="00906290" w:rsidRDefault="00906290" w:rsidP="00AE784C">
      <w:pPr>
        <w:jc w:val="both"/>
        <w:rPr>
          <w:rFonts w:ascii="Times New Roman" w:hAnsi="Times New Roman" w:cs="Times New Roman"/>
          <w:b/>
        </w:rPr>
      </w:pPr>
    </w:p>
    <w:p w14:paraId="3F63277A" w14:textId="77777777" w:rsidR="00906290" w:rsidRDefault="00906290" w:rsidP="00AE784C">
      <w:pPr>
        <w:jc w:val="both"/>
        <w:rPr>
          <w:rFonts w:ascii="Times New Roman" w:hAnsi="Times New Roman" w:cs="Times New Roman"/>
          <w:b/>
        </w:rPr>
      </w:pPr>
    </w:p>
    <w:p w14:paraId="7EC9FCCF" w14:textId="77777777" w:rsidR="00B00D3C" w:rsidRDefault="00B00D3C" w:rsidP="00AE784C">
      <w:pPr>
        <w:jc w:val="both"/>
        <w:rPr>
          <w:rFonts w:ascii="Times New Roman" w:hAnsi="Times New Roman" w:cs="Times New Roman"/>
          <w:b/>
        </w:rPr>
      </w:pPr>
    </w:p>
    <w:p w14:paraId="151CE4A0" w14:textId="77777777" w:rsidR="00380645" w:rsidRPr="00AE784C" w:rsidRDefault="00380645" w:rsidP="00AE784C">
      <w:pPr>
        <w:jc w:val="both"/>
        <w:rPr>
          <w:rFonts w:ascii="Times New Roman" w:hAnsi="Times New Roman" w:cs="Times New Roman"/>
          <w:b/>
        </w:rPr>
      </w:pPr>
    </w:p>
    <w:p w14:paraId="107B8EDE" w14:textId="77777777" w:rsidR="00C57A0F" w:rsidRPr="00C57A0F" w:rsidRDefault="00C57A0F" w:rsidP="00062810">
      <w:pPr>
        <w:rPr>
          <w:rFonts w:cs="Times New Roman"/>
          <w:szCs w:val="24"/>
        </w:rPr>
      </w:pPr>
    </w:p>
    <w:p w14:paraId="6F248BB9" w14:textId="77777777" w:rsidR="00C57A0F" w:rsidRPr="00C57A0F" w:rsidRDefault="00C57A0F" w:rsidP="00927C43">
      <w:pPr>
        <w:pStyle w:val="Ttulo1"/>
        <w:numPr>
          <w:ilvl w:val="1"/>
          <w:numId w:val="7"/>
        </w:numPr>
        <w:jc w:val="both"/>
        <w:rPr>
          <w:rFonts w:ascii="Times New Roman" w:hAnsi="Times New Roman" w:cs="Times New Roman"/>
          <w:b/>
          <w:color w:val="000000" w:themeColor="text1"/>
          <w:sz w:val="28"/>
          <w:szCs w:val="28"/>
        </w:rPr>
      </w:pPr>
      <w:r w:rsidRPr="00C57A0F">
        <w:rPr>
          <w:rFonts w:ascii="Times New Roman" w:hAnsi="Times New Roman" w:cs="Times New Roman"/>
          <w:b/>
          <w:color w:val="000000" w:themeColor="text1"/>
          <w:sz w:val="28"/>
          <w:szCs w:val="28"/>
        </w:rPr>
        <w:lastRenderedPageBreak/>
        <w:t xml:space="preserve"> Colaboradores con evaluación de desempeño año 2024</w:t>
      </w:r>
    </w:p>
    <w:p w14:paraId="6811376F" w14:textId="77777777" w:rsidR="00C57A0F" w:rsidRDefault="00C57A0F" w:rsidP="00062810">
      <w:pPr>
        <w:rPr>
          <w:rFonts w:ascii="Times New Roman" w:eastAsiaTheme="majorEastAsia" w:hAnsi="Times New Roman" w:cs="Times New Roman"/>
          <w:b/>
          <w:color w:val="000000" w:themeColor="text1"/>
          <w:sz w:val="28"/>
          <w:szCs w:val="28"/>
        </w:rPr>
      </w:pPr>
    </w:p>
    <w:p w14:paraId="778887A5" w14:textId="77777777" w:rsidR="00C57A0F" w:rsidRPr="00062810" w:rsidRDefault="00062810" w:rsidP="00C57A0F">
      <w:pPr>
        <w:spacing w:line="360" w:lineRule="auto"/>
        <w:jc w:val="both"/>
        <w:rPr>
          <w:rFonts w:ascii="Times New Roman" w:hAnsi="Times New Roman" w:cs="Times New Roman"/>
          <w:b/>
          <w:sz w:val="24"/>
        </w:rPr>
      </w:pPr>
      <w:r>
        <w:rPr>
          <w:rFonts w:ascii="Times New Roman" w:hAnsi="Times New Roman" w:cs="Times New Roman"/>
          <w:noProof/>
          <w:sz w:val="24"/>
          <w:lang w:eastAsia="es-DO"/>
        </w:rPr>
        <w:drawing>
          <wp:anchor distT="0" distB="0" distL="114300" distR="114300" simplePos="0" relativeHeight="251740160" behindDoc="0" locked="0" layoutInCell="1" allowOverlap="1" wp14:anchorId="6A504318" wp14:editId="242AD194">
            <wp:simplePos x="0" y="0"/>
            <wp:positionH relativeFrom="column">
              <wp:posOffset>0</wp:posOffset>
            </wp:positionH>
            <wp:positionV relativeFrom="paragraph">
              <wp:posOffset>1787029</wp:posOffset>
            </wp:positionV>
            <wp:extent cx="5773420" cy="701040"/>
            <wp:effectExtent l="0" t="0" r="0" b="381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3420" cy="701040"/>
                    </a:xfrm>
                    <a:prstGeom prst="rect">
                      <a:avLst/>
                    </a:prstGeom>
                    <a:noFill/>
                  </pic:spPr>
                </pic:pic>
              </a:graphicData>
            </a:graphic>
            <wp14:sizeRelH relativeFrom="page">
              <wp14:pctWidth>0</wp14:pctWidth>
            </wp14:sizeRelH>
            <wp14:sizeRelV relativeFrom="page">
              <wp14:pctHeight>0</wp14:pctHeight>
            </wp14:sizeRelV>
          </wp:anchor>
        </w:drawing>
      </w:r>
      <w:r w:rsidR="00C57A0F" w:rsidRPr="00C57A0F">
        <w:rPr>
          <w:rFonts w:ascii="Times New Roman" w:hAnsi="Times New Roman" w:cs="Times New Roman"/>
          <w:sz w:val="24"/>
        </w:rPr>
        <w:t>Al finalizar el año 2024, se realizó la evaluación de los colaboradores que permanecieron activos durante todo el período, incluyendo tanto al personal fijo como al temporal y de nuevo ingreso. En total, fueron evaluados 177 colaboradores. Se registraron 19 ex</w:t>
      </w:r>
      <w:r w:rsidR="00C57A0F">
        <w:rPr>
          <w:rFonts w:ascii="Times New Roman" w:hAnsi="Times New Roman" w:cs="Times New Roman"/>
          <w:sz w:val="24"/>
        </w:rPr>
        <w:t xml:space="preserve"> </w:t>
      </w:r>
      <w:r w:rsidR="00C57A0F" w:rsidRPr="00C57A0F">
        <w:rPr>
          <w:rFonts w:ascii="Times New Roman" w:hAnsi="Times New Roman" w:cs="Times New Roman"/>
          <w:sz w:val="24"/>
        </w:rPr>
        <w:t xml:space="preserve">colaboradores (personal inactivo) y 157 colaboradores activos dentro de la institución. El total de servidores (fijos y temporales) registrados en la nómina de diciembre 2024 fue de </w:t>
      </w:r>
      <w:r w:rsidR="00C57A0F" w:rsidRPr="00062810">
        <w:rPr>
          <w:rFonts w:ascii="Times New Roman" w:hAnsi="Times New Roman" w:cs="Times New Roman"/>
          <w:b/>
          <w:sz w:val="24"/>
        </w:rPr>
        <w:t>190.</w:t>
      </w:r>
    </w:p>
    <w:p w14:paraId="4BC8BB7A" w14:textId="77777777" w:rsidR="00C57A0F" w:rsidRPr="00C57A0F" w:rsidRDefault="00C57A0F" w:rsidP="00C57A0F">
      <w:pPr>
        <w:rPr>
          <w:rFonts w:ascii="Times New Roman" w:hAnsi="Times New Roman" w:cs="Times New Roman"/>
          <w:sz w:val="24"/>
        </w:rPr>
      </w:pPr>
    </w:p>
    <w:p w14:paraId="6ECD1EF2" w14:textId="77777777" w:rsidR="00C57A0F" w:rsidRPr="00C57A0F" w:rsidRDefault="00C57A0F" w:rsidP="00C57A0F">
      <w:pPr>
        <w:rPr>
          <w:rFonts w:ascii="Times New Roman" w:hAnsi="Times New Roman" w:cs="Times New Roman"/>
          <w:sz w:val="24"/>
        </w:rPr>
      </w:pPr>
    </w:p>
    <w:p w14:paraId="4E290BC5" w14:textId="77777777" w:rsidR="00C57A0F" w:rsidRDefault="00C57A0F" w:rsidP="00C57A0F">
      <w:pPr>
        <w:rPr>
          <w:rFonts w:ascii="Times New Roman" w:eastAsiaTheme="majorEastAsia" w:hAnsi="Times New Roman" w:cs="Times New Roman"/>
          <w:b/>
          <w:color w:val="000000" w:themeColor="text1"/>
          <w:sz w:val="28"/>
          <w:szCs w:val="28"/>
        </w:rPr>
      </w:pPr>
    </w:p>
    <w:tbl>
      <w:tblPr>
        <w:tblW w:w="7461" w:type="dxa"/>
        <w:tblInd w:w="25" w:type="dxa"/>
        <w:tblCellMar>
          <w:left w:w="70" w:type="dxa"/>
          <w:right w:w="70" w:type="dxa"/>
        </w:tblCellMar>
        <w:tblLook w:val="04A0" w:firstRow="1" w:lastRow="0" w:firstColumn="1" w:lastColumn="0" w:noHBand="0" w:noVBand="1"/>
      </w:tblPr>
      <w:tblGrid>
        <w:gridCol w:w="1780"/>
        <w:gridCol w:w="1661"/>
        <w:gridCol w:w="2240"/>
        <w:gridCol w:w="1780"/>
      </w:tblGrid>
      <w:tr w:rsidR="003D29C3" w:rsidRPr="00911952" w14:paraId="2540FE74" w14:textId="77777777" w:rsidTr="003D29C3">
        <w:trPr>
          <w:trHeight w:val="747"/>
        </w:trPr>
        <w:tc>
          <w:tcPr>
            <w:tcW w:w="7461" w:type="dxa"/>
            <w:gridSpan w:val="4"/>
            <w:tcBorders>
              <w:top w:val="single" w:sz="8" w:space="0" w:color="000000"/>
              <w:left w:val="single" w:sz="8" w:space="0" w:color="000000"/>
              <w:bottom w:val="single" w:sz="8" w:space="0" w:color="000000"/>
              <w:right w:val="single" w:sz="8" w:space="0" w:color="000000"/>
            </w:tcBorders>
            <w:shd w:val="clear" w:color="000000" w:fill="002060"/>
            <w:vAlign w:val="center"/>
            <w:hideMark/>
          </w:tcPr>
          <w:p w14:paraId="17B5671A" w14:textId="77777777" w:rsidR="003D29C3" w:rsidRPr="00027095" w:rsidRDefault="00027095" w:rsidP="003144CA">
            <w:pPr>
              <w:spacing w:after="0" w:line="240" w:lineRule="auto"/>
              <w:rPr>
                <w:rFonts w:ascii="Calibri" w:eastAsia="Times New Roman" w:hAnsi="Calibri" w:cs="Calibri"/>
                <w:b/>
                <w:color w:val="000000"/>
                <w:sz w:val="24"/>
                <w:szCs w:val="24"/>
                <w:lang w:eastAsia="es-DO"/>
              </w:rPr>
            </w:pPr>
            <w:r>
              <w:rPr>
                <w:rFonts w:ascii="Times New Roman" w:eastAsiaTheme="majorEastAsia" w:hAnsi="Times New Roman" w:cs="Times New Roman"/>
                <w:b/>
                <w:color w:val="FFFFFF" w:themeColor="background1"/>
                <w:sz w:val="24"/>
                <w:szCs w:val="24"/>
              </w:rPr>
              <w:t>P</w:t>
            </w:r>
            <w:r w:rsidRPr="00027095">
              <w:rPr>
                <w:rFonts w:ascii="Times New Roman" w:eastAsiaTheme="majorEastAsia" w:hAnsi="Times New Roman" w:cs="Times New Roman"/>
                <w:b/>
                <w:color w:val="FFFFFF" w:themeColor="background1"/>
                <w:sz w:val="24"/>
                <w:szCs w:val="24"/>
              </w:rPr>
              <w:t>romedio del desempeño de los colaboradores por grupo ocupacional</w:t>
            </w:r>
          </w:p>
        </w:tc>
      </w:tr>
      <w:tr w:rsidR="003D29C3" w:rsidRPr="00911952" w14:paraId="0AACD253" w14:textId="77777777" w:rsidTr="003D29C3">
        <w:trPr>
          <w:trHeight w:val="330"/>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6E6FD9"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 </w:t>
            </w:r>
          </w:p>
        </w:tc>
        <w:tc>
          <w:tcPr>
            <w:tcW w:w="1661" w:type="dxa"/>
            <w:tcBorders>
              <w:top w:val="nil"/>
              <w:left w:val="nil"/>
              <w:bottom w:val="nil"/>
              <w:right w:val="nil"/>
            </w:tcBorders>
            <w:shd w:val="clear" w:color="auto" w:fill="auto"/>
            <w:noWrap/>
            <w:vAlign w:val="bottom"/>
            <w:hideMark/>
          </w:tcPr>
          <w:p w14:paraId="2CC5AB27" w14:textId="77777777" w:rsidR="003D29C3" w:rsidRPr="00911952" w:rsidRDefault="003D29C3" w:rsidP="003144CA">
            <w:pPr>
              <w:spacing w:after="0" w:line="240" w:lineRule="auto"/>
              <w:rPr>
                <w:rFonts w:ascii="Calibri" w:eastAsia="Times New Roman" w:hAnsi="Calibri" w:cs="Calibri"/>
                <w:color w:val="000000"/>
                <w:lang w:eastAsia="es-DO"/>
              </w:rPr>
            </w:pPr>
          </w:p>
        </w:tc>
        <w:tc>
          <w:tcPr>
            <w:tcW w:w="2240" w:type="dxa"/>
            <w:tcBorders>
              <w:top w:val="nil"/>
              <w:left w:val="nil"/>
              <w:bottom w:val="nil"/>
              <w:right w:val="nil"/>
            </w:tcBorders>
            <w:shd w:val="clear" w:color="auto" w:fill="auto"/>
            <w:noWrap/>
            <w:vAlign w:val="bottom"/>
            <w:hideMark/>
          </w:tcPr>
          <w:p w14:paraId="3643D069" w14:textId="77777777" w:rsidR="003D29C3" w:rsidRPr="00911952" w:rsidRDefault="003D29C3" w:rsidP="003144CA">
            <w:pPr>
              <w:spacing w:after="0" w:line="240" w:lineRule="auto"/>
              <w:rPr>
                <w:rFonts w:ascii="Calibri" w:eastAsia="Times New Roman" w:hAnsi="Calibri" w:cs="Calibri"/>
                <w:color w:val="000000"/>
                <w:lang w:eastAsia="es-DO"/>
              </w:rPr>
            </w:pPr>
          </w:p>
        </w:tc>
        <w:tc>
          <w:tcPr>
            <w:tcW w:w="1780" w:type="dxa"/>
            <w:tcBorders>
              <w:top w:val="nil"/>
              <w:left w:val="nil"/>
              <w:bottom w:val="nil"/>
              <w:right w:val="nil"/>
            </w:tcBorders>
            <w:shd w:val="clear" w:color="auto" w:fill="auto"/>
            <w:noWrap/>
            <w:vAlign w:val="bottom"/>
            <w:hideMark/>
          </w:tcPr>
          <w:p w14:paraId="629F0C6E" w14:textId="77777777" w:rsidR="003D29C3" w:rsidRPr="00911952" w:rsidRDefault="003D29C3" w:rsidP="003144CA">
            <w:pPr>
              <w:spacing w:after="0" w:line="240" w:lineRule="auto"/>
              <w:rPr>
                <w:rFonts w:ascii="Calibri" w:eastAsia="Times New Roman" w:hAnsi="Calibri" w:cs="Calibri"/>
                <w:color w:val="000000"/>
                <w:lang w:eastAsia="es-DO"/>
              </w:rPr>
            </w:pPr>
          </w:p>
        </w:tc>
      </w:tr>
      <w:tr w:rsidR="003D29C3" w:rsidRPr="00911952" w14:paraId="35828930" w14:textId="77777777" w:rsidTr="003D29C3">
        <w:trPr>
          <w:trHeight w:val="1320"/>
        </w:trPr>
        <w:tc>
          <w:tcPr>
            <w:tcW w:w="1780" w:type="dxa"/>
            <w:tcBorders>
              <w:top w:val="nil"/>
              <w:left w:val="single" w:sz="4" w:space="0" w:color="auto"/>
              <w:bottom w:val="single" w:sz="4" w:space="0" w:color="auto"/>
              <w:right w:val="single" w:sz="4" w:space="0" w:color="auto"/>
            </w:tcBorders>
            <w:shd w:val="clear" w:color="000000" w:fill="538DD5"/>
            <w:hideMark/>
          </w:tcPr>
          <w:p w14:paraId="230D5F05" w14:textId="77777777" w:rsidR="003D29C3" w:rsidRPr="00911952" w:rsidRDefault="003D29C3" w:rsidP="003144CA">
            <w:pPr>
              <w:spacing w:after="0" w:line="240" w:lineRule="auto"/>
              <w:jc w:val="both"/>
              <w:rPr>
                <w:rFonts w:ascii="Times New Roman" w:eastAsia="Times New Roman" w:hAnsi="Times New Roman" w:cs="Times New Roman"/>
                <w:b/>
                <w:bCs/>
                <w:color w:val="000000"/>
                <w:sz w:val="24"/>
                <w:szCs w:val="24"/>
                <w:lang w:eastAsia="es-DO"/>
              </w:rPr>
            </w:pPr>
            <w:r w:rsidRPr="00911952">
              <w:rPr>
                <w:rFonts w:ascii="Times New Roman" w:eastAsia="Times New Roman" w:hAnsi="Times New Roman" w:cs="Times New Roman"/>
                <w:b/>
                <w:bCs/>
                <w:color w:val="000000"/>
                <w:sz w:val="24"/>
                <w:szCs w:val="24"/>
                <w:lang w:eastAsia="es-DO"/>
              </w:rPr>
              <w:t>GRUPO OCUPACION</w:t>
            </w:r>
          </w:p>
        </w:tc>
        <w:tc>
          <w:tcPr>
            <w:tcW w:w="1661" w:type="dxa"/>
            <w:tcBorders>
              <w:top w:val="single" w:sz="4" w:space="0" w:color="auto"/>
              <w:left w:val="nil"/>
              <w:bottom w:val="single" w:sz="4" w:space="0" w:color="auto"/>
              <w:right w:val="single" w:sz="4" w:space="0" w:color="auto"/>
            </w:tcBorders>
            <w:shd w:val="clear" w:color="000000" w:fill="538DD5"/>
            <w:vAlign w:val="center"/>
            <w:hideMark/>
          </w:tcPr>
          <w:p w14:paraId="53030461" w14:textId="77777777" w:rsidR="003D29C3" w:rsidRPr="00911952" w:rsidRDefault="003D29C3" w:rsidP="003144CA">
            <w:pPr>
              <w:spacing w:after="0" w:line="240" w:lineRule="auto"/>
              <w:jc w:val="center"/>
              <w:rPr>
                <w:rFonts w:ascii="Times New Roman" w:eastAsia="Times New Roman" w:hAnsi="Times New Roman" w:cs="Times New Roman"/>
                <w:b/>
                <w:bCs/>
                <w:color w:val="000000"/>
                <w:sz w:val="24"/>
                <w:szCs w:val="24"/>
                <w:lang w:eastAsia="es-DO"/>
              </w:rPr>
            </w:pPr>
            <w:r w:rsidRPr="00911952">
              <w:rPr>
                <w:rFonts w:ascii="Times New Roman" w:eastAsia="Times New Roman" w:hAnsi="Times New Roman" w:cs="Times New Roman"/>
                <w:b/>
                <w:bCs/>
                <w:color w:val="000000"/>
                <w:sz w:val="24"/>
                <w:szCs w:val="24"/>
                <w:lang w:eastAsia="es-DO"/>
              </w:rPr>
              <w:t>CANTIDAD DE EMPLEADOS 2024</w:t>
            </w:r>
          </w:p>
        </w:tc>
        <w:tc>
          <w:tcPr>
            <w:tcW w:w="2240" w:type="dxa"/>
            <w:tcBorders>
              <w:top w:val="single" w:sz="4" w:space="0" w:color="auto"/>
              <w:left w:val="nil"/>
              <w:bottom w:val="single" w:sz="4" w:space="0" w:color="auto"/>
              <w:right w:val="single" w:sz="4" w:space="0" w:color="auto"/>
            </w:tcBorders>
            <w:shd w:val="clear" w:color="000000" w:fill="538DD5"/>
            <w:vAlign w:val="center"/>
            <w:hideMark/>
          </w:tcPr>
          <w:p w14:paraId="35CBD49B" w14:textId="77777777" w:rsidR="003D29C3" w:rsidRPr="00911952" w:rsidRDefault="003D29C3" w:rsidP="003144CA">
            <w:pPr>
              <w:spacing w:after="0" w:line="240" w:lineRule="auto"/>
              <w:jc w:val="center"/>
              <w:rPr>
                <w:rFonts w:ascii="Times New Roman" w:eastAsia="Times New Roman" w:hAnsi="Times New Roman" w:cs="Times New Roman"/>
                <w:b/>
                <w:bCs/>
                <w:color w:val="000000"/>
                <w:sz w:val="24"/>
                <w:szCs w:val="24"/>
                <w:lang w:eastAsia="es-DO"/>
              </w:rPr>
            </w:pPr>
            <w:r w:rsidRPr="00911952">
              <w:rPr>
                <w:rFonts w:ascii="Times New Roman" w:eastAsia="Times New Roman" w:hAnsi="Times New Roman" w:cs="Times New Roman"/>
                <w:b/>
                <w:bCs/>
                <w:color w:val="000000"/>
                <w:sz w:val="24"/>
                <w:szCs w:val="24"/>
                <w:lang w:eastAsia="es-DO"/>
              </w:rPr>
              <w:t>CANTIDAD DE PERSONAL EVALUADO EN EL AÑO 2024 POR G.O</w:t>
            </w:r>
          </w:p>
        </w:tc>
        <w:tc>
          <w:tcPr>
            <w:tcW w:w="1780" w:type="dxa"/>
            <w:tcBorders>
              <w:top w:val="single" w:sz="4" w:space="0" w:color="auto"/>
              <w:left w:val="nil"/>
              <w:bottom w:val="single" w:sz="4" w:space="0" w:color="auto"/>
              <w:right w:val="single" w:sz="4" w:space="0" w:color="auto"/>
            </w:tcBorders>
            <w:shd w:val="clear" w:color="000000" w:fill="538DD5"/>
            <w:hideMark/>
          </w:tcPr>
          <w:p w14:paraId="67A81034" w14:textId="77777777" w:rsidR="003D29C3" w:rsidRPr="00911952" w:rsidRDefault="003D29C3" w:rsidP="003144CA">
            <w:pPr>
              <w:spacing w:after="0" w:line="240" w:lineRule="auto"/>
              <w:jc w:val="both"/>
              <w:rPr>
                <w:rFonts w:ascii="Times New Roman" w:eastAsia="Times New Roman" w:hAnsi="Times New Roman" w:cs="Times New Roman"/>
                <w:b/>
                <w:bCs/>
                <w:color w:val="000000"/>
                <w:sz w:val="24"/>
                <w:szCs w:val="24"/>
                <w:lang w:eastAsia="es-DO"/>
              </w:rPr>
            </w:pPr>
            <w:r w:rsidRPr="00911952">
              <w:rPr>
                <w:rFonts w:ascii="Times New Roman" w:eastAsia="Times New Roman" w:hAnsi="Times New Roman" w:cs="Times New Roman"/>
                <w:b/>
                <w:bCs/>
                <w:color w:val="000000"/>
                <w:sz w:val="24"/>
                <w:szCs w:val="24"/>
                <w:lang w:eastAsia="es-DO"/>
              </w:rPr>
              <w:t>PORCENTAJE</w:t>
            </w:r>
          </w:p>
        </w:tc>
      </w:tr>
      <w:tr w:rsidR="003D29C3" w:rsidRPr="00911952" w14:paraId="188F92D5" w14:textId="77777777" w:rsidTr="003D29C3">
        <w:trPr>
          <w:trHeight w:val="315"/>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6BD5B84C"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I</w:t>
            </w:r>
          </w:p>
        </w:tc>
        <w:tc>
          <w:tcPr>
            <w:tcW w:w="1661" w:type="dxa"/>
            <w:tcBorders>
              <w:top w:val="nil"/>
              <w:left w:val="nil"/>
              <w:bottom w:val="single" w:sz="4" w:space="0" w:color="auto"/>
              <w:right w:val="single" w:sz="4" w:space="0" w:color="auto"/>
            </w:tcBorders>
            <w:shd w:val="clear" w:color="auto" w:fill="auto"/>
            <w:vAlign w:val="center"/>
            <w:hideMark/>
          </w:tcPr>
          <w:p w14:paraId="010C2EDA"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50</w:t>
            </w:r>
          </w:p>
        </w:tc>
        <w:tc>
          <w:tcPr>
            <w:tcW w:w="2240" w:type="dxa"/>
            <w:tcBorders>
              <w:top w:val="nil"/>
              <w:left w:val="nil"/>
              <w:bottom w:val="single" w:sz="4" w:space="0" w:color="auto"/>
              <w:right w:val="single" w:sz="4" w:space="0" w:color="auto"/>
            </w:tcBorders>
            <w:shd w:val="clear" w:color="auto" w:fill="auto"/>
            <w:vAlign w:val="center"/>
            <w:hideMark/>
          </w:tcPr>
          <w:p w14:paraId="4B6E22C2"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40</w:t>
            </w:r>
          </w:p>
        </w:tc>
        <w:tc>
          <w:tcPr>
            <w:tcW w:w="1780" w:type="dxa"/>
            <w:tcBorders>
              <w:top w:val="nil"/>
              <w:left w:val="nil"/>
              <w:bottom w:val="single" w:sz="4" w:space="0" w:color="auto"/>
              <w:right w:val="single" w:sz="4" w:space="0" w:color="auto"/>
            </w:tcBorders>
            <w:shd w:val="clear" w:color="auto" w:fill="auto"/>
            <w:vAlign w:val="center"/>
            <w:hideMark/>
          </w:tcPr>
          <w:p w14:paraId="5B3843D8"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80%</w:t>
            </w:r>
          </w:p>
        </w:tc>
      </w:tr>
      <w:tr w:rsidR="003D29C3" w:rsidRPr="00911952" w14:paraId="48F9EDBE" w14:textId="77777777" w:rsidTr="003D29C3">
        <w:trPr>
          <w:trHeight w:val="330"/>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5700B54B"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 xml:space="preserve"> II</w:t>
            </w:r>
          </w:p>
        </w:tc>
        <w:tc>
          <w:tcPr>
            <w:tcW w:w="1661" w:type="dxa"/>
            <w:tcBorders>
              <w:top w:val="nil"/>
              <w:left w:val="nil"/>
              <w:bottom w:val="single" w:sz="4" w:space="0" w:color="auto"/>
              <w:right w:val="single" w:sz="4" w:space="0" w:color="auto"/>
            </w:tcBorders>
            <w:shd w:val="clear" w:color="auto" w:fill="auto"/>
            <w:vAlign w:val="center"/>
            <w:hideMark/>
          </w:tcPr>
          <w:p w14:paraId="5137D5C3"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61</w:t>
            </w:r>
          </w:p>
        </w:tc>
        <w:tc>
          <w:tcPr>
            <w:tcW w:w="2240" w:type="dxa"/>
            <w:tcBorders>
              <w:top w:val="nil"/>
              <w:left w:val="nil"/>
              <w:bottom w:val="single" w:sz="4" w:space="0" w:color="auto"/>
              <w:right w:val="single" w:sz="4" w:space="0" w:color="auto"/>
            </w:tcBorders>
            <w:shd w:val="clear" w:color="auto" w:fill="auto"/>
            <w:vAlign w:val="center"/>
            <w:hideMark/>
          </w:tcPr>
          <w:p w14:paraId="661079AC"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52</w:t>
            </w:r>
          </w:p>
        </w:tc>
        <w:tc>
          <w:tcPr>
            <w:tcW w:w="1780" w:type="dxa"/>
            <w:tcBorders>
              <w:top w:val="nil"/>
              <w:left w:val="nil"/>
              <w:bottom w:val="single" w:sz="4" w:space="0" w:color="auto"/>
              <w:right w:val="single" w:sz="4" w:space="0" w:color="auto"/>
            </w:tcBorders>
            <w:shd w:val="clear" w:color="auto" w:fill="auto"/>
            <w:vAlign w:val="center"/>
            <w:hideMark/>
          </w:tcPr>
          <w:p w14:paraId="2118A18A"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85%</w:t>
            </w:r>
          </w:p>
        </w:tc>
      </w:tr>
      <w:tr w:rsidR="003D29C3" w:rsidRPr="00911952" w14:paraId="76E26686" w14:textId="77777777" w:rsidTr="003D29C3">
        <w:trPr>
          <w:trHeight w:val="315"/>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37227E39"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III</w:t>
            </w:r>
          </w:p>
        </w:tc>
        <w:tc>
          <w:tcPr>
            <w:tcW w:w="1661" w:type="dxa"/>
            <w:tcBorders>
              <w:top w:val="nil"/>
              <w:left w:val="nil"/>
              <w:bottom w:val="single" w:sz="4" w:space="0" w:color="auto"/>
              <w:right w:val="single" w:sz="4" w:space="0" w:color="auto"/>
            </w:tcBorders>
            <w:shd w:val="clear" w:color="auto" w:fill="auto"/>
            <w:vAlign w:val="center"/>
            <w:hideMark/>
          </w:tcPr>
          <w:p w14:paraId="41510F46"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40</w:t>
            </w:r>
          </w:p>
        </w:tc>
        <w:tc>
          <w:tcPr>
            <w:tcW w:w="2240" w:type="dxa"/>
            <w:tcBorders>
              <w:top w:val="nil"/>
              <w:left w:val="nil"/>
              <w:bottom w:val="single" w:sz="4" w:space="0" w:color="auto"/>
              <w:right w:val="single" w:sz="4" w:space="0" w:color="auto"/>
            </w:tcBorders>
            <w:shd w:val="clear" w:color="auto" w:fill="auto"/>
            <w:vAlign w:val="center"/>
            <w:hideMark/>
          </w:tcPr>
          <w:p w14:paraId="5DC3BD9B"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36</w:t>
            </w:r>
          </w:p>
        </w:tc>
        <w:tc>
          <w:tcPr>
            <w:tcW w:w="1780" w:type="dxa"/>
            <w:tcBorders>
              <w:top w:val="nil"/>
              <w:left w:val="nil"/>
              <w:bottom w:val="single" w:sz="4" w:space="0" w:color="auto"/>
              <w:right w:val="single" w:sz="4" w:space="0" w:color="auto"/>
            </w:tcBorders>
            <w:shd w:val="clear" w:color="auto" w:fill="auto"/>
            <w:vAlign w:val="center"/>
            <w:hideMark/>
          </w:tcPr>
          <w:p w14:paraId="394DC098"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90%</w:t>
            </w:r>
          </w:p>
        </w:tc>
      </w:tr>
      <w:tr w:rsidR="003D29C3" w:rsidRPr="00911952" w14:paraId="1BE3F802" w14:textId="77777777" w:rsidTr="003D29C3">
        <w:trPr>
          <w:trHeight w:val="315"/>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668424AE"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 xml:space="preserve"> IV</w:t>
            </w:r>
          </w:p>
        </w:tc>
        <w:tc>
          <w:tcPr>
            <w:tcW w:w="1661" w:type="dxa"/>
            <w:tcBorders>
              <w:top w:val="nil"/>
              <w:left w:val="nil"/>
              <w:bottom w:val="single" w:sz="4" w:space="0" w:color="auto"/>
              <w:right w:val="single" w:sz="4" w:space="0" w:color="auto"/>
            </w:tcBorders>
            <w:shd w:val="clear" w:color="auto" w:fill="auto"/>
            <w:vAlign w:val="center"/>
            <w:hideMark/>
          </w:tcPr>
          <w:p w14:paraId="768006BE"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17</w:t>
            </w:r>
          </w:p>
        </w:tc>
        <w:tc>
          <w:tcPr>
            <w:tcW w:w="2240" w:type="dxa"/>
            <w:tcBorders>
              <w:top w:val="nil"/>
              <w:left w:val="nil"/>
              <w:bottom w:val="single" w:sz="4" w:space="0" w:color="auto"/>
              <w:right w:val="single" w:sz="4" w:space="0" w:color="auto"/>
            </w:tcBorders>
            <w:shd w:val="clear" w:color="auto" w:fill="auto"/>
            <w:vAlign w:val="center"/>
            <w:hideMark/>
          </w:tcPr>
          <w:p w14:paraId="288F9791"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16</w:t>
            </w:r>
          </w:p>
        </w:tc>
        <w:tc>
          <w:tcPr>
            <w:tcW w:w="1780" w:type="dxa"/>
            <w:tcBorders>
              <w:top w:val="nil"/>
              <w:left w:val="nil"/>
              <w:bottom w:val="single" w:sz="4" w:space="0" w:color="auto"/>
              <w:right w:val="single" w:sz="4" w:space="0" w:color="auto"/>
            </w:tcBorders>
            <w:shd w:val="clear" w:color="auto" w:fill="auto"/>
            <w:vAlign w:val="center"/>
            <w:hideMark/>
          </w:tcPr>
          <w:p w14:paraId="27B668EC"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94%</w:t>
            </w:r>
          </w:p>
        </w:tc>
      </w:tr>
      <w:tr w:rsidR="003D29C3" w:rsidRPr="00911952" w14:paraId="17B11E8C" w14:textId="77777777" w:rsidTr="003D29C3">
        <w:trPr>
          <w:trHeight w:val="315"/>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13AE2924"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 xml:space="preserve"> V</w:t>
            </w:r>
          </w:p>
        </w:tc>
        <w:tc>
          <w:tcPr>
            <w:tcW w:w="1661" w:type="dxa"/>
            <w:tcBorders>
              <w:top w:val="nil"/>
              <w:left w:val="nil"/>
              <w:bottom w:val="single" w:sz="4" w:space="0" w:color="auto"/>
              <w:right w:val="single" w:sz="4" w:space="0" w:color="auto"/>
            </w:tcBorders>
            <w:shd w:val="clear" w:color="auto" w:fill="auto"/>
            <w:vAlign w:val="center"/>
            <w:hideMark/>
          </w:tcPr>
          <w:p w14:paraId="1B6CF756"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26</w:t>
            </w:r>
          </w:p>
        </w:tc>
        <w:tc>
          <w:tcPr>
            <w:tcW w:w="2240" w:type="dxa"/>
            <w:tcBorders>
              <w:top w:val="nil"/>
              <w:left w:val="nil"/>
              <w:bottom w:val="single" w:sz="4" w:space="0" w:color="auto"/>
              <w:right w:val="single" w:sz="4" w:space="0" w:color="auto"/>
            </w:tcBorders>
            <w:shd w:val="clear" w:color="auto" w:fill="auto"/>
            <w:vAlign w:val="center"/>
            <w:hideMark/>
          </w:tcPr>
          <w:p w14:paraId="3E596CFE"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25</w:t>
            </w:r>
          </w:p>
        </w:tc>
        <w:tc>
          <w:tcPr>
            <w:tcW w:w="1780" w:type="dxa"/>
            <w:tcBorders>
              <w:top w:val="nil"/>
              <w:left w:val="nil"/>
              <w:bottom w:val="single" w:sz="4" w:space="0" w:color="auto"/>
              <w:right w:val="single" w:sz="4" w:space="0" w:color="auto"/>
            </w:tcBorders>
            <w:shd w:val="clear" w:color="auto" w:fill="auto"/>
            <w:vAlign w:val="center"/>
            <w:hideMark/>
          </w:tcPr>
          <w:p w14:paraId="07B72272"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96%</w:t>
            </w:r>
          </w:p>
        </w:tc>
      </w:tr>
      <w:tr w:rsidR="003D29C3" w:rsidRPr="00911952" w14:paraId="177D55BA" w14:textId="77777777" w:rsidTr="003D29C3">
        <w:trPr>
          <w:trHeight w:val="315"/>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00ED9E01"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DECRETO</w:t>
            </w:r>
          </w:p>
        </w:tc>
        <w:tc>
          <w:tcPr>
            <w:tcW w:w="1661" w:type="dxa"/>
            <w:tcBorders>
              <w:top w:val="nil"/>
              <w:left w:val="nil"/>
              <w:bottom w:val="single" w:sz="4" w:space="0" w:color="auto"/>
              <w:right w:val="single" w:sz="4" w:space="0" w:color="auto"/>
            </w:tcBorders>
            <w:shd w:val="clear" w:color="auto" w:fill="auto"/>
            <w:vAlign w:val="center"/>
            <w:hideMark/>
          </w:tcPr>
          <w:p w14:paraId="36D3483B"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2</w:t>
            </w:r>
          </w:p>
        </w:tc>
        <w:tc>
          <w:tcPr>
            <w:tcW w:w="2240" w:type="dxa"/>
            <w:tcBorders>
              <w:top w:val="nil"/>
              <w:left w:val="nil"/>
              <w:bottom w:val="single" w:sz="4" w:space="0" w:color="auto"/>
              <w:right w:val="single" w:sz="4" w:space="0" w:color="auto"/>
            </w:tcBorders>
            <w:shd w:val="clear" w:color="auto" w:fill="auto"/>
            <w:vAlign w:val="center"/>
            <w:hideMark/>
          </w:tcPr>
          <w:p w14:paraId="6286DE4B"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w:t>
            </w:r>
          </w:p>
        </w:tc>
        <w:tc>
          <w:tcPr>
            <w:tcW w:w="1780" w:type="dxa"/>
            <w:tcBorders>
              <w:top w:val="nil"/>
              <w:left w:val="nil"/>
              <w:bottom w:val="single" w:sz="4" w:space="0" w:color="auto"/>
              <w:right w:val="single" w:sz="4" w:space="0" w:color="auto"/>
            </w:tcBorders>
            <w:shd w:val="clear" w:color="auto" w:fill="auto"/>
            <w:vAlign w:val="center"/>
            <w:hideMark/>
          </w:tcPr>
          <w:p w14:paraId="6B0AC6E6"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 </w:t>
            </w:r>
          </w:p>
        </w:tc>
      </w:tr>
      <w:tr w:rsidR="003D29C3" w:rsidRPr="00911952" w14:paraId="202E8B00" w14:textId="77777777" w:rsidTr="003D29C3">
        <w:trPr>
          <w:trHeight w:val="315"/>
        </w:trPr>
        <w:tc>
          <w:tcPr>
            <w:tcW w:w="1780" w:type="dxa"/>
            <w:tcBorders>
              <w:top w:val="nil"/>
              <w:left w:val="single" w:sz="4" w:space="0" w:color="auto"/>
              <w:bottom w:val="single" w:sz="4" w:space="0" w:color="auto"/>
              <w:right w:val="single" w:sz="4" w:space="0" w:color="auto"/>
            </w:tcBorders>
            <w:shd w:val="clear" w:color="auto" w:fill="auto"/>
            <w:vAlign w:val="center"/>
            <w:hideMark/>
          </w:tcPr>
          <w:p w14:paraId="3E4E70E6"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CONFIANZA</w:t>
            </w:r>
          </w:p>
        </w:tc>
        <w:tc>
          <w:tcPr>
            <w:tcW w:w="1661" w:type="dxa"/>
            <w:tcBorders>
              <w:top w:val="nil"/>
              <w:left w:val="nil"/>
              <w:bottom w:val="single" w:sz="4" w:space="0" w:color="auto"/>
              <w:right w:val="single" w:sz="4" w:space="0" w:color="auto"/>
            </w:tcBorders>
            <w:shd w:val="clear" w:color="auto" w:fill="auto"/>
            <w:vAlign w:val="center"/>
            <w:hideMark/>
          </w:tcPr>
          <w:p w14:paraId="624E0776"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8</w:t>
            </w:r>
          </w:p>
        </w:tc>
        <w:tc>
          <w:tcPr>
            <w:tcW w:w="2240" w:type="dxa"/>
            <w:tcBorders>
              <w:top w:val="nil"/>
              <w:left w:val="nil"/>
              <w:bottom w:val="single" w:sz="4" w:space="0" w:color="auto"/>
              <w:right w:val="single" w:sz="4" w:space="0" w:color="auto"/>
            </w:tcBorders>
            <w:shd w:val="clear" w:color="auto" w:fill="auto"/>
            <w:vAlign w:val="center"/>
            <w:hideMark/>
          </w:tcPr>
          <w:p w14:paraId="668126E3"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8</w:t>
            </w:r>
          </w:p>
        </w:tc>
        <w:tc>
          <w:tcPr>
            <w:tcW w:w="1780" w:type="dxa"/>
            <w:tcBorders>
              <w:top w:val="nil"/>
              <w:left w:val="nil"/>
              <w:bottom w:val="single" w:sz="4" w:space="0" w:color="auto"/>
              <w:right w:val="single" w:sz="4" w:space="0" w:color="auto"/>
            </w:tcBorders>
            <w:shd w:val="clear" w:color="auto" w:fill="auto"/>
            <w:vAlign w:val="center"/>
            <w:hideMark/>
          </w:tcPr>
          <w:p w14:paraId="03BDB753" w14:textId="77777777" w:rsidR="003D29C3" w:rsidRPr="00911952" w:rsidRDefault="003D29C3" w:rsidP="003144CA">
            <w:pPr>
              <w:spacing w:after="0" w:line="240" w:lineRule="auto"/>
              <w:jc w:val="center"/>
              <w:rPr>
                <w:rFonts w:ascii="Times New Roman" w:eastAsia="Times New Roman" w:hAnsi="Times New Roman" w:cs="Times New Roman"/>
                <w:color w:val="000000"/>
                <w:sz w:val="24"/>
                <w:szCs w:val="24"/>
                <w:lang w:eastAsia="es-DO"/>
              </w:rPr>
            </w:pPr>
            <w:r w:rsidRPr="00911952">
              <w:rPr>
                <w:rFonts w:ascii="Times New Roman" w:eastAsia="Times New Roman" w:hAnsi="Times New Roman" w:cs="Times New Roman"/>
                <w:color w:val="000000"/>
                <w:sz w:val="24"/>
                <w:szCs w:val="24"/>
                <w:lang w:eastAsia="es-DO"/>
              </w:rPr>
              <w:t>100%</w:t>
            </w:r>
          </w:p>
        </w:tc>
      </w:tr>
      <w:tr w:rsidR="003D29C3" w:rsidRPr="00911952" w14:paraId="7EC89290" w14:textId="77777777" w:rsidTr="003D29C3">
        <w:trPr>
          <w:trHeight w:val="315"/>
        </w:trPr>
        <w:tc>
          <w:tcPr>
            <w:tcW w:w="1780" w:type="dxa"/>
            <w:tcBorders>
              <w:top w:val="nil"/>
              <w:left w:val="nil"/>
              <w:bottom w:val="nil"/>
              <w:right w:val="nil"/>
            </w:tcBorders>
            <w:shd w:val="clear" w:color="auto" w:fill="auto"/>
            <w:noWrap/>
            <w:vAlign w:val="bottom"/>
            <w:hideMark/>
          </w:tcPr>
          <w:p w14:paraId="34973A0B" w14:textId="77777777" w:rsidR="003D29C3" w:rsidRPr="00911952" w:rsidRDefault="003D29C3" w:rsidP="003144CA">
            <w:pPr>
              <w:spacing w:after="0" w:line="240" w:lineRule="auto"/>
              <w:rPr>
                <w:rFonts w:ascii="Calibri" w:eastAsia="Times New Roman" w:hAnsi="Calibri" w:cs="Calibri"/>
                <w:color w:val="000000"/>
                <w:lang w:eastAsia="es-DO"/>
              </w:rPr>
            </w:pPr>
          </w:p>
        </w:tc>
        <w:tc>
          <w:tcPr>
            <w:tcW w:w="1661" w:type="dxa"/>
            <w:tcBorders>
              <w:top w:val="nil"/>
              <w:left w:val="nil"/>
              <w:bottom w:val="nil"/>
              <w:right w:val="nil"/>
            </w:tcBorders>
            <w:shd w:val="clear" w:color="auto" w:fill="auto"/>
            <w:noWrap/>
            <w:vAlign w:val="bottom"/>
            <w:hideMark/>
          </w:tcPr>
          <w:p w14:paraId="289A96EF" w14:textId="77777777" w:rsidR="003D29C3" w:rsidRPr="00911952" w:rsidRDefault="003D29C3" w:rsidP="003D29C3">
            <w:pPr>
              <w:spacing w:after="0" w:line="240" w:lineRule="auto"/>
              <w:jc w:val="center"/>
              <w:rPr>
                <w:rFonts w:ascii="Calibri" w:eastAsia="Times New Roman" w:hAnsi="Calibri" w:cs="Calibri"/>
                <w:color w:val="000000"/>
                <w:lang w:eastAsia="es-DO"/>
              </w:rPr>
            </w:pPr>
            <w:r w:rsidRPr="00911952">
              <w:rPr>
                <w:rFonts w:ascii="Calibri" w:eastAsia="Times New Roman" w:hAnsi="Calibri" w:cs="Calibri"/>
                <w:color w:val="000000"/>
                <w:lang w:eastAsia="es-DO"/>
              </w:rPr>
              <w:t>204</w:t>
            </w:r>
          </w:p>
        </w:tc>
        <w:tc>
          <w:tcPr>
            <w:tcW w:w="2240" w:type="dxa"/>
            <w:tcBorders>
              <w:top w:val="nil"/>
              <w:left w:val="nil"/>
              <w:bottom w:val="nil"/>
              <w:right w:val="nil"/>
            </w:tcBorders>
            <w:shd w:val="clear" w:color="auto" w:fill="auto"/>
            <w:noWrap/>
            <w:vAlign w:val="bottom"/>
            <w:hideMark/>
          </w:tcPr>
          <w:p w14:paraId="4D9D079F" w14:textId="77777777" w:rsidR="003D29C3" w:rsidRPr="00911952" w:rsidRDefault="003D29C3" w:rsidP="003D29C3">
            <w:pPr>
              <w:spacing w:after="0" w:line="240" w:lineRule="auto"/>
              <w:jc w:val="center"/>
              <w:rPr>
                <w:rFonts w:ascii="Calibri" w:eastAsia="Times New Roman" w:hAnsi="Calibri" w:cs="Calibri"/>
                <w:color w:val="000000"/>
                <w:lang w:eastAsia="es-DO"/>
              </w:rPr>
            </w:pPr>
            <w:r w:rsidRPr="00911952">
              <w:rPr>
                <w:rFonts w:ascii="Calibri" w:eastAsia="Times New Roman" w:hAnsi="Calibri" w:cs="Calibri"/>
                <w:color w:val="000000"/>
                <w:lang w:eastAsia="es-DO"/>
              </w:rPr>
              <w:t>177</w:t>
            </w:r>
          </w:p>
        </w:tc>
        <w:tc>
          <w:tcPr>
            <w:tcW w:w="1780" w:type="dxa"/>
            <w:tcBorders>
              <w:top w:val="nil"/>
              <w:left w:val="nil"/>
              <w:bottom w:val="nil"/>
              <w:right w:val="nil"/>
            </w:tcBorders>
            <w:shd w:val="clear" w:color="auto" w:fill="auto"/>
            <w:noWrap/>
            <w:vAlign w:val="bottom"/>
            <w:hideMark/>
          </w:tcPr>
          <w:p w14:paraId="1C3A2C77" w14:textId="77777777" w:rsidR="003D29C3" w:rsidRPr="00911952" w:rsidRDefault="003D29C3" w:rsidP="003144CA">
            <w:pPr>
              <w:spacing w:after="0" w:line="240" w:lineRule="auto"/>
              <w:rPr>
                <w:rFonts w:ascii="Calibri" w:eastAsia="Times New Roman" w:hAnsi="Calibri" w:cs="Calibri"/>
                <w:color w:val="000000"/>
                <w:lang w:eastAsia="es-DO"/>
              </w:rPr>
            </w:pPr>
          </w:p>
        </w:tc>
      </w:tr>
    </w:tbl>
    <w:p w14:paraId="6FABAD7F" w14:textId="77777777" w:rsidR="003D29C3" w:rsidRDefault="003D29C3" w:rsidP="003D29C3">
      <w:pPr>
        <w:rPr>
          <w:rFonts w:ascii="Times New Roman" w:eastAsiaTheme="majorEastAsia" w:hAnsi="Times New Roman" w:cs="Times New Roman"/>
          <w:b/>
          <w:color w:val="000000" w:themeColor="text1"/>
          <w:sz w:val="28"/>
          <w:szCs w:val="28"/>
        </w:rPr>
      </w:pPr>
      <w:r w:rsidRPr="003D29C3">
        <w:rPr>
          <w:rFonts w:ascii="Times New Roman" w:eastAsiaTheme="majorEastAsia" w:hAnsi="Times New Roman" w:cs="Times New Roman"/>
          <w:b/>
          <w:color w:val="000000" w:themeColor="text1"/>
          <w:sz w:val="28"/>
          <w:szCs w:val="28"/>
        </w:rPr>
        <w:t xml:space="preserve">Nota: </w:t>
      </w:r>
      <w:r w:rsidRPr="003D29C3">
        <w:rPr>
          <w:rFonts w:ascii="Times New Roman" w:eastAsiaTheme="majorEastAsia" w:hAnsi="Times New Roman" w:cs="Times New Roman"/>
          <w:color w:val="000000" w:themeColor="text1"/>
          <w:sz w:val="28"/>
          <w:szCs w:val="28"/>
        </w:rPr>
        <w:t>Información validad</w:t>
      </w:r>
      <w:r>
        <w:rPr>
          <w:rFonts w:ascii="Times New Roman" w:eastAsiaTheme="majorEastAsia" w:hAnsi="Times New Roman" w:cs="Times New Roman"/>
          <w:color w:val="000000" w:themeColor="text1"/>
          <w:sz w:val="28"/>
          <w:szCs w:val="28"/>
        </w:rPr>
        <w:t>a</w:t>
      </w:r>
      <w:r w:rsidRPr="003D29C3">
        <w:rPr>
          <w:rFonts w:ascii="Times New Roman" w:eastAsiaTheme="majorEastAsia" w:hAnsi="Times New Roman" w:cs="Times New Roman"/>
          <w:color w:val="000000" w:themeColor="text1"/>
          <w:sz w:val="28"/>
          <w:szCs w:val="28"/>
        </w:rPr>
        <w:t xml:space="preserve"> con la evaluación de desempeño año 2024</w:t>
      </w:r>
    </w:p>
    <w:p w14:paraId="0634DC2D" w14:textId="6ED82C96" w:rsidR="00062810" w:rsidRPr="00B00D3C" w:rsidRDefault="00027095" w:rsidP="008B6EC8">
      <w:pPr>
        <w:rPr>
          <w:rFonts w:ascii="Times New Roman" w:eastAsiaTheme="majorEastAsia" w:hAnsi="Times New Roman" w:cs="Times New Roman"/>
          <w:b/>
          <w:color w:val="000000" w:themeColor="text1"/>
          <w:sz w:val="28"/>
          <w:szCs w:val="28"/>
        </w:rPr>
      </w:pPr>
      <w:r>
        <w:rPr>
          <w:noProof/>
          <w:lang w:eastAsia="es-DO"/>
        </w:rPr>
        <w:lastRenderedPageBreak/>
        <w:drawing>
          <wp:anchor distT="0" distB="0" distL="114300" distR="114300" simplePos="0" relativeHeight="251744256" behindDoc="0" locked="0" layoutInCell="1" allowOverlap="1" wp14:anchorId="19B6D6C9" wp14:editId="51B34101">
            <wp:simplePos x="0" y="0"/>
            <wp:positionH relativeFrom="column">
              <wp:posOffset>755981</wp:posOffset>
            </wp:positionH>
            <wp:positionV relativeFrom="paragraph">
              <wp:posOffset>221</wp:posOffset>
            </wp:positionV>
            <wp:extent cx="4754245" cy="3061335"/>
            <wp:effectExtent l="0" t="0" r="8255" b="5715"/>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54245" cy="3061335"/>
                    </a:xfrm>
                    <a:prstGeom prst="rect">
                      <a:avLst/>
                    </a:prstGeom>
                  </pic:spPr>
                </pic:pic>
              </a:graphicData>
            </a:graphic>
            <wp14:sizeRelH relativeFrom="margin">
              <wp14:pctWidth>0</wp14:pctWidth>
            </wp14:sizeRelH>
          </wp:anchor>
        </w:drawing>
      </w:r>
      <w:r w:rsidR="00B00D3C">
        <w:rPr>
          <w:rFonts w:ascii="Times New Roman" w:eastAsiaTheme="majorEastAsia" w:hAnsi="Times New Roman" w:cs="Times New Roman"/>
          <w:b/>
          <w:color w:val="000000" w:themeColor="text1"/>
          <w:sz w:val="28"/>
          <w:szCs w:val="28"/>
        </w:rPr>
        <w:t xml:space="preserve">                             </w:t>
      </w:r>
      <w:r w:rsidR="003D29C3" w:rsidRPr="000A40E5">
        <w:rPr>
          <w:rFonts w:ascii="Times New Roman" w:eastAsiaTheme="majorEastAsia" w:hAnsi="Times New Roman" w:cs="Times New Roman"/>
          <w:color w:val="000000" w:themeColor="text1"/>
          <w:sz w:val="16"/>
          <w:szCs w:val="16"/>
        </w:rPr>
        <w:t>Elaborado</w:t>
      </w:r>
      <w:r w:rsidR="000A40E5">
        <w:rPr>
          <w:rFonts w:ascii="Times New Roman" w:eastAsiaTheme="majorEastAsia" w:hAnsi="Times New Roman" w:cs="Times New Roman"/>
          <w:color w:val="000000" w:themeColor="text1"/>
          <w:sz w:val="16"/>
          <w:szCs w:val="16"/>
        </w:rPr>
        <w:t>: DPTO</w:t>
      </w:r>
      <w:r w:rsidR="003D29C3" w:rsidRPr="000A40E5">
        <w:rPr>
          <w:rFonts w:ascii="Times New Roman" w:eastAsiaTheme="majorEastAsia" w:hAnsi="Times New Roman" w:cs="Times New Roman"/>
          <w:color w:val="000000" w:themeColor="text1"/>
          <w:sz w:val="16"/>
          <w:szCs w:val="16"/>
        </w:rPr>
        <w:t>. De</w:t>
      </w:r>
      <w:r w:rsidR="000A40E5" w:rsidRPr="000A40E5">
        <w:rPr>
          <w:rFonts w:ascii="Times New Roman" w:eastAsiaTheme="majorEastAsia" w:hAnsi="Times New Roman" w:cs="Times New Roman"/>
          <w:color w:val="000000" w:themeColor="text1"/>
          <w:sz w:val="16"/>
          <w:szCs w:val="16"/>
        </w:rPr>
        <w:t xml:space="preserve"> Planificación D</w:t>
      </w:r>
      <w:r w:rsidR="003D29C3" w:rsidRPr="000A40E5">
        <w:rPr>
          <w:rFonts w:ascii="Times New Roman" w:eastAsiaTheme="majorEastAsia" w:hAnsi="Times New Roman" w:cs="Times New Roman"/>
          <w:color w:val="000000" w:themeColor="text1"/>
          <w:sz w:val="16"/>
          <w:szCs w:val="16"/>
        </w:rPr>
        <w:t>esarrollo con los datos suministrados por RRHH.</w:t>
      </w:r>
    </w:p>
    <w:p w14:paraId="512A0A5A" w14:textId="77777777" w:rsidR="00B00D3C" w:rsidRPr="00B00D3C" w:rsidRDefault="00B00D3C" w:rsidP="008B6EC8">
      <w:pPr>
        <w:rPr>
          <w:rFonts w:ascii="Times New Roman" w:eastAsiaTheme="majorEastAsia" w:hAnsi="Times New Roman" w:cs="Times New Roman"/>
          <w:color w:val="000000" w:themeColor="text1"/>
          <w:sz w:val="28"/>
          <w:szCs w:val="28"/>
        </w:rPr>
      </w:pPr>
    </w:p>
    <w:p w14:paraId="34EF6FCF" w14:textId="77777777" w:rsidR="00027095" w:rsidRPr="00927C43" w:rsidRDefault="00927C43" w:rsidP="00927C43">
      <w:pPr>
        <w:pStyle w:val="Ttulo1"/>
        <w:numPr>
          <w:ilvl w:val="1"/>
          <w:numId w:val="7"/>
        </w:numPr>
        <w:jc w:val="both"/>
        <w:rPr>
          <w:rFonts w:ascii="Times New Roman" w:hAnsi="Times New Roman" w:cs="Times New Roman"/>
          <w:b/>
          <w:color w:val="000000" w:themeColor="text1"/>
          <w:sz w:val="28"/>
          <w:szCs w:val="28"/>
        </w:rPr>
      </w:pPr>
      <w:r w:rsidRPr="00927C43">
        <w:rPr>
          <w:rFonts w:ascii="Times New Roman" w:hAnsi="Times New Roman" w:cs="Times New Roman"/>
          <w:b/>
          <w:color w:val="000000" w:themeColor="text1"/>
          <w:sz w:val="28"/>
          <w:szCs w:val="28"/>
        </w:rPr>
        <w:t xml:space="preserve"> </w:t>
      </w:r>
      <w:r w:rsidR="00DA7FF4" w:rsidRPr="00927C43">
        <w:rPr>
          <w:rFonts w:ascii="Times New Roman" w:hAnsi="Times New Roman" w:cs="Times New Roman"/>
          <w:b/>
          <w:color w:val="000000" w:themeColor="text1"/>
          <w:sz w:val="28"/>
          <w:szCs w:val="28"/>
        </w:rPr>
        <w:t>Manual Elaborados y Socializado</w:t>
      </w:r>
    </w:p>
    <w:p w14:paraId="04914104" w14:textId="77777777" w:rsidR="00B00D3C" w:rsidRDefault="00B00D3C" w:rsidP="00B00D3C">
      <w:pPr>
        <w:spacing w:line="360" w:lineRule="auto"/>
        <w:jc w:val="both"/>
        <w:rPr>
          <w:rFonts w:ascii="Times New Roman" w:eastAsiaTheme="majorEastAsia" w:hAnsi="Times New Roman" w:cs="Times New Roman"/>
          <w:b/>
          <w:color w:val="000000" w:themeColor="text1"/>
          <w:sz w:val="28"/>
          <w:szCs w:val="28"/>
        </w:rPr>
      </w:pPr>
    </w:p>
    <w:p w14:paraId="309B1963" w14:textId="5E19A95D" w:rsidR="008B6EC8" w:rsidRDefault="00B00D3C" w:rsidP="00B00D3C">
      <w:pPr>
        <w:spacing w:line="360" w:lineRule="auto"/>
        <w:jc w:val="both"/>
        <w:rPr>
          <w:rFonts w:ascii="Times New Roman" w:eastAsiaTheme="majorEastAsia" w:hAnsi="Times New Roman" w:cs="Times New Roman"/>
          <w:b/>
          <w:color w:val="000000" w:themeColor="text1"/>
          <w:sz w:val="28"/>
          <w:szCs w:val="28"/>
        </w:rPr>
      </w:pPr>
      <w:r>
        <w:rPr>
          <w:noProof/>
          <w:lang w:eastAsia="es-DO"/>
        </w:rPr>
        <w:drawing>
          <wp:anchor distT="0" distB="0" distL="114300" distR="114300" simplePos="0" relativeHeight="251827200" behindDoc="0" locked="0" layoutInCell="1" allowOverlap="1" wp14:anchorId="70180974" wp14:editId="1C0D082A">
            <wp:simplePos x="0" y="0"/>
            <wp:positionH relativeFrom="column">
              <wp:posOffset>1805581</wp:posOffset>
            </wp:positionH>
            <wp:positionV relativeFrom="paragraph">
              <wp:posOffset>1107992</wp:posOffset>
            </wp:positionV>
            <wp:extent cx="2296610" cy="3061252"/>
            <wp:effectExtent l="0" t="0" r="8890" b="6350"/>
            <wp:wrapTopAndBottom/>
            <wp:docPr id="14" name="Imagen 14" descr="C:\Users\RRHH3\Downloads\WhatsApp Image 2025-03-25 at 12.29.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RHH3\Downloads\WhatsApp Image 2025-03-25 at 12.29.36.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96610" cy="3061252"/>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0D3C">
        <w:rPr>
          <w:rFonts w:ascii="Times New Roman" w:hAnsi="Times New Roman" w:cs="Times New Roman"/>
          <w:sz w:val="24"/>
        </w:rPr>
        <w:t>Durante el segundo trimestre del año 2025, nuestro Manual de Políticas de Igualdad de Género fue revisado y aprobado por la máxima autoridad de la Industria Nacional de la Aguja, consolidando el compromiso institucional con la equidad, la inclusión y el fortalecimiento de una cultura organizacional más justa.</w:t>
      </w:r>
    </w:p>
    <w:p w14:paraId="22B91A43" w14:textId="77777777" w:rsidR="00732BEB" w:rsidRDefault="00732BEB" w:rsidP="008B6EC8">
      <w:pPr>
        <w:rPr>
          <w:rFonts w:ascii="Times New Roman" w:eastAsiaTheme="majorEastAsia" w:hAnsi="Times New Roman" w:cs="Times New Roman"/>
          <w:b/>
          <w:color w:val="000000" w:themeColor="text1"/>
          <w:sz w:val="28"/>
          <w:szCs w:val="28"/>
        </w:rPr>
      </w:pPr>
    </w:p>
    <w:p w14:paraId="32313D9B" w14:textId="77777777" w:rsidR="00732BEB" w:rsidRDefault="00732BEB" w:rsidP="008B6EC8">
      <w:pPr>
        <w:rPr>
          <w:rFonts w:ascii="Times New Roman" w:eastAsiaTheme="majorEastAsia" w:hAnsi="Times New Roman" w:cs="Times New Roman"/>
          <w:b/>
          <w:color w:val="000000" w:themeColor="text1"/>
          <w:sz w:val="28"/>
          <w:szCs w:val="28"/>
        </w:rPr>
      </w:pPr>
    </w:p>
    <w:p w14:paraId="26151ECE" w14:textId="77777777" w:rsidR="00732BEB" w:rsidRDefault="00927C43" w:rsidP="00732BEB">
      <w:pPr>
        <w:pStyle w:val="Prrafodelista"/>
        <w:numPr>
          <w:ilvl w:val="1"/>
          <w:numId w:val="7"/>
        </w:numPr>
        <w:rPr>
          <w:rFonts w:ascii="Times New Roman" w:eastAsiaTheme="majorEastAsia" w:hAnsi="Times New Roman" w:cs="Times New Roman"/>
          <w:b/>
          <w:color w:val="000000" w:themeColor="text1"/>
          <w:sz w:val="28"/>
          <w:szCs w:val="28"/>
        </w:rPr>
      </w:pPr>
      <w:r w:rsidRPr="00732BEB">
        <w:rPr>
          <w:rFonts w:ascii="Times New Roman" w:hAnsi="Times New Roman" w:cs="Times New Roman"/>
          <w:b/>
          <w:color w:val="000000" w:themeColor="text1"/>
          <w:sz w:val="28"/>
          <w:szCs w:val="28"/>
        </w:rPr>
        <w:t xml:space="preserve"> </w:t>
      </w:r>
      <w:r w:rsidR="00732BEB" w:rsidRPr="00732BEB">
        <w:rPr>
          <w:rFonts w:ascii="Times New Roman" w:eastAsiaTheme="majorEastAsia" w:hAnsi="Times New Roman" w:cs="Times New Roman"/>
          <w:b/>
          <w:color w:val="000000" w:themeColor="text1"/>
          <w:sz w:val="28"/>
          <w:szCs w:val="28"/>
        </w:rPr>
        <w:t>Actividades realizadas</w:t>
      </w:r>
      <w:r w:rsidR="00732BEB">
        <w:rPr>
          <w:rFonts w:ascii="Times New Roman" w:eastAsiaTheme="majorEastAsia" w:hAnsi="Times New Roman" w:cs="Times New Roman"/>
          <w:b/>
          <w:color w:val="000000" w:themeColor="text1"/>
          <w:sz w:val="28"/>
          <w:szCs w:val="28"/>
        </w:rPr>
        <w:t xml:space="preserve"> de integración  del personal y </w:t>
      </w:r>
      <w:r w:rsidR="00732BEB" w:rsidRPr="00732BEB">
        <w:rPr>
          <w:rFonts w:ascii="Times New Roman" w:eastAsiaTheme="majorEastAsia" w:hAnsi="Times New Roman" w:cs="Times New Roman"/>
          <w:b/>
          <w:color w:val="000000" w:themeColor="text1"/>
          <w:sz w:val="28"/>
          <w:szCs w:val="28"/>
        </w:rPr>
        <w:t>actividades de días especiales conmemorativos.</w:t>
      </w:r>
    </w:p>
    <w:p w14:paraId="134B80DB" w14:textId="77777777" w:rsidR="00732BEB" w:rsidRDefault="00732BEB" w:rsidP="00732BEB">
      <w:pPr>
        <w:pStyle w:val="Prrafodelista"/>
        <w:ind w:left="810"/>
        <w:rPr>
          <w:rFonts w:ascii="Times New Roman" w:eastAsiaTheme="majorEastAsia" w:hAnsi="Times New Roman" w:cs="Times New Roman"/>
          <w:b/>
          <w:color w:val="000000" w:themeColor="text1"/>
          <w:sz w:val="28"/>
          <w:szCs w:val="28"/>
        </w:rPr>
      </w:pPr>
    </w:p>
    <w:p w14:paraId="53FD7B8E" w14:textId="77777777" w:rsidR="00B00D3C" w:rsidRDefault="00380645" w:rsidP="00B00D3C">
      <w:pPr>
        <w:pStyle w:val="Prrafodelista"/>
        <w:numPr>
          <w:ilvl w:val="0"/>
          <w:numId w:val="33"/>
        </w:numPr>
        <w:spacing w:line="360" w:lineRule="auto"/>
        <w:jc w:val="both"/>
        <w:rPr>
          <w:rFonts w:ascii="Times New Roman" w:hAnsi="Times New Roman" w:cs="Times New Roman"/>
          <w:sz w:val="24"/>
        </w:rPr>
      </w:pPr>
      <w:r w:rsidRPr="00B00D3C">
        <w:rPr>
          <w:rFonts w:ascii="Times New Roman" w:hAnsi="Times New Roman" w:cs="Times New Roman"/>
          <w:sz w:val="24"/>
        </w:rPr>
        <w:t>Actividades realizadas de integración y actividades de días especiales conmemorativos.</w:t>
      </w:r>
      <w:r w:rsidR="009D0E7F" w:rsidRPr="00B00D3C">
        <w:rPr>
          <w:rFonts w:ascii="Times New Roman" w:hAnsi="Times New Roman" w:cs="Times New Roman"/>
          <w:sz w:val="24"/>
        </w:rPr>
        <w:t xml:space="preserve"> </w:t>
      </w:r>
      <w:r w:rsidR="00B00D3C" w:rsidRPr="00B00D3C">
        <w:rPr>
          <w:rFonts w:ascii="Times New Roman" w:hAnsi="Times New Roman" w:cs="Times New Roman"/>
          <w:sz w:val="24"/>
        </w:rPr>
        <w:t>El 26 de abril, en conmemoración del Día de la Secretaria, se organizó una actividad especial para reconocer y agradecer la dedicación y el profesionalismo de nuestras colaboradoras.</w:t>
      </w:r>
    </w:p>
    <w:p w14:paraId="23B0C769" w14:textId="77777777" w:rsidR="00B00D3C" w:rsidRDefault="00B00D3C" w:rsidP="00B00D3C">
      <w:pPr>
        <w:pStyle w:val="Prrafodelista"/>
        <w:spacing w:line="360" w:lineRule="auto"/>
        <w:jc w:val="both"/>
        <w:rPr>
          <w:rFonts w:ascii="Times New Roman" w:hAnsi="Times New Roman" w:cs="Times New Roman"/>
          <w:b/>
        </w:rPr>
      </w:pPr>
    </w:p>
    <w:p w14:paraId="22F43B39" w14:textId="057FD91F" w:rsidR="009D0E7F" w:rsidRPr="00B00D3C" w:rsidRDefault="00B00D3C" w:rsidP="00B00D3C">
      <w:pPr>
        <w:pStyle w:val="Prrafodelista"/>
        <w:spacing w:line="360" w:lineRule="auto"/>
        <w:jc w:val="both"/>
        <w:rPr>
          <w:rFonts w:ascii="Times New Roman" w:hAnsi="Times New Roman" w:cs="Times New Roman"/>
          <w:sz w:val="24"/>
        </w:rPr>
      </w:pPr>
      <w:r>
        <w:rPr>
          <w:rFonts w:ascii="Times New Roman" w:hAnsi="Times New Roman" w:cs="Times New Roman"/>
          <w:b/>
          <w:noProof/>
          <w:lang w:eastAsia="es-DO"/>
        </w:rPr>
        <w:drawing>
          <wp:anchor distT="0" distB="0" distL="114300" distR="114300" simplePos="0" relativeHeight="251828224" behindDoc="0" locked="0" layoutInCell="1" allowOverlap="1" wp14:anchorId="3F6C5AA9" wp14:editId="21A8FFFA">
            <wp:simplePos x="0" y="0"/>
            <wp:positionH relativeFrom="column">
              <wp:posOffset>549275</wp:posOffset>
            </wp:positionH>
            <wp:positionV relativeFrom="paragraph">
              <wp:posOffset>390332</wp:posOffset>
            </wp:positionV>
            <wp:extent cx="3895725" cy="3151505"/>
            <wp:effectExtent l="0" t="0" r="9525"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95725" cy="3151505"/>
                    </a:xfrm>
                    <a:prstGeom prst="rect">
                      <a:avLst/>
                    </a:prstGeom>
                    <a:noFill/>
                  </pic:spPr>
                </pic:pic>
              </a:graphicData>
            </a:graphic>
            <wp14:sizeRelH relativeFrom="page">
              <wp14:pctWidth>0</wp14:pctWidth>
            </wp14:sizeRelH>
            <wp14:sizeRelV relativeFrom="page">
              <wp14:pctHeight>0</wp14:pctHeight>
            </wp14:sizeRelV>
          </wp:anchor>
        </w:drawing>
      </w:r>
      <w:r w:rsidR="00A84795" w:rsidRPr="00B00D3C">
        <w:rPr>
          <w:rFonts w:ascii="Times New Roman" w:hAnsi="Times New Roman" w:cs="Times New Roman"/>
          <w:b/>
        </w:rPr>
        <w:t>Fotos de la Actividad</w:t>
      </w:r>
    </w:p>
    <w:p w14:paraId="0E90CC48" w14:textId="670DB223" w:rsidR="009D0E7F" w:rsidRPr="00AE784C" w:rsidRDefault="00B00D3C" w:rsidP="00AE784C">
      <w:pPr>
        <w:spacing w:line="360" w:lineRule="auto"/>
        <w:jc w:val="both"/>
        <w:rPr>
          <w:rFonts w:ascii="Times New Roman" w:hAnsi="Times New Roman" w:cs="Times New Roman"/>
          <w:b/>
          <w:noProof/>
          <w:lang w:eastAsia="es-DO"/>
        </w:rPr>
      </w:pPr>
      <w:r>
        <w:rPr>
          <w:rFonts w:ascii="Times New Roman" w:hAnsi="Times New Roman" w:cs="Times New Roman"/>
          <w:b/>
          <w:noProof/>
          <w:lang w:eastAsia="es-DO"/>
        </w:rPr>
        <w:drawing>
          <wp:anchor distT="0" distB="0" distL="114300" distR="114300" simplePos="0" relativeHeight="251831296" behindDoc="0" locked="0" layoutInCell="1" allowOverlap="1" wp14:anchorId="0532B518" wp14:editId="1B05CCF2">
            <wp:simplePos x="0" y="0"/>
            <wp:positionH relativeFrom="column">
              <wp:posOffset>3705307</wp:posOffset>
            </wp:positionH>
            <wp:positionV relativeFrom="paragraph">
              <wp:posOffset>3675297</wp:posOffset>
            </wp:positionV>
            <wp:extent cx="1487805" cy="1999615"/>
            <wp:effectExtent l="0" t="0" r="0" b="63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87805" cy="19996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es-DO"/>
        </w:rPr>
        <w:drawing>
          <wp:anchor distT="0" distB="0" distL="114300" distR="114300" simplePos="0" relativeHeight="251830272" behindDoc="0" locked="0" layoutInCell="1" allowOverlap="1" wp14:anchorId="04A62337" wp14:editId="34FE90BF">
            <wp:simplePos x="0" y="0"/>
            <wp:positionH relativeFrom="column">
              <wp:posOffset>1882886</wp:posOffset>
            </wp:positionH>
            <wp:positionV relativeFrom="paragraph">
              <wp:posOffset>3722646</wp:posOffset>
            </wp:positionV>
            <wp:extent cx="1432560" cy="1896110"/>
            <wp:effectExtent l="0" t="0" r="0" b="889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32560" cy="18961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es-DO"/>
        </w:rPr>
        <w:drawing>
          <wp:anchor distT="0" distB="0" distL="114300" distR="114300" simplePos="0" relativeHeight="251829248" behindDoc="0" locked="0" layoutInCell="1" allowOverlap="1" wp14:anchorId="06C1D062" wp14:editId="31C757C8">
            <wp:simplePos x="0" y="0"/>
            <wp:positionH relativeFrom="column">
              <wp:posOffset>63610</wp:posOffset>
            </wp:positionH>
            <wp:positionV relativeFrom="paragraph">
              <wp:posOffset>3676650</wp:posOffset>
            </wp:positionV>
            <wp:extent cx="1518285" cy="2023745"/>
            <wp:effectExtent l="0" t="0" r="5715"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8285" cy="2023745"/>
                    </a:xfrm>
                    <a:prstGeom prst="rect">
                      <a:avLst/>
                    </a:prstGeom>
                    <a:noFill/>
                  </pic:spPr>
                </pic:pic>
              </a:graphicData>
            </a:graphic>
            <wp14:sizeRelH relativeFrom="page">
              <wp14:pctWidth>0</wp14:pctWidth>
            </wp14:sizeRelH>
            <wp14:sizeRelV relativeFrom="page">
              <wp14:pctHeight>0</wp14:pctHeight>
            </wp14:sizeRelV>
          </wp:anchor>
        </w:drawing>
      </w:r>
      <w:r w:rsidR="009D0E7F" w:rsidRPr="00AE784C">
        <w:rPr>
          <w:rFonts w:ascii="Times New Roman" w:hAnsi="Times New Roman" w:cs="Times New Roman"/>
          <w:b/>
          <w:noProof/>
          <w:lang w:eastAsia="es-DO"/>
        </w:rPr>
        <w:t xml:space="preserve">      </w:t>
      </w:r>
    </w:p>
    <w:p w14:paraId="63F9A013" w14:textId="6ABD7F00" w:rsidR="009D0E7F" w:rsidRPr="00AE784C" w:rsidRDefault="009D0E7F" w:rsidP="00AE784C">
      <w:pPr>
        <w:spacing w:line="360" w:lineRule="auto"/>
        <w:jc w:val="both"/>
        <w:rPr>
          <w:rFonts w:ascii="Times New Roman" w:hAnsi="Times New Roman" w:cs="Times New Roman"/>
          <w:b/>
          <w:noProof/>
          <w:lang w:eastAsia="es-DO"/>
        </w:rPr>
      </w:pPr>
    </w:p>
    <w:p w14:paraId="20D0B48F" w14:textId="63F5FDA9" w:rsidR="00B00D3C" w:rsidRPr="00B00D3C" w:rsidRDefault="009D0E7F" w:rsidP="00B00D3C">
      <w:pPr>
        <w:tabs>
          <w:tab w:val="center" w:pos="4252"/>
        </w:tabs>
        <w:spacing w:line="360" w:lineRule="auto"/>
        <w:jc w:val="both"/>
        <w:rPr>
          <w:rFonts w:ascii="Times New Roman" w:hAnsi="Times New Roman" w:cs="Times New Roman"/>
          <w:b/>
          <w:noProof/>
          <w:lang w:eastAsia="es-DO"/>
        </w:rPr>
      </w:pPr>
      <w:r w:rsidRPr="00AE784C">
        <w:rPr>
          <w:rFonts w:ascii="Times New Roman" w:hAnsi="Times New Roman" w:cs="Times New Roman"/>
          <w:b/>
          <w:noProof/>
          <w:lang w:eastAsia="es-DO"/>
        </w:rPr>
        <w:t xml:space="preserve">                 </w:t>
      </w:r>
    </w:p>
    <w:p w14:paraId="01AB84C1" w14:textId="77777777" w:rsidR="00B00D3C" w:rsidRDefault="00B00D3C" w:rsidP="00B00D3C">
      <w:pPr>
        <w:shd w:val="clear" w:color="auto" w:fill="002060"/>
        <w:jc w:val="center"/>
        <w:rPr>
          <w:rFonts w:ascii="Times New Roman" w:hAnsi="Times New Roman" w:cs="Times New Roman"/>
          <w:b/>
          <w:sz w:val="28"/>
        </w:rPr>
      </w:pPr>
      <w:r>
        <w:rPr>
          <w:rFonts w:ascii="Times New Roman" w:hAnsi="Times New Roman" w:cs="Times New Roman"/>
          <w:b/>
          <w:sz w:val="28"/>
        </w:rPr>
        <w:lastRenderedPageBreak/>
        <w:t xml:space="preserve">Día del Trabajador </w:t>
      </w:r>
    </w:p>
    <w:p w14:paraId="6E4F75B5" w14:textId="77777777" w:rsidR="00AF293C" w:rsidRPr="00AF293C" w:rsidRDefault="00AF293C" w:rsidP="00AF293C">
      <w:pPr>
        <w:pStyle w:val="NormalWeb"/>
        <w:spacing w:line="360" w:lineRule="auto"/>
        <w:rPr>
          <w:rFonts w:eastAsiaTheme="minorHAnsi"/>
          <w:szCs w:val="22"/>
          <w:lang w:eastAsia="en-US"/>
        </w:rPr>
      </w:pPr>
      <w:r w:rsidRPr="00AF293C">
        <w:rPr>
          <w:rFonts w:eastAsiaTheme="minorHAnsi"/>
          <w:b/>
          <w:bCs/>
          <w:szCs w:val="22"/>
          <w:lang w:eastAsia="en-US"/>
        </w:rPr>
        <w:t>El 1 de mayo</w:t>
      </w:r>
      <w:r w:rsidRPr="00AF293C">
        <w:rPr>
          <w:rFonts w:eastAsiaTheme="minorHAnsi"/>
          <w:szCs w:val="22"/>
          <w:lang w:eastAsia="en-US"/>
        </w:rPr>
        <w:t xml:space="preserve">, con motivo de la conmemoración del </w:t>
      </w:r>
      <w:r w:rsidRPr="00AF293C">
        <w:rPr>
          <w:rFonts w:eastAsiaTheme="minorHAnsi"/>
          <w:i/>
          <w:iCs/>
          <w:szCs w:val="22"/>
          <w:lang w:eastAsia="en-US"/>
        </w:rPr>
        <w:t>Día del Trabajador</w:t>
      </w:r>
      <w:r w:rsidRPr="00AF293C">
        <w:rPr>
          <w:rFonts w:eastAsiaTheme="minorHAnsi"/>
          <w:szCs w:val="22"/>
          <w:lang w:eastAsia="en-US"/>
        </w:rPr>
        <w:t>, se realizó una actividad especial para honrar el esfuerzo y compromiso de nuestros colaboradores. Durante la jornada, se entregaron obsequios al personal tanto de la oficina principal como de la nave de producción, como muestra de agradecimiento por su valiosa labor.</w:t>
      </w:r>
    </w:p>
    <w:p w14:paraId="1D34B7F1" w14:textId="7283CC5D" w:rsidR="00B00D3C" w:rsidRDefault="00AF293C" w:rsidP="00AF293C">
      <w:pPr>
        <w:tabs>
          <w:tab w:val="center" w:pos="4252"/>
        </w:tabs>
        <w:spacing w:line="360" w:lineRule="auto"/>
        <w:jc w:val="both"/>
        <w:rPr>
          <w:rFonts w:ascii="Times New Roman" w:hAnsi="Times New Roman" w:cs="Times New Roman"/>
          <w:b/>
          <w:sz w:val="24"/>
        </w:rPr>
      </w:pPr>
      <w:r w:rsidRPr="00AF293C">
        <w:rPr>
          <w:rFonts w:ascii="Times New Roman" w:hAnsi="Times New Roman" w:cs="Times New Roman"/>
          <w:b/>
          <w:sz w:val="24"/>
        </w:rPr>
        <w:t>Imágenes de la actividad</w:t>
      </w:r>
    </w:p>
    <w:p w14:paraId="4E3B6DE4" w14:textId="743A7F90" w:rsidR="00AF293C" w:rsidRPr="00AF293C" w:rsidRDefault="00AF293C" w:rsidP="00AF293C">
      <w:pPr>
        <w:tabs>
          <w:tab w:val="center" w:pos="4252"/>
        </w:tabs>
        <w:spacing w:line="360" w:lineRule="auto"/>
        <w:jc w:val="both"/>
        <w:rPr>
          <w:rFonts w:ascii="Times New Roman" w:hAnsi="Times New Roman" w:cs="Times New Roman"/>
          <w:b/>
          <w:sz w:val="24"/>
        </w:rPr>
      </w:pPr>
      <w:r>
        <w:rPr>
          <w:rFonts w:ascii="Times New Roman" w:hAnsi="Times New Roman" w:cs="Times New Roman"/>
          <w:b/>
          <w:noProof/>
          <w:sz w:val="24"/>
          <w:lang w:eastAsia="es-DO"/>
        </w:rPr>
        <w:drawing>
          <wp:anchor distT="0" distB="0" distL="114300" distR="114300" simplePos="0" relativeHeight="251832320" behindDoc="0" locked="0" layoutInCell="1" allowOverlap="1" wp14:anchorId="1889718A" wp14:editId="0AA43B4F">
            <wp:simplePos x="0" y="0"/>
            <wp:positionH relativeFrom="column">
              <wp:posOffset>635</wp:posOffset>
            </wp:positionH>
            <wp:positionV relativeFrom="paragraph">
              <wp:posOffset>367030</wp:posOffset>
            </wp:positionV>
            <wp:extent cx="1868170" cy="2500630"/>
            <wp:effectExtent l="0" t="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8170" cy="25006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lang w:eastAsia="es-DO"/>
        </w:rPr>
        <w:drawing>
          <wp:anchor distT="0" distB="0" distL="114300" distR="114300" simplePos="0" relativeHeight="251833344" behindDoc="0" locked="0" layoutInCell="1" allowOverlap="1" wp14:anchorId="0E98D843" wp14:editId="033CB3EC">
            <wp:simplePos x="0" y="0"/>
            <wp:positionH relativeFrom="column">
              <wp:posOffset>2600960</wp:posOffset>
            </wp:positionH>
            <wp:positionV relativeFrom="paragraph">
              <wp:posOffset>367030</wp:posOffset>
            </wp:positionV>
            <wp:extent cx="3013075" cy="2261870"/>
            <wp:effectExtent l="0" t="0" r="0" b="508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13075" cy="2261870"/>
                    </a:xfrm>
                    <a:prstGeom prst="rect">
                      <a:avLst/>
                    </a:prstGeom>
                    <a:noFill/>
                  </pic:spPr>
                </pic:pic>
              </a:graphicData>
            </a:graphic>
            <wp14:sizeRelH relativeFrom="page">
              <wp14:pctWidth>0</wp14:pctWidth>
            </wp14:sizeRelH>
            <wp14:sizeRelV relativeFrom="page">
              <wp14:pctHeight>0</wp14:pctHeight>
            </wp14:sizeRelV>
          </wp:anchor>
        </w:drawing>
      </w:r>
    </w:p>
    <w:p w14:paraId="0A814F41" w14:textId="3F3D349A" w:rsidR="00B00D3C" w:rsidRDefault="00AF293C" w:rsidP="00F465E8">
      <w:pPr>
        <w:tabs>
          <w:tab w:val="center" w:pos="4252"/>
        </w:tabs>
        <w:spacing w:line="360" w:lineRule="auto"/>
        <w:jc w:val="both"/>
        <w:rPr>
          <w:rFonts w:ascii="Times New Roman" w:hAnsi="Times New Roman" w:cs="Times New Roman"/>
          <w:b/>
          <w:noProof/>
          <w:lang w:eastAsia="es-DO"/>
        </w:rPr>
      </w:pPr>
      <w:r>
        <w:rPr>
          <w:rFonts w:ascii="Times New Roman" w:hAnsi="Times New Roman" w:cs="Times New Roman"/>
          <w:b/>
          <w:noProof/>
          <w:lang w:eastAsia="es-DO"/>
        </w:rPr>
        <w:drawing>
          <wp:anchor distT="0" distB="0" distL="114300" distR="114300" simplePos="0" relativeHeight="251835392" behindDoc="0" locked="0" layoutInCell="1" allowOverlap="1" wp14:anchorId="6C71EB8F" wp14:editId="07B0B982">
            <wp:simplePos x="0" y="0"/>
            <wp:positionH relativeFrom="column">
              <wp:posOffset>2656840</wp:posOffset>
            </wp:positionH>
            <wp:positionV relativeFrom="paragraph">
              <wp:posOffset>2841625</wp:posOffset>
            </wp:positionV>
            <wp:extent cx="2273935" cy="3047365"/>
            <wp:effectExtent l="0" t="0" r="0" b="635"/>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3935" cy="30473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es-DO"/>
        </w:rPr>
        <w:drawing>
          <wp:anchor distT="0" distB="0" distL="114300" distR="114300" simplePos="0" relativeHeight="251834368" behindDoc="0" locked="0" layoutInCell="1" allowOverlap="1" wp14:anchorId="12320082" wp14:editId="76474D3C">
            <wp:simplePos x="0" y="0"/>
            <wp:positionH relativeFrom="column">
              <wp:posOffset>-70485</wp:posOffset>
            </wp:positionH>
            <wp:positionV relativeFrom="paragraph">
              <wp:posOffset>2936875</wp:posOffset>
            </wp:positionV>
            <wp:extent cx="1731645" cy="2297430"/>
            <wp:effectExtent l="0" t="0" r="1905" b="762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1645" cy="2297430"/>
                    </a:xfrm>
                    <a:prstGeom prst="rect">
                      <a:avLst/>
                    </a:prstGeom>
                    <a:noFill/>
                  </pic:spPr>
                </pic:pic>
              </a:graphicData>
            </a:graphic>
            <wp14:sizeRelH relativeFrom="page">
              <wp14:pctWidth>0</wp14:pctWidth>
            </wp14:sizeRelH>
            <wp14:sizeRelV relativeFrom="page">
              <wp14:pctHeight>0</wp14:pctHeight>
            </wp14:sizeRelV>
          </wp:anchor>
        </w:drawing>
      </w:r>
    </w:p>
    <w:p w14:paraId="1DCA14A8" w14:textId="2EB5A43F" w:rsidR="00B00D3C" w:rsidRDefault="00B00D3C" w:rsidP="00F465E8">
      <w:pPr>
        <w:tabs>
          <w:tab w:val="center" w:pos="4252"/>
        </w:tabs>
        <w:spacing w:line="360" w:lineRule="auto"/>
        <w:jc w:val="both"/>
        <w:rPr>
          <w:rFonts w:ascii="Times New Roman" w:hAnsi="Times New Roman" w:cs="Times New Roman"/>
          <w:b/>
          <w:noProof/>
          <w:lang w:eastAsia="es-DO"/>
        </w:rPr>
      </w:pPr>
    </w:p>
    <w:p w14:paraId="6C8732AB" w14:textId="6A15FFDD" w:rsidR="00B00D3C" w:rsidRDefault="00B00D3C" w:rsidP="00F465E8">
      <w:pPr>
        <w:tabs>
          <w:tab w:val="center" w:pos="4252"/>
        </w:tabs>
        <w:spacing w:line="360" w:lineRule="auto"/>
        <w:jc w:val="both"/>
        <w:rPr>
          <w:rFonts w:ascii="Times New Roman" w:hAnsi="Times New Roman" w:cs="Times New Roman"/>
          <w:b/>
          <w:noProof/>
          <w:lang w:eastAsia="es-DO"/>
        </w:rPr>
      </w:pPr>
    </w:p>
    <w:p w14:paraId="448FDD94" w14:textId="77777777" w:rsidR="00AF293C" w:rsidRDefault="00AF293C" w:rsidP="00AF293C">
      <w:pPr>
        <w:shd w:val="clear" w:color="auto" w:fill="002060"/>
        <w:jc w:val="center"/>
        <w:rPr>
          <w:rFonts w:ascii="Times New Roman" w:hAnsi="Times New Roman" w:cs="Times New Roman"/>
          <w:b/>
          <w:sz w:val="28"/>
        </w:rPr>
      </w:pPr>
      <w:r>
        <w:rPr>
          <w:rFonts w:ascii="Times New Roman" w:hAnsi="Times New Roman" w:cs="Times New Roman"/>
          <w:b/>
          <w:sz w:val="28"/>
        </w:rPr>
        <w:lastRenderedPageBreak/>
        <w:tab/>
        <w:t xml:space="preserve">Día de las Madres </w:t>
      </w:r>
    </w:p>
    <w:p w14:paraId="5E346116" w14:textId="77777777" w:rsidR="00AF293C" w:rsidRDefault="00AF293C" w:rsidP="00AF293C">
      <w:pPr>
        <w:tabs>
          <w:tab w:val="left" w:pos="2715"/>
        </w:tabs>
        <w:jc w:val="both"/>
        <w:rPr>
          <w:rFonts w:ascii="Times New Roman" w:hAnsi="Times New Roman" w:cs="Times New Roman"/>
          <w:sz w:val="24"/>
          <w:szCs w:val="24"/>
        </w:rPr>
      </w:pPr>
    </w:p>
    <w:p w14:paraId="19AFA875" w14:textId="77777777" w:rsidR="00B00D3C" w:rsidRDefault="00B00D3C" w:rsidP="00F465E8">
      <w:pPr>
        <w:tabs>
          <w:tab w:val="center" w:pos="4252"/>
        </w:tabs>
        <w:spacing w:line="360" w:lineRule="auto"/>
        <w:jc w:val="both"/>
        <w:rPr>
          <w:rFonts w:ascii="Times New Roman" w:hAnsi="Times New Roman" w:cs="Times New Roman"/>
          <w:b/>
          <w:noProof/>
          <w:lang w:eastAsia="es-DO"/>
        </w:rPr>
      </w:pPr>
    </w:p>
    <w:p w14:paraId="1E3CBD48" w14:textId="4B42D15D" w:rsidR="00F465E8" w:rsidRPr="00AF293C" w:rsidRDefault="00AF293C" w:rsidP="00AF293C">
      <w:pPr>
        <w:pStyle w:val="NormalWeb"/>
        <w:spacing w:line="360" w:lineRule="auto"/>
        <w:jc w:val="both"/>
      </w:pPr>
      <w:r>
        <w:rPr>
          <w:rStyle w:val="Textoennegrita"/>
        </w:rPr>
        <w:t>Con motivo del Día de las Madres</w:t>
      </w:r>
      <w:r>
        <w:t>, se llevó a cabo una actividad especial en la que se compartió un momento de celebración y camaradería. Durante la jornada, se entregaron presentes a las colaboradoras madres, reconociendo su dedicación y esfuerzo tanto en el ámbito laboral como en el familiar.</w:t>
      </w:r>
    </w:p>
    <w:p w14:paraId="1B3623A3" w14:textId="5D66C9BB" w:rsidR="00F465E8" w:rsidRDefault="00AF293C" w:rsidP="00F465E8">
      <w:pPr>
        <w:tabs>
          <w:tab w:val="center" w:pos="4252"/>
        </w:tabs>
        <w:spacing w:line="360" w:lineRule="auto"/>
        <w:jc w:val="both"/>
        <w:rPr>
          <w:rFonts w:ascii="Times New Roman" w:hAnsi="Times New Roman" w:cs="Times New Roman"/>
          <w:b/>
          <w:noProof/>
          <w:lang w:eastAsia="es-DO"/>
        </w:rPr>
      </w:pPr>
      <w:r>
        <w:rPr>
          <w:rFonts w:ascii="Times New Roman" w:hAnsi="Times New Roman" w:cs="Times New Roman"/>
          <w:b/>
          <w:noProof/>
          <w:lang w:eastAsia="es-DO"/>
        </w:rPr>
        <w:drawing>
          <wp:anchor distT="0" distB="0" distL="114300" distR="114300" simplePos="0" relativeHeight="251839488" behindDoc="0" locked="0" layoutInCell="1" allowOverlap="1" wp14:anchorId="671E6005" wp14:editId="26A57C61">
            <wp:simplePos x="0" y="0"/>
            <wp:positionH relativeFrom="column">
              <wp:posOffset>3905250</wp:posOffset>
            </wp:positionH>
            <wp:positionV relativeFrom="paragraph">
              <wp:posOffset>193675</wp:posOffset>
            </wp:positionV>
            <wp:extent cx="1796415" cy="2694940"/>
            <wp:effectExtent l="0" t="0" r="0" b="0"/>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96415" cy="26949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es-DO"/>
        </w:rPr>
        <w:drawing>
          <wp:anchor distT="0" distB="0" distL="114300" distR="114300" simplePos="0" relativeHeight="251836416" behindDoc="0" locked="0" layoutInCell="1" allowOverlap="1" wp14:anchorId="4A92FBB2" wp14:editId="66DFBF7C">
            <wp:simplePos x="0" y="0"/>
            <wp:positionH relativeFrom="column">
              <wp:posOffset>47708</wp:posOffset>
            </wp:positionH>
            <wp:positionV relativeFrom="paragraph">
              <wp:posOffset>398007</wp:posOffset>
            </wp:positionV>
            <wp:extent cx="1810385" cy="2341245"/>
            <wp:effectExtent l="0" t="0" r="0" b="1905"/>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10385" cy="2341245"/>
                    </a:xfrm>
                    <a:prstGeom prst="rect">
                      <a:avLst/>
                    </a:prstGeom>
                    <a:noFill/>
                  </pic:spPr>
                </pic:pic>
              </a:graphicData>
            </a:graphic>
            <wp14:sizeRelH relativeFrom="page">
              <wp14:pctWidth>0</wp14:pctWidth>
            </wp14:sizeRelH>
            <wp14:sizeRelV relativeFrom="page">
              <wp14:pctHeight>0</wp14:pctHeight>
            </wp14:sizeRelV>
          </wp:anchor>
        </w:drawing>
      </w:r>
      <w:r w:rsidR="007E5EF0" w:rsidRPr="007E5EF0">
        <w:rPr>
          <w:rFonts w:ascii="Times New Roman" w:hAnsi="Times New Roman" w:cs="Times New Roman"/>
          <w:b/>
          <w:noProof/>
          <w:lang w:eastAsia="es-DO"/>
        </w:rPr>
        <w:t>Fotos de actividad</w:t>
      </w:r>
    </w:p>
    <w:p w14:paraId="6DE168A5" w14:textId="52704559" w:rsidR="00AF293C" w:rsidRDefault="00AF293C" w:rsidP="00F465E8">
      <w:pPr>
        <w:tabs>
          <w:tab w:val="center" w:pos="4252"/>
        </w:tabs>
        <w:spacing w:line="360" w:lineRule="auto"/>
        <w:jc w:val="both"/>
        <w:rPr>
          <w:rFonts w:ascii="Times New Roman" w:hAnsi="Times New Roman" w:cs="Times New Roman"/>
          <w:b/>
          <w:noProof/>
          <w:lang w:eastAsia="es-DO"/>
        </w:rPr>
      </w:pPr>
      <w:r>
        <w:rPr>
          <w:rFonts w:ascii="Times New Roman" w:hAnsi="Times New Roman" w:cs="Times New Roman"/>
          <w:b/>
          <w:noProof/>
          <w:lang w:eastAsia="es-DO"/>
        </w:rPr>
        <w:drawing>
          <wp:anchor distT="0" distB="0" distL="114300" distR="114300" simplePos="0" relativeHeight="251838464" behindDoc="0" locked="0" layoutInCell="1" allowOverlap="1" wp14:anchorId="4E067095" wp14:editId="50BFCF60">
            <wp:simplePos x="0" y="0"/>
            <wp:positionH relativeFrom="column">
              <wp:posOffset>2130950</wp:posOffset>
            </wp:positionH>
            <wp:positionV relativeFrom="paragraph">
              <wp:posOffset>2877074</wp:posOffset>
            </wp:positionV>
            <wp:extent cx="1718945" cy="2316480"/>
            <wp:effectExtent l="0" t="0" r="0" b="762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18945" cy="23164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es-DO"/>
        </w:rPr>
        <w:drawing>
          <wp:anchor distT="0" distB="0" distL="114300" distR="114300" simplePos="0" relativeHeight="251837440" behindDoc="0" locked="0" layoutInCell="1" allowOverlap="1" wp14:anchorId="38EBA891" wp14:editId="4954619C">
            <wp:simplePos x="0" y="0"/>
            <wp:positionH relativeFrom="column">
              <wp:posOffset>47708</wp:posOffset>
            </wp:positionH>
            <wp:positionV relativeFrom="paragraph">
              <wp:posOffset>2860012</wp:posOffset>
            </wp:positionV>
            <wp:extent cx="1737360" cy="2334895"/>
            <wp:effectExtent l="0" t="0" r="0" b="8255"/>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37360" cy="2334895"/>
                    </a:xfrm>
                    <a:prstGeom prst="rect">
                      <a:avLst/>
                    </a:prstGeom>
                    <a:noFill/>
                  </pic:spPr>
                </pic:pic>
              </a:graphicData>
            </a:graphic>
            <wp14:sizeRelH relativeFrom="page">
              <wp14:pctWidth>0</wp14:pctWidth>
            </wp14:sizeRelH>
            <wp14:sizeRelV relativeFrom="page">
              <wp14:pctHeight>0</wp14:pctHeight>
            </wp14:sizeRelV>
          </wp:anchor>
        </w:drawing>
      </w:r>
    </w:p>
    <w:p w14:paraId="7B786944" w14:textId="4F29A7EF" w:rsidR="00AF293C" w:rsidRDefault="00AF293C" w:rsidP="00F465E8">
      <w:pPr>
        <w:tabs>
          <w:tab w:val="center" w:pos="4252"/>
        </w:tabs>
        <w:spacing w:line="360" w:lineRule="auto"/>
        <w:jc w:val="both"/>
        <w:rPr>
          <w:rFonts w:ascii="Times New Roman" w:hAnsi="Times New Roman" w:cs="Times New Roman"/>
          <w:b/>
          <w:noProof/>
          <w:lang w:eastAsia="es-DO"/>
        </w:rPr>
      </w:pPr>
    </w:p>
    <w:p w14:paraId="556B4220" w14:textId="17F5F031" w:rsidR="00AF293C" w:rsidRDefault="00AF293C" w:rsidP="00F465E8">
      <w:pPr>
        <w:tabs>
          <w:tab w:val="center" w:pos="4252"/>
        </w:tabs>
        <w:spacing w:line="360" w:lineRule="auto"/>
        <w:jc w:val="both"/>
        <w:rPr>
          <w:rFonts w:ascii="Times New Roman" w:hAnsi="Times New Roman" w:cs="Times New Roman"/>
          <w:b/>
          <w:noProof/>
          <w:lang w:eastAsia="es-DO"/>
        </w:rPr>
      </w:pPr>
    </w:p>
    <w:p w14:paraId="290B519A" w14:textId="77777777" w:rsidR="00AF293C" w:rsidRDefault="00AF293C" w:rsidP="00F465E8">
      <w:pPr>
        <w:tabs>
          <w:tab w:val="center" w:pos="4252"/>
        </w:tabs>
        <w:spacing w:line="360" w:lineRule="auto"/>
        <w:jc w:val="both"/>
        <w:rPr>
          <w:rFonts w:ascii="Times New Roman" w:hAnsi="Times New Roman" w:cs="Times New Roman"/>
          <w:b/>
          <w:noProof/>
          <w:lang w:eastAsia="es-DO"/>
        </w:rPr>
      </w:pPr>
    </w:p>
    <w:p w14:paraId="5CDEB8C8" w14:textId="77777777" w:rsidR="00AF293C" w:rsidRDefault="00AF293C" w:rsidP="00AF293C">
      <w:pPr>
        <w:shd w:val="clear" w:color="auto" w:fill="002060"/>
        <w:jc w:val="center"/>
        <w:rPr>
          <w:rFonts w:ascii="Times New Roman" w:hAnsi="Times New Roman" w:cs="Times New Roman"/>
          <w:b/>
          <w:sz w:val="28"/>
        </w:rPr>
      </w:pPr>
      <w:r>
        <w:rPr>
          <w:rFonts w:ascii="Times New Roman" w:hAnsi="Times New Roman" w:cs="Times New Roman"/>
          <w:b/>
          <w:sz w:val="28"/>
        </w:rPr>
        <w:lastRenderedPageBreak/>
        <w:t xml:space="preserve">Uso de la Tecnología </w:t>
      </w:r>
    </w:p>
    <w:p w14:paraId="32463CD0" w14:textId="77777777" w:rsidR="00AF293C" w:rsidRPr="00AF293C" w:rsidRDefault="00AF293C" w:rsidP="00AF293C">
      <w:pPr>
        <w:tabs>
          <w:tab w:val="center" w:pos="4252"/>
        </w:tabs>
        <w:spacing w:line="360" w:lineRule="auto"/>
        <w:jc w:val="both"/>
        <w:rPr>
          <w:rFonts w:ascii="Times New Roman" w:hAnsi="Times New Roman" w:cs="Times New Roman"/>
          <w:noProof/>
          <w:lang w:eastAsia="es-DO"/>
        </w:rPr>
      </w:pPr>
    </w:p>
    <w:p w14:paraId="66D03483" w14:textId="77777777" w:rsidR="00AF293C" w:rsidRPr="00AF293C" w:rsidRDefault="00AF293C" w:rsidP="00AF293C">
      <w:pPr>
        <w:spacing w:line="360" w:lineRule="auto"/>
        <w:jc w:val="both"/>
        <w:rPr>
          <w:rFonts w:ascii="Times New Roman" w:hAnsi="Times New Roman" w:cs="Times New Roman"/>
          <w:noProof/>
          <w:lang w:eastAsia="es-DO"/>
        </w:rPr>
      </w:pPr>
      <w:r w:rsidRPr="00AF293C">
        <w:rPr>
          <w:rFonts w:ascii="Times New Roman" w:hAnsi="Times New Roman" w:cs="Times New Roman"/>
          <w:noProof/>
          <w:lang w:eastAsia="es-DO"/>
        </w:rPr>
        <w:t>El 17 de junio se realizó una jornada de motivación, dirigida por el Encargado de Tecnología, orientada a los colaboradores. El objetivo fue incentivar el uso de las herramientas tecnológicas disponibles y fomentar el aprovechamiento del correo institucional como medio oficial de comunicación interna.</w:t>
      </w:r>
    </w:p>
    <w:p w14:paraId="054177B6" w14:textId="609EBBFC" w:rsidR="00AF293C" w:rsidRDefault="00AF293C" w:rsidP="00AF293C">
      <w:pPr>
        <w:tabs>
          <w:tab w:val="left" w:pos="2715"/>
        </w:tabs>
        <w:jc w:val="both"/>
        <w:rPr>
          <w:rFonts w:ascii="Times New Roman" w:hAnsi="Times New Roman" w:cs="Times New Roman"/>
          <w:sz w:val="28"/>
        </w:rPr>
      </w:pPr>
      <w:r>
        <w:rPr>
          <w:rFonts w:ascii="Times New Roman" w:hAnsi="Times New Roman" w:cs="Times New Roman"/>
          <w:b/>
          <w:noProof/>
          <w:lang w:eastAsia="es-DO"/>
        </w:rPr>
        <w:drawing>
          <wp:anchor distT="0" distB="0" distL="114300" distR="114300" simplePos="0" relativeHeight="251840512" behindDoc="0" locked="0" layoutInCell="1" allowOverlap="1" wp14:anchorId="1B277302" wp14:editId="7A45E0F7">
            <wp:simplePos x="0" y="0"/>
            <wp:positionH relativeFrom="column">
              <wp:posOffset>1764665</wp:posOffset>
            </wp:positionH>
            <wp:positionV relativeFrom="paragraph">
              <wp:posOffset>568325</wp:posOffset>
            </wp:positionV>
            <wp:extent cx="1871345" cy="2548255"/>
            <wp:effectExtent l="0" t="0" r="0" b="4445"/>
            <wp:wrapTopAndBottom/>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1345" cy="25482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8"/>
        </w:rPr>
        <w:t>Imágenes de la actividad:</w:t>
      </w:r>
    </w:p>
    <w:p w14:paraId="4B97D66C" w14:textId="704D4D63" w:rsidR="00AF293C" w:rsidRDefault="00AF293C" w:rsidP="00F465E8">
      <w:pPr>
        <w:tabs>
          <w:tab w:val="center" w:pos="4252"/>
        </w:tabs>
        <w:spacing w:line="360" w:lineRule="auto"/>
        <w:jc w:val="both"/>
        <w:rPr>
          <w:rFonts w:ascii="Times New Roman" w:hAnsi="Times New Roman" w:cs="Times New Roman"/>
          <w:b/>
          <w:noProof/>
          <w:lang w:eastAsia="es-DO"/>
        </w:rPr>
      </w:pPr>
    </w:p>
    <w:p w14:paraId="74E47728" w14:textId="77777777" w:rsidR="00AF293C" w:rsidRDefault="00AF293C" w:rsidP="00F465E8">
      <w:pPr>
        <w:tabs>
          <w:tab w:val="center" w:pos="4252"/>
        </w:tabs>
        <w:spacing w:line="360" w:lineRule="auto"/>
        <w:jc w:val="both"/>
        <w:rPr>
          <w:rFonts w:ascii="Times New Roman" w:hAnsi="Times New Roman" w:cs="Times New Roman"/>
          <w:b/>
          <w:noProof/>
          <w:lang w:eastAsia="es-DO"/>
        </w:rPr>
      </w:pPr>
    </w:p>
    <w:p w14:paraId="7BBC2700" w14:textId="780F8EAE" w:rsidR="00AF293C" w:rsidRDefault="00AF293C" w:rsidP="00F465E8">
      <w:pPr>
        <w:tabs>
          <w:tab w:val="center" w:pos="4252"/>
        </w:tabs>
        <w:spacing w:line="360" w:lineRule="auto"/>
        <w:jc w:val="both"/>
        <w:rPr>
          <w:rFonts w:ascii="Times New Roman" w:hAnsi="Times New Roman" w:cs="Times New Roman"/>
          <w:b/>
          <w:noProof/>
          <w:lang w:eastAsia="es-DO"/>
        </w:rPr>
      </w:pPr>
      <w:r>
        <w:rPr>
          <w:rFonts w:ascii="Times New Roman" w:hAnsi="Times New Roman" w:cs="Times New Roman"/>
          <w:b/>
          <w:noProof/>
          <w:lang w:eastAsia="es-DO"/>
        </w:rPr>
        <w:drawing>
          <wp:anchor distT="0" distB="0" distL="114300" distR="114300" simplePos="0" relativeHeight="251842560" behindDoc="0" locked="0" layoutInCell="1" allowOverlap="1" wp14:anchorId="3A8FA493" wp14:editId="31789E67">
            <wp:simplePos x="0" y="0"/>
            <wp:positionH relativeFrom="column">
              <wp:posOffset>3512958</wp:posOffset>
            </wp:positionH>
            <wp:positionV relativeFrom="paragraph">
              <wp:posOffset>327191</wp:posOffset>
            </wp:positionV>
            <wp:extent cx="1774190" cy="2365375"/>
            <wp:effectExtent l="0" t="0" r="0"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74190" cy="2365375"/>
                    </a:xfrm>
                    <a:prstGeom prst="rect">
                      <a:avLst/>
                    </a:prstGeom>
                    <a:noFill/>
                  </pic:spPr>
                </pic:pic>
              </a:graphicData>
            </a:graphic>
            <wp14:sizeRelH relativeFrom="page">
              <wp14:pctWidth>0</wp14:pctWidth>
            </wp14:sizeRelH>
            <wp14:sizeRelV relativeFrom="page">
              <wp14:pctHeight>0</wp14:pctHeight>
            </wp14:sizeRelV>
          </wp:anchor>
        </w:drawing>
      </w:r>
    </w:p>
    <w:p w14:paraId="7C31135F" w14:textId="41626D80" w:rsidR="00AF293C" w:rsidRDefault="00AF293C" w:rsidP="00F465E8">
      <w:pPr>
        <w:tabs>
          <w:tab w:val="center" w:pos="4252"/>
        </w:tabs>
        <w:spacing w:line="360" w:lineRule="auto"/>
        <w:jc w:val="both"/>
        <w:rPr>
          <w:rFonts w:ascii="Times New Roman" w:hAnsi="Times New Roman" w:cs="Times New Roman"/>
          <w:b/>
          <w:noProof/>
          <w:lang w:eastAsia="es-DO"/>
        </w:rPr>
      </w:pPr>
      <w:r>
        <w:rPr>
          <w:rFonts w:ascii="Times New Roman" w:hAnsi="Times New Roman" w:cs="Times New Roman"/>
          <w:b/>
          <w:noProof/>
          <w:lang w:eastAsia="es-DO"/>
        </w:rPr>
        <w:drawing>
          <wp:anchor distT="0" distB="0" distL="114300" distR="114300" simplePos="0" relativeHeight="251841536" behindDoc="0" locked="0" layoutInCell="1" allowOverlap="1" wp14:anchorId="7B1A8FEE" wp14:editId="14DEADD6">
            <wp:simplePos x="0" y="0"/>
            <wp:positionH relativeFrom="column">
              <wp:posOffset>659462</wp:posOffset>
            </wp:positionH>
            <wp:positionV relativeFrom="paragraph">
              <wp:posOffset>227827</wp:posOffset>
            </wp:positionV>
            <wp:extent cx="1840865" cy="2463165"/>
            <wp:effectExtent l="0" t="0" r="6985" b="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40865" cy="2463165"/>
                    </a:xfrm>
                    <a:prstGeom prst="rect">
                      <a:avLst/>
                    </a:prstGeom>
                    <a:noFill/>
                  </pic:spPr>
                </pic:pic>
              </a:graphicData>
            </a:graphic>
            <wp14:sizeRelH relativeFrom="page">
              <wp14:pctWidth>0</wp14:pctWidth>
            </wp14:sizeRelH>
            <wp14:sizeRelV relativeFrom="page">
              <wp14:pctHeight>0</wp14:pctHeight>
            </wp14:sizeRelV>
          </wp:anchor>
        </w:drawing>
      </w:r>
    </w:p>
    <w:p w14:paraId="180404A8" w14:textId="3C1CB287" w:rsidR="007E5EF0" w:rsidRDefault="007E5EF0" w:rsidP="00F465E8">
      <w:pPr>
        <w:tabs>
          <w:tab w:val="center" w:pos="4252"/>
        </w:tabs>
        <w:spacing w:line="360" w:lineRule="auto"/>
        <w:jc w:val="both"/>
        <w:rPr>
          <w:rFonts w:ascii="Times New Roman" w:hAnsi="Times New Roman" w:cs="Times New Roman"/>
          <w:b/>
          <w:noProof/>
          <w:lang w:eastAsia="es-DO"/>
        </w:rPr>
      </w:pPr>
    </w:p>
    <w:p w14:paraId="6D336032" w14:textId="07198E47" w:rsidR="00732BEB" w:rsidRPr="00732BEB" w:rsidRDefault="00732BEB" w:rsidP="00732BEB">
      <w:pPr>
        <w:rPr>
          <w:rFonts w:ascii="Times New Roman" w:eastAsiaTheme="majorEastAsia" w:hAnsi="Times New Roman" w:cs="Times New Roman"/>
          <w:b/>
          <w:color w:val="000000" w:themeColor="text1"/>
          <w:sz w:val="28"/>
          <w:szCs w:val="28"/>
        </w:rPr>
      </w:pPr>
      <w:r>
        <w:rPr>
          <w:rFonts w:ascii="Times New Roman" w:eastAsiaTheme="majorEastAsia" w:hAnsi="Times New Roman" w:cs="Times New Roman"/>
          <w:b/>
          <w:color w:val="000000" w:themeColor="text1"/>
          <w:sz w:val="28"/>
          <w:szCs w:val="28"/>
        </w:rPr>
        <w:lastRenderedPageBreak/>
        <w:t>1.</w:t>
      </w:r>
      <w:r w:rsidRPr="00732BEB">
        <w:rPr>
          <w:rFonts w:ascii="Times New Roman" w:eastAsiaTheme="majorEastAsia" w:hAnsi="Times New Roman" w:cs="Times New Roman"/>
          <w:b/>
          <w:color w:val="000000" w:themeColor="text1"/>
          <w:sz w:val="28"/>
          <w:szCs w:val="28"/>
        </w:rPr>
        <w:t>5</w:t>
      </w:r>
      <w:r>
        <w:rPr>
          <w:rFonts w:ascii="Times New Roman" w:eastAsiaTheme="majorEastAsia" w:hAnsi="Times New Roman" w:cs="Times New Roman"/>
          <w:b/>
          <w:color w:val="000000" w:themeColor="text1"/>
          <w:sz w:val="28"/>
          <w:szCs w:val="28"/>
        </w:rPr>
        <w:t xml:space="preserve">. </w:t>
      </w:r>
      <w:r w:rsidRPr="00732BEB">
        <w:rPr>
          <w:rFonts w:ascii="Times New Roman" w:eastAsiaTheme="majorEastAsia" w:hAnsi="Times New Roman" w:cs="Times New Roman"/>
          <w:b/>
          <w:color w:val="000000" w:themeColor="text1"/>
          <w:sz w:val="28"/>
          <w:szCs w:val="28"/>
        </w:rPr>
        <w:t xml:space="preserve"> Implementación Del Programa de Clima Organizacional</w:t>
      </w:r>
      <w:r>
        <w:rPr>
          <w:rFonts w:ascii="Times New Roman" w:eastAsiaTheme="majorEastAsia" w:hAnsi="Times New Roman" w:cs="Times New Roman"/>
          <w:b/>
          <w:color w:val="000000" w:themeColor="text1"/>
          <w:sz w:val="28"/>
          <w:szCs w:val="28"/>
        </w:rPr>
        <w:t>.</w:t>
      </w:r>
      <w:r w:rsidRPr="00732BEB">
        <w:rPr>
          <w:rFonts w:ascii="Times New Roman" w:eastAsiaTheme="majorEastAsia" w:hAnsi="Times New Roman" w:cs="Times New Roman"/>
          <w:b/>
          <w:color w:val="000000" w:themeColor="text1"/>
          <w:sz w:val="28"/>
          <w:szCs w:val="28"/>
        </w:rPr>
        <w:t xml:space="preserve">  </w:t>
      </w:r>
    </w:p>
    <w:p w14:paraId="66FE3CB9" w14:textId="1759DA31" w:rsidR="009D0E7F" w:rsidRPr="00AE784C" w:rsidRDefault="009D0E7F" w:rsidP="00AE784C">
      <w:pPr>
        <w:jc w:val="both"/>
        <w:rPr>
          <w:rFonts w:ascii="Times New Roman" w:hAnsi="Times New Roman" w:cs="Times New Roman"/>
          <w:b/>
        </w:rPr>
      </w:pPr>
    </w:p>
    <w:p w14:paraId="219E7374" w14:textId="4F2261DB" w:rsidR="00CA2607" w:rsidRPr="00CA2607" w:rsidRDefault="00AF293C" w:rsidP="00CA2607">
      <w:pPr>
        <w:pStyle w:val="Prrafodelista"/>
        <w:numPr>
          <w:ilvl w:val="0"/>
          <w:numId w:val="33"/>
        </w:numPr>
        <w:spacing w:line="360" w:lineRule="auto"/>
        <w:jc w:val="both"/>
        <w:rPr>
          <w:rFonts w:ascii="Times New Roman" w:hAnsi="Times New Roman" w:cs="Times New Roman"/>
          <w:sz w:val="24"/>
        </w:rPr>
      </w:pPr>
      <w:r w:rsidRPr="00CA2607">
        <w:rPr>
          <w:rFonts w:ascii="Times New Roman" w:hAnsi="Times New Roman" w:cs="Times New Roman"/>
          <w:sz w:val="24"/>
        </w:rPr>
        <w:t xml:space="preserve">En respuesta a los resultados obtenidos en la encuesta de clima laboral aplicada durante el trimestre </w:t>
      </w:r>
      <w:r w:rsidR="00CA2607" w:rsidRPr="00CA2607">
        <w:rPr>
          <w:rFonts w:ascii="Times New Roman" w:hAnsi="Times New Roman" w:cs="Times New Roman"/>
          <w:sz w:val="24"/>
        </w:rPr>
        <w:t>pasado,</w:t>
      </w:r>
      <w:r w:rsidRPr="00CA2607">
        <w:rPr>
          <w:rFonts w:ascii="Times New Roman" w:hAnsi="Times New Roman" w:cs="Times New Roman"/>
          <w:sz w:val="24"/>
        </w:rPr>
        <w:t xml:space="preserve"> actualmente  </w:t>
      </w:r>
      <w:r w:rsidR="00CA2607" w:rsidRPr="00CA2607">
        <w:rPr>
          <w:rFonts w:ascii="Times New Roman" w:hAnsi="Times New Roman" w:cs="Times New Roman"/>
          <w:sz w:val="24"/>
        </w:rPr>
        <w:t>El Plan de Acción de Clima Laboral se encuentra actualmente en proceso de elaboración y evaluación por parte de las autoridades competentes. Una vez finalizado, será remitido al Ministerio de Salud Pública, en cumplimiento con los lineamientos establecidos y como parte del compromiso institucional con el bienestar de los colaboradores.</w:t>
      </w:r>
    </w:p>
    <w:p w14:paraId="53E01183" w14:textId="1BE7AB2C" w:rsidR="006D66C1" w:rsidRPr="00CA2607" w:rsidRDefault="00CA2607" w:rsidP="00CA2607">
      <w:pPr>
        <w:pStyle w:val="Prrafodelista"/>
        <w:spacing w:line="360" w:lineRule="auto"/>
        <w:jc w:val="both"/>
        <w:rPr>
          <w:rFonts w:ascii="Times New Roman" w:hAnsi="Times New Roman" w:cs="Times New Roman"/>
        </w:rPr>
      </w:pPr>
      <w:r>
        <w:rPr>
          <w:rFonts w:ascii="Times New Roman" w:hAnsi="Times New Roman" w:cs="Times New Roman"/>
          <w:noProof/>
          <w:lang w:eastAsia="es-DO"/>
        </w:rPr>
        <w:drawing>
          <wp:anchor distT="0" distB="0" distL="114300" distR="114300" simplePos="0" relativeHeight="251843584" behindDoc="0" locked="0" layoutInCell="1" allowOverlap="1" wp14:anchorId="77A5D8B7" wp14:editId="05C46005">
            <wp:simplePos x="0" y="0"/>
            <wp:positionH relativeFrom="column">
              <wp:posOffset>803164</wp:posOffset>
            </wp:positionH>
            <wp:positionV relativeFrom="paragraph">
              <wp:posOffset>405572</wp:posOffset>
            </wp:positionV>
            <wp:extent cx="4173855" cy="4766310"/>
            <wp:effectExtent l="0" t="0" r="0"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73855" cy="4766310"/>
                    </a:xfrm>
                    <a:prstGeom prst="rect">
                      <a:avLst/>
                    </a:prstGeom>
                    <a:noFill/>
                  </pic:spPr>
                </pic:pic>
              </a:graphicData>
            </a:graphic>
            <wp14:sizeRelH relativeFrom="page">
              <wp14:pctWidth>0</wp14:pctWidth>
            </wp14:sizeRelH>
            <wp14:sizeRelV relativeFrom="page">
              <wp14:pctHeight>0</wp14:pctHeight>
            </wp14:sizeRelV>
          </wp:anchor>
        </w:drawing>
      </w:r>
      <w:r w:rsidR="009D0E7F" w:rsidRPr="00CA2607">
        <w:rPr>
          <w:rFonts w:ascii="Times New Roman" w:hAnsi="Times New Roman" w:cs="Times New Roman"/>
        </w:rPr>
        <w:br w:type="page"/>
      </w:r>
    </w:p>
    <w:p w14:paraId="560CAC2D" w14:textId="77777777" w:rsidR="006D66C1" w:rsidRPr="00AE784C" w:rsidRDefault="006D66C1" w:rsidP="00AE784C">
      <w:pPr>
        <w:pStyle w:val="Ttulo1"/>
        <w:shd w:val="clear" w:color="auto" w:fill="002060"/>
        <w:jc w:val="both"/>
        <w:rPr>
          <w:rFonts w:ascii="Times New Roman" w:hAnsi="Times New Roman" w:cs="Times New Roman"/>
          <w:b/>
          <w:color w:val="FFFFFF" w:themeColor="background1"/>
        </w:rPr>
      </w:pPr>
      <w:bookmarkStart w:id="13" w:name="_Toc163557458"/>
      <w:r w:rsidRPr="00AE784C">
        <w:rPr>
          <w:rFonts w:ascii="Times New Roman" w:hAnsi="Times New Roman" w:cs="Times New Roman"/>
          <w:b/>
          <w:color w:val="FFFFFF" w:themeColor="background1"/>
        </w:rPr>
        <w:lastRenderedPageBreak/>
        <w:t>División de Tecnologías de la Información y Comunicación:</w:t>
      </w:r>
      <w:bookmarkEnd w:id="13"/>
      <w:r w:rsidRPr="00AE784C">
        <w:rPr>
          <w:rFonts w:ascii="Times New Roman" w:hAnsi="Times New Roman" w:cs="Times New Roman"/>
          <w:b/>
          <w:color w:val="FFFFFF" w:themeColor="background1"/>
        </w:rPr>
        <w:t xml:space="preserve"> </w:t>
      </w:r>
    </w:p>
    <w:p w14:paraId="3F360F2B" w14:textId="77777777" w:rsidR="00450EC1" w:rsidRDefault="00450EC1" w:rsidP="00AE784C">
      <w:pPr>
        <w:jc w:val="both"/>
        <w:rPr>
          <w:rFonts w:ascii="Times New Roman" w:hAnsi="Times New Roman" w:cs="Times New Roman"/>
          <w:b/>
        </w:rPr>
      </w:pPr>
    </w:p>
    <w:p w14:paraId="17F0AFC7" w14:textId="77777777" w:rsidR="00D1237D" w:rsidRPr="00507231" w:rsidRDefault="002A12B3" w:rsidP="00507231">
      <w:pPr>
        <w:pStyle w:val="Prrafodelista"/>
        <w:numPr>
          <w:ilvl w:val="0"/>
          <w:numId w:val="31"/>
        </w:numPr>
        <w:jc w:val="both"/>
        <w:rPr>
          <w:rFonts w:ascii="Times New Roman" w:hAnsi="Times New Roman" w:cs="Times New Roman"/>
          <w:b/>
          <w:sz w:val="28"/>
        </w:rPr>
      </w:pPr>
      <w:r w:rsidRPr="00507231">
        <w:rPr>
          <w:rFonts w:ascii="Times New Roman" w:hAnsi="Times New Roman" w:cs="Times New Roman"/>
          <w:b/>
          <w:sz w:val="28"/>
        </w:rPr>
        <w:t xml:space="preserve"> </w:t>
      </w:r>
      <w:r w:rsidR="00E53728">
        <w:rPr>
          <w:rFonts w:ascii="Times New Roman" w:hAnsi="Times New Roman" w:cs="Times New Roman"/>
          <w:b/>
          <w:sz w:val="28"/>
        </w:rPr>
        <w:t xml:space="preserve"> % Mantenimiento preventivo del portal WEB.</w:t>
      </w:r>
    </w:p>
    <w:p w14:paraId="07941FE4" w14:textId="77777777" w:rsidR="00450EC1" w:rsidRDefault="00450EC1" w:rsidP="002A12B3">
      <w:pPr>
        <w:spacing w:line="360" w:lineRule="auto"/>
        <w:jc w:val="both"/>
        <w:rPr>
          <w:rFonts w:ascii="Times New Roman" w:hAnsi="Times New Roman" w:cs="Times New Roman"/>
          <w:sz w:val="24"/>
        </w:rPr>
      </w:pPr>
      <w:r w:rsidRPr="00D1237D">
        <w:rPr>
          <w:rFonts w:ascii="Times New Roman" w:hAnsi="Times New Roman" w:cs="Times New Roman"/>
          <w:sz w:val="24"/>
        </w:rPr>
        <w:t xml:space="preserve">Dando continuidad a la mejora en la presentación de las actividades de nuestra institución se presentaron noticias las cuales se pueden visualizar a través del Portal INAGUJA </w:t>
      </w:r>
      <w:hyperlink r:id="rId45" w:history="1">
        <w:r w:rsidRPr="00D1237D">
          <w:rPr>
            <w:rStyle w:val="Hipervnculo"/>
            <w:rFonts w:ascii="Times New Roman" w:hAnsi="Times New Roman" w:cs="Times New Roman"/>
            <w:sz w:val="24"/>
          </w:rPr>
          <w:t>https://inaguja.gob.do/index.php/noticias</w:t>
        </w:r>
      </w:hyperlink>
      <w:r w:rsidRPr="00D1237D">
        <w:rPr>
          <w:rFonts w:ascii="Times New Roman" w:hAnsi="Times New Roman" w:cs="Times New Roman"/>
          <w:sz w:val="24"/>
        </w:rPr>
        <w:t>.</w:t>
      </w:r>
    </w:p>
    <w:p w14:paraId="589822F3" w14:textId="77777777" w:rsidR="00450EC1" w:rsidRPr="00E53728" w:rsidRDefault="003B5EA8" w:rsidP="00E53728">
      <w:pPr>
        <w:pStyle w:val="Prrafodelista"/>
        <w:numPr>
          <w:ilvl w:val="1"/>
          <w:numId w:val="31"/>
        </w:numPr>
        <w:spacing w:line="360" w:lineRule="auto"/>
        <w:jc w:val="both"/>
        <w:rPr>
          <w:rFonts w:ascii="Times New Roman" w:hAnsi="Times New Roman" w:cs="Times New Roman"/>
          <w:b/>
          <w:sz w:val="28"/>
        </w:rPr>
      </w:pPr>
      <w:r w:rsidRPr="00E53728">
        <w:rPr>
          <w:rFonts w:ascii="Times New Roman" w:hAnsi="Times New Roman" w:cs="Times New Roman"/>
          <w:b/>
          <w:sz w:val="28"/>
        </w:rPr>
        <w:t>Mantenimiento</w:t>
      </w:r>
      <w:r w:rsidR="00E53728" w:rsidRPr="00E53728">
        <w:rPr>
          <w:rFonts w:ascii="Times New Roman" w:hAnsi="Times New Roman" w:cs="Times New Roman"/>
          <w:b/>
          <w:sz w:val="28"/>
        </w:rPr>
        <w:t xml:space="preserve"> preventivo de la infraestructura </w:t>
      </w:r>
      <w:r w:rsidRPr="00E53728">
        <w:rPr>
          <w:rFonts w:ascii="Times New Roman" w:hAnsi="Times New Roman" w:cs="Times New Roman"/>
          <w:b/>
          <w:sz w:val="28"/>
        </w:rPr>
        <w:t>tecnológica</w:t>
      </w:r>
      <w:r w:rsidR="00E53728" w:rsidRPr="00E53728">
        <w:rPr>
          <w:rFonts w:ascii="Times New Roman" w:hAnsi="Times New Roman" w:cs="Times New Roman"/>
          <w:b/>
          <w:sz w:val="28"/>
        </w:rPr>
        <w:t xml:space="preserve"> y equipos.</w:t>
      </w:r>
    </w:p>
    <w:p w14:paraId="5F81BC29" w14:textId="4EB88D9C" w:rsidR="00450EC1" w:rsidRPr="00450EC1" w:rsidRDefault="00821687" w:rsidP="002A12B3">
      <w:pPr>
        <w:spacing w:line="360" w:lineRule="auto"/>
        <w:jc w:val="both"/>
        <w:rPr>
          <w:rFonts w:ascii="Times New Roman" w:hAnsi="Times New Roman" w:cs="Times New Roman"/>
          <w:sz w:val="24"/>
        </w:rPr>
      </w:pPr>
      <w:r>
        <w:rPr>
          <w:rFonts w:ascii="Times New Roman" w:hAnsi="Times New Roman" w:cs="Times New Roman"/>
          <w:sz w:val="24"/>
        </w:rPr>
        <w:t>80% durante el segundo</w:t>
      </w:r>
      <w:r w:rsidR="00450EC1" w:rsidRPr="00450EC1">
        <w:rPr>
          <w:rFonts w:ascii="Times New Roman" w:hAnsi="Times New Roman" w:cs="Times New Roman"/>
          <w:sz w:val="24"/>
        </w:rPr>
        <w:t xml:space="preserve"> del a</w:t>
      </w:r>
      <w:r w:rsidR="00E53728">
        <w:rPr>
          <w:rFonts w:ascii="Times New Roman" w:hAnsi="Times New Roman" w:cs="Times New Roman"/>
          <w:sz w:val="24"/>
        </w:rPr>
        <w:t>ño 2025</w:t>
      </w:r>
      <w:r w:rsidR="00450EC1">
        <w:rPr>
          <w:rFonts w:ascii="Times New Roman" w:hAnsi="Times New Roman" w:cs="Times New Roman"/>
          <w:sz w:val="24"/>
        </w:rPr>
        <w:t xml:space="preserve">, se llevaron a cabo los </w:t>
      </w:r>
      <w:r w:rsidR="00450EC1" w:rsidRPr="00450EC1">
        <w:rPr>
          <w:rFonts w:ascii="Times New Roman" w:hAnsi="Times New Roman" w:cs="Times New Roman"/>
          <w:sz w:val="24"/>
        </w:rPr>
        <w:t>mantenimientos preventivos de los equipos informát</w:t>
      </w:r>
      <w:r w:rsidR="00450EC1">
        <w:rPr>
          <w:rFonts w:ascii="Times New Roman" w:hAnsi="Times New Roman" w:cs="Times New Roman"/>
          <w:sz w:val="24"/>
        </w:rPr>
        <w:t xml:space="preserve">icos de varios </w:t>
      </w:r>
      <w:r w:rsidR="00450EC1" w:rsidRPr="00450EC1">
        <w:rPr>
          <w:rFonts w:ascii="Times New Roman" w:hAnsi="Times New Roman" w:cs="Times New Roman"/>
          <w:sz w:val="24"/>
        </w:rPr>
        <w:t>departamentos teniendo como aspe</w:t>
      </w:r>
      <w:r w:rsidR="00450EC1">
        <w:rPr>
          <w:rFonts w:ascii="Times New Roman" w:hAnsi="Times New Roman" w:cs="Times New Roman"/>
          <w:sz w:val="24"/>
        </w:rPr>
        <w:t xml:space="preserve">ctos importantes las siguientes </w:t>
      </w:r>
      <w:r w:rsidR="00450EC1" w:rsidRPr="00450EC1">
        <w:rPr>
          <w:rFonts w:ascii="Times New Roman" w:hAnsi="Times New Roman" w:cs="Times New Roman"/>
          <w:sz w:val="24"/>
        </w:rPr>
        <w:t>operaciones:</w:t>
      </w:r>
    </w:p>
    <w:p w14:paraId="0F1C62B7" w14:textId="77777777" w:rsidR="00443CB3" w:rsidRPr="00443CB3" w:rsidRDefault="00443CB3" w:rsidP="00443CB3">
      <w:pPr>
        <w:pStyle w:val="Prrafodelista"/>
        <w:numPr>
          <w:ilvl w:val="0"/>
          <w:numId w:val="28"/>
        </w:numPr>
        <w:spacing w:line="360" w:lineRule="auto"/>
        <w:jc w:val="both"/>
        <w:rPr>
          <w:rFonts w:ascii="Times New Roman" w:hAnsi="Times New Roman" w:cs="Times New Roman"/>
          <w:sz w:val="24"/>
        </w:rPr>
      </w:pPr>
      <w:r w:rsidRPr="00443CB3">
        <w:rPr>
          <w:rFonts w:ascii="Times New Roman" w:hAnsi="Times New Roman" w:cs="Times New Roman"/>
          <w:sz w:val="24"/>
        </w:rPr>
        <w:t>Instalación de actualizaciones de seguridad del sistema operativo.</w:t>
      </w:r>
    </w:p>
    <w:p w14:paraId="4F03B695" w14:textId="77777777" w:rsidR="00443CB3" w:rsidRPr="00443CB3" w:rsidRDefault="00443CB3" w:rsidP="00443CB3">
      <w:pPr>
        <w:pStyle w:val="Prrafodelista"/>
        <w:numPr>
          <w:ilvl w:val="0"/>
          <w:numId w:val="28"/>
        </w:numPr>
        <w:spacing w:line="360" w:lineRule="auto"/>
        <w:jc w:val="both"/>
        <w:rPr>
          <w:rFonts w:ascii="Times New Roman" w:hAnsi="Times New Roman" w:cs="Times New Roman"/>
          <w:sz w:val="24"/>
        </w:rPr>
      </w:pPr>
      <w:r w:rsidRPr="00443CB3">
        <w:rPr>
          <w:rFonts w:ascii="Times New Roman" w:hAnsi="Times New Roman" w:cs="Times New Roman"/>
          <w:sz w:val="24"/>
        </w:rPr>
        <w:t>Limpiezas de piezas y cambio de pasta térmica de los equipos informáticos.</w:t>
      </w:r>
    </w:p>
    <w:p w14:paraId="5C80637E" w14:textId="77777777" w:rsidR="00443CB3" w:rsidRPr="00443CB3" w:rsidRDefault="00443CB3" w:rsidP="00443CB3">
      <w:pPr>
        <w:pStyle w:val="Prrafodelista"/>
        <w:numPr>
          <w:ilvl w:val="0"/>
          <w:numId w:val="28"/>
        </w:numPr>
        <w:spacing w:line="360" w:lineRule="auto"/>
        <w:jc w:val="both"/>
        <w:rPr>
          <w:rFonts w:ascii="Times New Roman" w:hAnsi="Times New Roman" w:cs="Times New Roman"/>
          <w:sz w:val="24"/>
        </w:rPr>
      </w:pPr>
      <w:r w:rsidRPr="00443CB3">
        <w:rPr>
          <w:rFonts w:ascii="Times New Roman" w:hAnsi="Times New Roman" w:cs="Times New Roman"/>
          <w:sz w:val="24"/>
        </w:rPr>
        <w:t>Ejecutar respaldo de los datos e informaciones importantes de diversos departamentos.</w:t>
      </w:r>
    </w:p>
    <w:p w14:paraId="4475D228" w14:textId="2E2C758A" w:rsidR="00443CB3" w:rsidRDefault="00D04E73" w:rsidP="00443CB3">
      <w:pPr>
        <w:pStyle w:val="Prrafodelista"/>
        <w:numPr>
          <w:ilvl w:val="0"/>
          <w:numId w:val="28"/>
        </w:numPr>
        <w:spacing w:line="360" w:lineRule="auto"/>
        <w:jc w:val="both"/>
        <w:rPr>
          <w:rFonts w:ascii="Times New Roman" w:hAnsi="Times New Roman" w:cs="Times New Roman"/>
          <w:sz w:val="24"/>
        </w:rPr>
      </w:pPr>
      <w:r w:rsidRPr="00443CB3">
        <w:rPr>
          <w:rFonts w:ascii="Times New Roman" w:hAnsi="Times New Roman" w:cs="Times New Roman"/>
          <w:sz w:val="24"/>
        </w:rPr>
        <w:t>Desfragmentar</w:t>
      </w:r>
      <w:r w:rsidR="00443CB3" w:rsidRPr="00443CB3">
        <w:rPr>
          <w:rFonts w:ascii="Times New Roman" w:hAnsi="Times New Roman" w:cs="Times New Roman"/>
          <w:sz w:val="24"/>
        </w:rPr>
        <w:t xml:space="preserve"> el disco duro.</w:t>
      </w:r>
    </w:p>
    <w:p w14:paraId="3B30F237" w14:textId="3D7185CC" w:rsidR="00D04E73" w:rsidRPr="00D04E73" w:rsidRDefault="00D04E73" w:rsidP="00D04E73">
      <w:pPr>
        <w:rPr>
          <w:rFonts w:ascii="Times New Roman" w:hAnsi="Times New Roman" w:cs="Times New Roman"/>
          <w:sz w:val="24"/>
        </w:rPr>
      </w:pPr>
      <w:r w:rsidRPr="00D04E73">
        <w:rPr>
          <w:rFonts w:ascii="Times New Roman" w:hAnsi="Times New Roman" w:cs="Times New Roman"/>
          <w:sz w:val="24"/>
        </w:rPr>
        <w:t>Prevista a completarse el resto de este año.</w:t>
      </w:r>
    </w:p>
    <w:p w14:paraId="3DF1AF80" w14:textId="77777777" w:rsidR="00D04E73" w:rsidRDefault="00D04E73" w:rsidP="00D04E73">
      <w:pPr>
        <w:pStyle w:val="Prrafodelista"/>
        <w:spacing w:line="360" w:lineRule="auto"/>
        <w:jc w:val="both"/>
        <w:rPr>
          <w:rFonts w:ascii="Times New Roman" w:hAnsi="Times New Roman" w:cs="Times New Roman"/>
          <w:sz w:val="24"/>
        </w:rPr>
      </w:pPr>
    </w:p>
    <w:p w14:paraId="770C2C42" w14:textId="77777777" w:rsidR="00D1237D" w:rsidRDefault="00D1237D" w:rsidP="00D1237D">
      <w:pPr>
        <w:pStyle w:val="Prrafodelista"/>
        <w:spacing w:line="360" w:lineRule="auto"/>
        <w:jc w:val="both"/>
        <w:rPr>
          <w:rFonts w:ascii="Times New Roman" w:hAnsi="Times New Roman" w:cs="Times New Roman"/>
          <w:sz w:val="24"/>
        </w:rPr>
      </w:pPr>
    </w:p>
    <w:p w14:paraId="290AD71D" w14:textId="77777777" w:rsidR="00D1237D" w:rsidRDefault="00D1237D" w:rsidP="00E53728">
      <w:pPr>
        <w:pStyle w:val="Prrafodelista"/>
        <w:numPr>
          <w:ilvl w:val="1"/>
          <w:numId w:val="31"/>
        </w:numPr>
        <w:spacing w:line="360" w:lineRule="auto"/>
        <w:jc w:val="both"/>
        <w:rPr>
          <w:rFonts w:ascii="Times New Roman" w:hAnsi="Times New Roman" w:cs="Times New Roman"/>
          <w:b/>
          <w:sz w:val="28"/>
        </w:rPr>
      </w:pPr>
      <w:r w:rsidRPr="00D1237D">
        <w:rPr>
          <w:rFonts w:ascii="Times New Roman" w:hAnsi="Times New Roman" w:cs="Times New Roman"/>
          <w:b/>
          <w:sz w:val="28"/>
        </w:rPr>
        <w:t>Porcentaje de uso de correos electrónicos por colaborador.</w:t>
      </w:r>
    </w:p>
    <w:p w14:paraId="1FEB462F" w14:textId="77777777" w:rsidR="00D1237D" w:rsidRPr="00D1237D" w:rsidRDefault="00D1237D" w:rsidP="002A12B3">
      <w:pPr>
        <w:spacing w:line="360" w:lineRule="auto"/>
        <w:ind w:left="360"/>
        <w:jc w:val="both"/>
        <w:rPr>
          <w:rFonts w:ascii="Times New Roman" w:hAnsi="Times New Roman" w:cs="Times New Roman"/>
        </w:rPr>
      </w:pPr>
      <w:r w:rsidRPr="00D1237D">
        <w:rPr>
          <w:rFonts w:ascii="Times New Roman" w:hAnsi="Times New Roman" w:cs="Times New Roman"/>
        </w:rPr>
        <w:t xml:space="preserve">Actualmente contamos con la compra de 60 licencias de Outlook </w:t>
      </w:r>
      <w:proofErr w:type="spellStart"/>
      <w:r w:rsidRPr="00D1237D">
        <w:rPr>
          <w:rFonts w:ascii="Times New Roman" w:hAnsi="Times New Roman" w:cs="Times New Roman"/>
        </w:rPr>
        <w:t>Xchange</w:t>
      </w:r>
      <w:proofErr w:type="spellEnd"/>
      <w:r w:rsidRPr="00D1237D">
        <w:rPr>
          <w:rFonts w:ascii="Times New Roman" w:hAnsi="Times New Roman" w:cs="Times New Roman"/>
        </w:rPr>
        <w:t xml:space="preserve"> las cuales están asignadas a dicha cantidad de colaboradores.</w:t>
      </w:r>
    </w:p>
    <w:p w14:paraId="1FF039F7" w14:textId="77777777" w:rsidR="006D66C1" w:rsidRPr="00D1237D" w:rsidRDefault="006D66C1" w:rsidP="002A12B3">
      <w:pPr>
        <w:spacing w:line="360" w:lineRule="auto"/>
        <w:ind w:left="360"/>
        <w:jc w:val="both"/>
        <w:rPr>
          <w:rFonts w:ascii="Times New Roman" w:hAnsi="Times New Roman" w:cs="Times New Roman"/>
        </w:rPr>
      </w:pPr>
      <w:r w:rsidRPr="00D1237D">
        <w:rPr>
          <w:rFonts w:ascii="Times New Roman" w:hAnsi="Times New Roman" w:cs="Times New Roman"/>
        </w:rPr>
        <w:br w:type="page"/>
      </w:r>
    </w:p>
    <w:p w14:paraId="5DEC77BE" w14:textId="77777777" w:rsidR="006D66C1" w:rsidRPr="00AE784C" w:rsidRDefault="006D66C1" w:rsidP="00AE784C">
      <w:pPr>
        <w:pStyle w:val="Ttulo1"/>
        <w:shd w:val="clear" w:color="auto" w:fill="002060"/>
        <w:jc w:val="both"/>
        <w:rPr>
          <w:rFonts w:ascii="Times New Roman" w:hAnsi="Times New Roman" w:cs="Times New Roman"/>
          <w:b/>
          <w:color w:val="FFFFFF" w:themeColor="background1"/>
        </w:rPr>
      </w:pPr>
      <w:bookmarkStart w:id="14" w:name="_Toc163557459"/>
      <w:r w:rsidRPr="00AE784C">
        <w:rPr>
          <w:rFonts w:ascii="Times New Roman" w:hAnsi="Times New Roman" w:cs="Times New Roman"/>
          <w:b/>
          <w:color w:val="FFFFFF" w:themeColor="background1"/>
        </w:rPr>
        <w:lastRenderedPageBreak/>
        <w:t>Departamento de Planificación y Desarrollo:</w:t>
      </w:r>
      <w:bookmarkEnd w:id="14"/>
    </w:p>
    <w:p w14:paraId="53BAAB02" w14:textId="77777777" w:rsidR="00F52E0A" w:rsidRPr="00AE784C" w:rsidRDefault="00F52E0A" w:rsidP="00AE784C">
      <w:pPr>
        <w:jc w:val="both"/>
        <w:rPr>
          <w:rFonts w:ascii="Times New Roman" w:hAnsi="Times New Roman" w:cs="Times New Roman"/>
          <w:b/>
          <w:sz w:val="28"/>
        </w:rPr>
      </w:pPr>
    </w:p>
    <w:p w14:paraId="3B3F56A6" w14:textId="77777777" w:rsidR="00F52E0A" w:rsidRPr="00E1242B" w:rsidRDefault="00F52E0A" w:rsidP="00E1242B">
      <w:pPr>
        <w:pStyle w:val="Prrafodelista"/>
        <w:numPr>
          <w:ilvl w:val="0"/>
          <w:numId w:val="32"/>
        </w:numPr>
        <w:jc w:val="both"/>
        <w:rPr>
          <w:rFonts w:ascii="Times New Roman" w:hAnsi="Times New Roman" w:cs="Times New Roman"/>
          <w:b/>
          <w:sz w:val="28"/>
        </w:rPr>
      </w:pPr>
      <w:r w:rsidRPr="00E1242B">
        <w:rPr>
          <w:rFonts w:ascii="Times New Roman" w:hAnsi="Times New Roman" w:cs="Times New Roman"/>
          <w:b/>
          <w:sz w:val="28"/>
        </w:rPr>
        <w:t xml:space="preserve">Documentación de las áreas con manuales de políticas y procedimientos: </w:t>
      </w:r>
    </w:p>
    <w:p w14:paraId="07EBFFDD" w14:textId="77777777" w:rsidR="009866DB" w:rsidRPr="00AE784C" w:rsidRDefault="003B5EA8" w:rsidP="003B5EA8">
      <w:pPr>
        <w:spacing w:line="360" w:lineRule="auto"/>
        <w:jc w:val="both"/>
        <w:rPr>
          <w:rFonts w:ascii="Times New Roman" w:hAnsi="Times New Roman" w:cs="Times New Roman"/>
          <w:sz w:val="24"/>
        </w:rPr>
      </w:pPr>
      <w:r w:rsidRPr="003B5EA8">
        <w:rPr>
          <w:rFonts w:ascii="Times New Roman" w:hAnsi="Times New Roman" w:cs="Times New Roman"/>
          <w:sz w:val="24"/>
        </w:rPr>
        <w:t>Para el fortalecimiento institucional, es necesario que las áreas cuenten con políticas y procedimientos documentados que respalden su adecuado funcionamiento. En</w:t>
      </w:r>
      <w:r w:rsidR="001E2677">
        <w:rPr>
          <w:rFonts w:ascii="Times New Roman" w:hAnsi="Times New Roman" w:cs="Times New Roman"/>
          <w:sz w:val="24"/>
        </w:rPr>
        <w:t xml:space="preserve"> ese sentido, d</w:t>
      </w:r>
      <w:r w:rsidRPr="003B5EA8">
        <w:rPr>
          <w:rFonts w:ascii="Times New Roman" w:hAnsi="Times New Roman" w:cs="Times New Roman"/>
          <w:sz w:val="24"/>
        </w:rPr>
        <w:t xml:space="preserve">urante </w:t>
      </w:r>
      <w:r>
        <w:rPr>
          <w:rFonts w:ascii="Times New Roman" w:hAnsi="Times New Roman" w:cs="Times New Roman"/>
          <w:sz w:val="24"/>
        </w:rPr>
        <w:t>el primer trimestre de este año 2025</w:t>
      </w:r>
      <w:r w:rsidRPr="003B5EA8">
        <w:rPr>
          <w:rFonts w:ascii="Times New Roman" w:hAnsi="Times New Roman" w:cs="Times New Roman"/>
          <w:sz w:val="24"/>
        </w:rPr>
        <w:t>, se elaboró el Manual de Política de Igualdad de Género, como parte de este esfuerzo de fortalecimiento institucional.</w:t>
      </w:r>
    </w:p>
    <w:p w14:paraId="03C387CC" w14:textId="77777777" w:rsidR="00E1242B" w:rsidRPr="00E1242B" w:rsidRDefault="001E2677" w:rsidP="00877075">
      <w:pPr>
        <w:spacing w:line="240" w:lineRule="auto"/>
        <w:jc w:val="both"/>
        <w:rPr>
          <w:rFonts w:ascii="Times New Roman" w:hAnsi="Times New Roman" w:cs="Times New Roman"/>
          <w:b/>
          <w:sz w:val="28"/>
        </w:rPr>
      </w:pPr>
      <w:r>
        <w:rPr>
          <w:rFonts w:ascii="Times New Roman" w:eastAsiaTheme="majorEastAsia" w:hAnsi="Times New Roman" w:cs="Times New Roman"/>
          <w:b/>
          <w:noProof/>
          <w:color w:val="000000" w:themeColor="text1"/>
          <w:sz w:val="28"/>
          <w:szCs w:val="28"/>
          <w:lang w:eastAsia="es-DO"/>
        </w:rPr>
        <w:drawing>
          <wp:anchor distT="0" distB="0" distL="114300" distR="114300" simplePos="0" relativeHeight="251779072" behindDoc="0" locked="0" layoutInCell="1" allowOverlap="1" wp14:anchorId="07FEF88F" wp14:editId="5B9227F7">
            <wp:simplePos x="0" y="0"/>
            <wp:positionH relativeFrom="column">
              <wp:posOffset>764540</wp:posOffset>
            </wp:positionH>
            <wp:positionV relativeFrom="paragraph">
              <wp:posOffset>208280</wp:posOffset>
            </wp:positionV>
            <wp:extent cx="4428490" cy="5072380"/>
            <wp:effectExtent l="0" t="0" r="0" b="0"/>
            <wp:wrapTopAndBottom/>
            <wp:docPr id="1954200731" name="Imagen 195420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28490" cy="5072380"/>
                    </a:xfrm>
                    <a:prstGeom prst="rect">
                      <a:avLst/>
                    </a:prstGeom>
                    <a:noFill/>
                  </pic:spPr>
                </pic:pic>
              </a:graphicData>
            </a:graphic>
            <wp14:sizeRelH relativeFrom="page">
              <wp14:pctWidth>0</wp14:pctWidth>
            </wp14:sizeRelH>
            <wp14:sizeRelV relativeFrom="page">
              <wp14:pctHeight>0</wp14:pctHeight>
            </wp14:sizeRelV>
          </wp:anchor>
        </w:drawing>
      </w:r>
    </w:p>
    <w:p w14:paraId="7F3D4DA9" w14:textId="77777777" w:rsidR="00F271F6" w:rsidRDefault="00A145D9" w:rsidP="00F271F6">
      <w:pPr>
        <w:spacing w:line="240" w:lineRule="auto"/>
        <w:jc w:val="both"/>
        <w:rPr>
          <w:rFonts w:ascii="Times New Roman" w:hAnsi="Times New Roman" w:cs="Times New Roman"/>
          <w:b/>
          <w:sz w:val="28"/>
        </w:rPr>
      </w:pPr>
      <w:r>
        <w:rPr>
          <w:noProof/>
          <w:lang w:eastAsia="es-DO"/>
        </w:rPr>
        <mc:AlternateContent>
          <mc:Choice Requires="wps">
            <w:drawing>
              <wp:inline distT="0" distB="0" distL="0" distR="0" wp14:anchorId="11141A68" wp14:editId="4B45BBEE">
                <wp:extent cx="302260" cy="302260"/>
                <wp:effectExtent l="0" t="0" r="0" b="0"/>
                <wp:docPr id="1954200729" name="AutoShape 2" descr="blob:https://web.whatsapp.com/6745e08a-cb37-4be9-b57f-b4abb095eb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524C84" id="AutoShape 2" o:spid="_x0000_s1026" alt="blob:https://web.whatsapp.com/6745e08a-cb37-4be9-b57f-b4abb095eb34"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PsT6gIAAAsGAAAOAAAAZHJzL2Uyb0RvYy54bWysVNuO0zAQfUfiHyy/p7nUaZto09XStAhp&#10;gZUWPsBJnMYisYPtNl0Q/87Yabvt7gsC8hDZM/aZMzPHc3N76Fq0Z0pzKTIcTgKMmChlxcU2w1+/&#10;bLwFRtpQUdFWCpbhJ6bx7fLtm5uhT1kkG9lWTCEAETod+gw3xvSp7+uyYR3VE9kzAc5aqo4a2Kqt&#10;Xyk6AHrX+lEQzPxBqqpXsmRagzUfnXjp8OualeZzXWtmUJth4GbcX7l/Yf/+8oamW0X7hpdHGvQv&#10;WHSUCwh6hsqpoWin+CuojpdKalmbSSk7X9Y1L5nLAbIJgxfZPDa0Zy4XKI7uz2XS/w+2/LR/UIhX&#10;0LskJlDReZRgJGgHvbrbGekooAijiukS6la0skhtkzR0aWDFZGigMbTvXT6zOYlZsKBeWUznHilY&#10;4hXxvPYKQosiSGJWTIkt+QDXIfJj/6Bs0XR/L8tvGgm5aqjYsjvdQ+OAEjA5mZSSQ8NoBbmHFsK/&#10;wrAbDWioGD7KCrhT4O4acqhVZ2NAqdHB9f3p3Hd2MKgE4zSIohmoowTXcW0j0PR0uVfavGeyQ3aR&#10;YQXsHDjd32szHj0dsbGE3PC2BTtNW3FlAMzRAqHhqvVZEk4pP5MgWS/WC+KRaLb2SJDn3t1mRbzZ&#10;JpzH+TRfrfLwl40bkrThVcWEDXNSbUj+TBXH9zPq7axbLVteWThLSattsWoV2lN4NRv3uZKD5/mY&#10;f03D1QtyeZFSGJHgXZR4m9kCBLEhsZfMg4UXhMm7ZBaQhOSb65TuuWD/nhIaMpzEUey6dEH6RW6B&#10;+17nRtOOG5hLLe8yvDgfoqlV4FpUrrWG8nZcX5TC0n8uBbT71GinVyvRUf2FrJ5ArkqCnEB5MEFh&#10;0Uj1A6MBplGG9fcdVQyj9oMAySchIXZ8uQ2J5xFs1KWnuPRQUQJUhg1G43JlxpG36xXfNhApdIUR&#10;0j7xmjsJ2yc0sjo+Lpg4LpPjdLQj7XLvTj3P8OVvAAAA//8DAFBLAwQUAAYACAAAACEAAp1VeNkA&#10;AAADAQAADwAAAGRycy9kb3ducmV2LnhtbEyPQUvDQBCF74L/YRnBi9iNIlViNkUKYhGhNNWep9kx&#10;CWZn0+w2if/eUQ96mcfwhve+yRaTa9VAfWg8G7iaJaCIS28brgy8bh8v70CFiGyx9UwGPinAIj89&#10;yTC1fuQNDUWslIRwSNFAHWOXah3KmhyGme+IxXv3vcMoa19p2+Mo4a7V10ky1w4bloYaO1rWVH4U&#10;R2dgLNfDbvvypNcXu5Xnw+qwLN6ejTk/mx7uQUWa4t8xfOMLOuTCtPdHtkG1BuSR+DPFu7mdg9r/&#10;qs4z/Z89/wIAAP//AwBQSwECLQAUAAYACAAAACEAtoM4kv4AAADhAQAAEwAAAAAAAAAAAAAAAAAA&#10;AAAAW0NvbnRlbnRfVHlwZXNdLnhtbFBLAQItABQABgAIAAAAIQA4/SH/1gAAAJQBAAALAAAAAAAA&#10;AAAAAAAAAC8BAABfcmVscy8ucmVsc1BLAQItABQABgAIAAAAIQDxYPsT6gIAAAsGAAAOAAAAAAAA&#10;AAAAAAAAAC4CAABkcnMvZTJvRG9jLnhtbFBLAQItABQABgAIAAAAIQACnVV42QAAAAMBAAAPAAAA&#10;AAAAAAAAAAAAAEQFAABkcnMvZG93bnJldi54bWxQSwUGAAAAAAQABADzAAAASgYAAAAA&#10;" filled="f" stroked="f">
                <o:lock v:ext="edit" aspectratio="t"/>
                <w10:anchorlock/>
              </v:rect>
            </w:pict>
          </mc:Fallback>
        </mc:AlternateContent>
      </w:r>
    </w:p>
    <w:p w14:paraId="6DD94135" w14:textId="77777777" w:rsidR="001E2677" w:rsidRDefault="001E2677" w:rsidP="00F271F6">
      <w:pPr>
        <w:spacing w:line="240" w:lineRule="auto"/>
        <w:jc w:val="both"/>
        <w:rPr>
          <w:rFonts w:ascii="Times New Roman" w:hAnsi="Times New Roman" w:cs="Times New Roman"/>
          <w:b/>
          <w:sz w:val="28"/>
        </w:rPr>
      </w:pPr>
    </w:p>
    <w:p w14:paraId="42A76EFD" w14:textId="77777777" w:rsidR="001E2677" w:rsidRDefault="001E2677" w:rsidP="00F271F6">
      <w:pPr>
        <w:spacing w:line="240" w:lineRule="auto"/>
        <w:jc w:val="both"/>
        <w:rPr>
          <w:rFonts w:ascii="Times New Roman" w:hAnsi="Times New Roman" w:cs="Times New Roman"/>
          <w:b/>
          <w:sz w:val="28"/>
        </w:rPr>
      </w:pPr>
    </w:p>
    <w:p w14:paraId="2C59A692" w14:textId="77777777" w:rsidR="001E2677" w:rsidRDefault="001E2677" w:rsidP="00F271F6">
      <w:pPr>
        <w:spacing w:line="240" w:lineRule="auto"/>
        <w:jc w:val="both"/>
        <w:rPr>
          <w:rFonts w:ascii="Times New Roman" w:hAnsi="Times New Roman" w:cs="Times New Roman"/>
          <w:b/>
          <w:sz w:val="28"/>
        </w:rPr>
      </w:pPr>
    </w:p>
    <w:p w14:paraId="54C59CC0" w14:textId="4EF204C6" w:rsidR="00A54F3E" w:rsidRPr="003E5B3A" w:rsidRDefault="0053769E" w:rsidP="003E5B3A">
      <w:pPr>
        <w:pStyle w:val="Prrafodelista"/>
        <w:numPr>
          <w:ilvl w:val="0"/>
          <w:numId w:val="32"/>
        </w:numPr>
        <w:jc w:val="both"/>
        <w:rPr>
          <w:rFonts w:ascii="Times New Roman" w:hAnsi="Times New Roman" w:cs="Times New Roman"/>
          <w:b/>
          <w:sz w:val="28"/>
        </w:rPr>
      </w:pPr>
      <w:r>
        <w:rPr>
          <w:rFonts w:ascii="Times New Roman" w:hAnsi="Times New Roman" w:cs="Times New Roman"/>
          <w:b/>
          <w:noProof/>
          <w:sz w:val="28"/>
          <w:lang w:eastAsia="es-DO"/>
        </w:rPr>
        <w:lastRenderedPageBreak/>
        <w:drawing>
          <wp:anchor distT="0" distB="0" distL="114300" distR="114300" simplePos="0" relativeHeight="251901952" behindDoc="0" locked="0" layoutInCell="1" allowOverlap="1" wp14:anchorId="61D4EC77" wp14:editId="719DBA31">
            <wp:simplePos x="0" y="0"/>
            <wp:positionH relativeFrom="column">
              <wp:posOffset>-127635</wp:posOffset>
            </wp:positionH>
            <wp:positionV relativeFrom="paragraph">
              <wp:posOffset>337820</wp:posOffset>
            </wp:positionV>
            <wp:extent cx="4838700" cy="3594100"/>
            <wp:effectExtent l="0" t="0" r="0" b="6350"/>
            <wp:wrapTopAndBottom/>
            <wp:docPr id="564160900" name="Imagen 56416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38700" cy="3594100"/>
                    </a:xfrm>
                    <a:prstGeom prst="rect">
                      <a:avLst/>
                    </a:prstGeom>
                    <a:noFill/>
                  </pic:spPr>
                </pic:pic>
              </a:graphicData>
            </a:graphic>
            <wp14:sizeRelH relativeFrom="page">
              <wp14:pctWidth>0</wp14:pctWidth>
            </wp14:sizeRelH>
            <wp14:sizeRelV relativeFrom="page">
              <wp14:pctHeight>0</wp14:pctHeight>
            </wp14:sizeRelV>
          </wp:anchor>
        </w:drawing>
      </w:r>
      <w:r w:rsidR="008F0E32" w:rsidRPr="003E5B3A">
        <w:rPr>
          <w:rFonts w:ascii="Times New Roman" w:hAnsi="Times New Roman" w:cs="Times New Roman"/>
          <w:b/>
          <w:sz w:val="28"/>
        </w:rPr>
        <w:t xml:space="preserve"> Cumplimiento de los atributos de calidad.</w:t>
      </w:r>
    </w:p>
    <w:p w14:paraId="07756993" w14:textId="7E52F0EF" w:rsidR="00A54F3E" w:rsidRDefault="00A54F3E" w:rsidP="00F271F6">
      <w:pPr>
        <w:spacing w:line="240" w:lineRule="auto"/>
        <w:jc w:val="both"/>
        <w:rPr>
          <w:rFonts w:ascii="Times New Roman" w:hAnsi="Times New Roman" w:cs="Times New Roman"/>
          <w:b/>
          <w:sz w:val="28"/>
        </w:rPr>
      </w:pPr>
    </w:p>
    <w:p w14:paraId="64209DD5" w14:textId="4AFCDD31" w:rsidR="001C1E9E" w:rsidRDefault="0053769E" w:rsidP="00F271F6">
      <w:pPr>
        <w:spacing w:line="240" w:lineRule="auto"/>
        <w:jc w:val="both"/>
        <w:rPr>
          <w:rFonts w:ascii="Times New Roman" w:hAnsi="Times New Roman" w:cs="Times New Roman"/>
          <w:b/>
          <w:sz w:val="28"/>
        </w:rPr>
      </w:pPr>
      <w:r>
        <w:rPr>
          <w:noProof/>
          <w:lang w:eastAsia="es-DO"/>
        </w:rPr>
        <mc:AlternateContent>
          <mc:Choice Requires="wps">
            <w:drawing>
              <wp:inline distT="0" distB="0" distL="0" distR="0" wp14:anchorId="009740DF" wp14:editId="5A2348E5">
                <wp:extent cx="304800" cy="304800"/>
                <wp:effectExtent l="0" t="0" r="0" b="0"/>
                <wp:docPr id="26" name="Rectángulo 26" descr="blob:https://web.whatsapp.com/fe617df3-0ecb-4646-8f01-d88c4d3d6d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7EF838" id="Rectángulo 26" o:spid="_x0000_s1026" alt="blob:https://web.whatsapp.com/fe617df3-0ecb-4646-8f01-d88c4d3d6d7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ml7wIAAAYGAAAOAAAAZHJzL2Uyb0RvYy54bWysVF1u1DAQfkfiDpbfs0m23mwSNa3a/UFI&#10;BSoKB3BiZ2OR2MH2brYgDsNZuBhjZ7fdti8IyENkz9jfzDfzec4v912LdlwboWSB40mEEZeVYkJu&#10;Cvz50zpIMTKWSkZbJXmB77nBlxevX50Pfc6nqlEt4xoBiDT50Be4sbbPw9BUDe+omaieS3DWSnfU&#10;wlZvQqbpAOhdG06jKAkHpVmvVcWNAetydOILj1/XvLIf6tpwi9oCQ27W/7X/l+4fXpzTfKNp34jq&#10;kAb9iyw6KiQEfYBaUkvRVosXUJ2otDKqtpNKdaGqa1FxzwHYxNEzNncN7bnnAsUx/UOZzP+Drd7v&#10;bjUSrMDTBCNJO+jRR6jar59ys20VclbGTQUlK1tV5q4/Bho08HIyNNAT2veeSs2TeM7qsyDiVRmQ&#10;hCRBWkdxwNK0IuyMJWw+c9Ue4DoEvetvtauX6W9U9cUgqRYNlRt+ZXqIDkqCZI4mrdXQcMqAduwg&#10;wicYbmMADZXDO8Ugfbq1yvdiX+vOxYAqo71v+f1Dy/neogqMZxFJIxBGBa7D2kWg+fFyr419w1WH&#10;3KLAGrLz4HR3Y+x49HjExZJqLdoW7DRv5RMDYI4WCA1Xnc8l4UXyPYuyVbpKSUCmySog0XIZXK0X&#10;JEjW8Xy2PFsuFsv4h4sbk7wRjHHpwhwFG5M/E8Th6YxSe5CsUa1gDs6lZPSmXLQa7Sg8mLX/fMnB&#10;83gsfJqGrxdweUYpnpLoepoF6ySdB2RNZkE2j9IgirPrLIlIRpbrp5RuhOT/TgkNBc5m05nv0knS&#10;z7hF/nvJjeadsDCSWtEVGKQBnztEc6fAlWR+balox/VJKVz6j6WAdh8b7fXqJDqqv1TsHuSqFcgJ&#10;lAfDExaN0t8wGmAQFdh83VLNMWrfSpB8FhPiJpffkNl8Cht96ilPPVRWAFVgi9G4XNhx2m17LTYN&#10;RIp9YaS6gmdSCy9h94TGrA6PC4aNZ3IYjG6ane79qcfxffEb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nMUppe8CAAAG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53769E">
        <w:rPr>
          <w:rFonts w:ascii="Times New Roman" w:hAnsi="Times New Roman" w:cs="Times New Roman"/>
          <w:b/>
          <w:sz w:val="28"/>
        </w:rPr>
        <mc:AlternateContent>
          <mc:Choice Requires="wps">
            <w:drawing>
              <wp:inline distT="0" distB="0" distL="0" distR="0" wp14:anchorId="227DD1C8" wp14:editId="16061722">
                <wp:extent cx="304800" cy="304800"/>
                <wp:effectExtent l="0" t="0" r="0" b="0"/>
                <wp:docPr id="564160898" name="Rectángulo 564160898" descr="blob:https://web.whatsapp.com/fe617df3-0ecb-4646-8f01-d88c4d3d6d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E0A33C" id="Rectángulo 564160898" o:spid="_x0000_s1026" alt="blob:https://web.whatsapp.com/fe617df3-0ecb-4646-8f01-d88c4d3d6d7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BXO9QIAABQGAAAOAAAAZHJzL2Uyb0RvYy54bWysVF1u1DAQfkfiDpbfs0m23mwSNa3a/UFI&#10;BSoKB3BiZ2OR2MH2brYgDsNZuBhjZ7fdti8I8INle+xvZr75POeX+65FO66NULLA8STCiMtKMSE3&#10;Bf78aR2kGBlLJaOtkrzA99zgy4vXr86HPudT1aiWcY0ARJp86AvcWNvnYWiqhnfUTFTPJRhrpTtq&#10;Yas3IdN0APSuDadRlISD0qzXquLGwOlyNOILj1/XvLIf6tpwi9oCQ2zWz9rPpZvDi3OabzTtG1Ed&#10;wqB/EUVHhQSnD1BLainaavECqhOVVkbVdlKpLlR1LSruc4Bs4uhZNncN7bnPBcgx/QNN5v/BVu93&#10;txoJVuBZQuIkSjMomKQdlOojkPfrp9xsW4VOjIybCggsW1XmrloGyjXwcjI0UCHa9z6xmifxnNVn&#10;QcSrMiAJSYK0juKApWlF2BlL2HzmuB/gOYRw199qx57pb1T1xSCpFg2VG35leggCdAUxHY+0VkPD&#10;KQMSYgcRPsFwGwNoqBzeKQZZ0K1VvjL7WnfOB3CO9l4A9w8C4HuLKjg8i0gagUwqMB3WzgPNj497&#10;bewbrjrkFgXWEJ0Hp7sbY8erxyvOl1Rr0bZwTvNWPjkAzPEEXMNTZ3NBeMl8z6Jsla5SEpBpsgpI&#10;tFwGV+sFCZJ1PJ8tz5aLxTL+4fzGJG8EY1w6N0f5xuTP5HH4SKPwHgRsVCuYg3MhGb0pF61GOwrf&#10;Z+2Hpxwsj9fCp2F4viCXZynFUxJdT7NgnaTzgKzJLMjmURpEcXadJRHJyHL9NKUbIfm/p4SGAmez&#10;6cxX6SToZ7lFfrzMjeadsNCgWtEVGKQBw12iuVPgSjK/tlS04/qEChf+IxVQ7mOhvV6dREf1l4rd&#10;g1y1AjmB8qCVwqJR+htGA7SlApuvW6o5Ru1bCZLPYkJcH/MbMptPYaNPLeWphcoKoApsMRqXCzv2&#10;vm2vxaYBT7EnRqor+Ca18BJ2X2iM6vC5oPX4TA5t0vW2072/9djML34D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FuAVzvUCAAAU&#10;BgAADgAAAAAAAAAAAAAAAAAuAgAAZHJzL2Uyb0RvYy54bWxQSwECLQAUAAYACAAAACEATKDpLNgA&#10;AAADAQAADwAAAAAAAAAAAAAAAABPBQAAZHJzL2Rvd25yZXYueG1sUEsFBgAAAAAEAAQA8wAAAFQG&#10;AAAAAA==&#10;" filled="f" stroked="f">
                <o:lock v:ext="edit" aspectratio="t"/>
                <w10:anchorlock/>
              </v:rect>
            </w:pict>
          </mc:Fallback>
        </mc:AlternateContent>
      </w:r>
    </w:p>
    <w:p w14:paraId="6B1303B4" w14:textId="1D7325E4" w:rsidR="00A145D9" w:rsidRPr="0043418A" w:rsidRDefault="008F0E32" w:rsidP="003E5B3A">
      <w:pPr>
        <w:pStyle w:val="Prrafodelista"/>
        <w:numPr>
          <w:ilvl w:val="0"/>
          <w:numId w:val="32"/>
        </w:numPr>
        <w:jc w:val="both"/>
        <w:rPr>
          <w:rFonts w:ascii="Times New Roman" w:hAnsi="Times New Roman" w:cs="Times New Roman"/>
          <w:b/>
          <w:sz w:val="28"/>
        </w:rPr>
      </w:pPr>
      <w:r w:rsidRPr="0043418A">
        <w:rPr>
          <w:rFonts w:ascii="Times New Roman" w:hAnsi="Times New Roman" w:cs="Times New Roman"/>
          <w:b/>
          <w:sz w:val="28"/>
        </w:rPr>
        <w:t xml:space="preserve"> </w:t>
      </w:r>
      <w:proofErr w:type="spellStart"/>
      <w:r w:rsidRPr="0043418A">
        <w:rPr>
          <w:rFonts w:ascii="Times New Roman" w:hAnsi="Times New Roman" w:cs="Times New Roman"/>
          <w:b/>
          <w:sz w:val="28"/>
        </w:rPr>
        <w:t>Nobaci</w:t>
      </w:r>
      <w:proofErr w:type="spellEnd"/>
    </w:p>
    <w:p w14:paraId="53820474" w14:textId="65815CA4" w:rsidR="00A145D9" w:rsidRDefault="003E5B3A" w:rsidP="00A54F3E">
      <w:pPr>
        <w:spacing w:line="360" w:lineRule="auto"/>
        <w:jc w:val="both"/>
        <w:rPr>
          <w:rFonts w:ascii="Times New Roman" w:hAnsi="Times New Roman" w:cs="Times New Roman"/>
          <w:sz w:val="24"/>
        </w:rPr>
      </w:pPr>
      <w:r w:rsidRPr="00A54F3E">
        <w:rPr>
          <w:rFonts w:ascii="Times New Roman" w:hAnsi="Times New Roman" w:cs="Times New Roman"/>
          <w:noProof/>
          <w:sz w:val="24"/>
          <w:lang w:eastAsia="es-DO"/>
        </w:rPr>
        <w:drawing>
          <wp:anchor distT="0" distB="0" distL="114300" distR="114300" simplePos="0" relativeHeight="251898880" behindDoc="0" locked="0" layoutInCell="1" allowOverlap="1" wp14:anchorId="6B15ADCB" wp14:editId="49EE91FF">
            <wp:simplePos x="0" y="0"/>
            <wp:positionH relativeFrom="column">
              <wp:posOffset>377190</wp:posOffset>
            </wp:positionH>
            <wp:positionV relativeFrom="paragraph">
              <wp:posOffset>770890</wp:posOffset>
            </wp:positionV>
            <wp:extent cx="4572000" cy="2466340"/>
            <wp:effectExtent l="0" t="0" r="0" b="0"/>
            <wp:wrapTopAndBottom/>
            <wp:docPr id="564160896" name="Imagen 564160896" descr="C:\Users\Dorys\Downloads\WhatsApp Image 2025-07-11 at 9.26.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ys\Downloads\WhatsApp Image 2025-07-11 at 9.26.21 AM.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2000" cy="2466340"/>
                    </a:xfrm>
                    <a:prstGeom prst="rect">
                      <a:avLst/>
                    </a:prstGeom>
                    <a:noFill/>
                    <a:ln>
                      <a:noFill/>
                    </a:ln>
                  </pic:spPr>
                </pic:pic>
              </a:graphicData>
            </a:graphic>
            <wp14:sizeRelH relativeFrom="page">
              <wp14:pctWidth>0</wp14:pctWidth>
            </wp14:sizeRelH>
            <wp14:sizeRelV relativeFrom="page">
              <wp14:pctHeight>0</wp14:pctHeight>
            </wp14:sizeRelV>
          </wp:anchor>
        </w:drawing>
      </w:r>
      <w:r w:rsidR="001E1B84" w:rsidRPr="001E1B84">
        <w:rPr>
          <w:rFonts w:ascii="Times New Roman" w:hAnsi="Times New Roman" w:cs="Times New Roman"/>
          <w:sz w:val="24"/>
        </w:rPr>
        <w:t xml:space="preserve">Debido a los avances realizados con respecto a la calidad de los procesos por el Departamento de Planificación y Desarrollo, actualmente el sistema de las Normas Básicas de Control Interno se encuentra crecimiento en un porcentaje de avance de </w:t>
      </w:r>
      <w:r w:rsidR="001E1B84">
        <w:rPr>
          <w:rFonts w:ascii="Times New Roman" w:hAnsi="Times New Roman" w:cs="Times New Roman"/>
          <w:sz w:val="24"/>
        </w:rPr>
        <w:t>94</w:t>
      </w:r>
      <w:r w:rsidR="001E1B84" w:rsidRPr="001E1B84">
        <w:rPr>
          <w:rFonts w:ascii="Times New Roman" w:hAnsi="Times New Roman" w:cs="Times New Roman"/>
          <w:sz w:val="24"/>
        </w:rPr>
        <w:t>.</w:t>
      </w:r>
      <w:r w:rsidR="001E1B84">
        <w:rPr>
          <w:rFonts w:ascii="Times New Roman" w:hAnsi="Times New Roman" w:cs="Times New Roman"/>
          <w:sz w:val="24"/>
        </w:rPr>
        <w:t>5</w:t>
      </w:r>
      <w:r w:rsidR="001E1B84" w:rsidRPr="001E1B84">
        <w:rPr>
          <w:rFonts w:ascii="Times New Roman" w:hAnsi="Times New Roman" w:cs="Times New Roman"/>
          <w:sz w:val="24"/>
        </w:rPr>
        <w:t xml:space="preserve">%   </w:t>
      </w:r>
    </w:p>
    <w:p w14:paraId="3E5FD6B3" w14:textId="77777777" w:rsidR="00A54F3E" w:rsidRDefault="00A54F3E" w:rsidP="00F271F6">
      <w:pPr>
        <w:spacing w:line="240" w:lineRule="auto"/>
        <w:jc w:val="both"/>
        <w:rPr>
          <w:rFonts w:ascii="Times New Roman" w:hAnsi="Times New Roman" w:cs="Times New Roman"/>
          <w:sz w:val="24"/>
        </w:rPr>
      </w:pPr>
    </w:p>
    <w:p w14:paraId="35A901F9" w14:textId="77777777" w:rsidR="003E5B3A" w:rsidRDefault="003E5B3A" w:rsidP="00F271F6">
      <w:pPr>
        <w:spacing w:line="240" w:lineRule="auto"/>
        <w:jc w:val="both"/>
        <w:rPr>
          <w:rFonts w:ascii="Times New Roman" w:hAnsi="Times New Roman" w:cs="Times New Roman"/>
          <w:sz w:val="24"/>
        </w:rPr>
      </w:pPr>
    </w:p>
    <w:p w14:paraId="222DADDD" w14:textId="77777777" w:rsidR="00A54F3E" w:rsidRPr="001E1B84" w:rsidRDefault="00A54F3E" w:rsidP="00F271F6">
      <w:pPr>
        <w:spacing w:line="240" w:lineRule="auto"/>
        <w:jc w:val="both"/>
        <w:rPr>
          <w:rFonts w:ascii="Times New Roman" w:hAnsi="Times New Roman" w:cs="Times New Roman"/>
          <w:sz w:val="24"/>
        </w:rPr>
      </w:pPr>
    </w:p>
    <w:p w14:paraId="4BF24BE6" w14:textId="2F4CF9A7" w:rsidR="008F0E32" w:rsidRDefault="008F0E32" w:rsidP="00F271F6">
      <w:pPr>
        <w:spacing w:line="240" w:lineRule="auto"/>
        <w:jc w:val="both"/>
        <w:rPr>
          <w:rFonts w:ascii="Times New Roman" w:hAnsi="Times New Roman" w:cs="Times New Roman"/>
          <w:b/>
          <w:sz w:val="28"/>
        </w:rPr>
      </w:pPr>
    </w:p>
    <w:p w14:paraId="645029F7" w14:textId="547FA5B3" w:rsidR="00B311E0" w:rsidRPr="00B311E0" w:rsidRDefault="00B311E0" w:rsidP="0043418A">
      <w:pPr>
        <w:pStyle w:val="Prrafodelista"/>
        <w:numPr>
          <w:ilvl w:val="0"/>
          <w:numId w:val="32"/>
        </w:numPr>
        <w:jc w:val="both"/>
        <w:rPr>
          <w:rFonts w:ascii="Times New Roman" w:hAnsi="Times New Roman" w:cs="Times New Roman"/>
          <w:b/>
          <w:color w:val="000000" w:themeColor="text1"/>
          <w:sz w:val="28"/>
        </w:rPr>
      </w:pPr>
      <w:r w:rsidRPr="00B311E0">
        <w:rPr>
          <w:rFonts w:ascii="Times New Roman" w:hAnsi="Times New Roman" w:cs="Times New Roman"/>
          <w:b/>
          <w:color w:val="000000" w:themeColor="text1"/>
          <w:sz w:val="28"/>
        </w:rPr>
        <w:t>Encuesta de Satisfacción Ciudadana:</w:t>
      </w:r>
    </w:p>
    <w:p w14:paraId="10D57060" w14:textId="4D3153D5" w:rsidR="001F1BA6" w:rsidRPr="003E5B3A" w:rsidRDefault="00000BA6" w:rsidP="003E5B3A">
      <w:pPr>
        <w:spacing w:after="0" w:line="360" w:lineRule="auto"/>
        <w:jc w:val="both"/>
        <w:rPr>
          <w:rFonts w:ascii="Times New Roman" w:eastAsia="Calibri" w:hAnsi="Times New Roman" w:cs="Times New Roman"/>
          <w:sz w:val="24"/>
          <w:lang w:eastAsia="es-DO"/>
        </w:rPr>
      </w:pPr>
      <w:r>
        <w:rPr>
          <w:b/>
          <w:noProof/>
          <w:sz w:val="28"/>
          <w:lang w:eastAsia="es-DO"/>
        </w:rPr>
        <w:drawing>
          <wp:anchor distT="0" distB="0" distL="114300" distR="114300" simplePos="0" relativeHeight="251895808" behindDoc="0" locked="0" layoutInCell="1" allowOverlap="1" wp14:anchorId="3986DB0A" wp14:editId="47673C5C">
            <wp:simplePos x="0" y="0"/>
            <wp:positionH relativeFrom="column">
              <wp:posOffset>53340</wp:posOffset>
            </wp:positionH>
            <wp:positionV relativeFrom="paragraph">
              <wp:posOffset>1064260</wp:posOffset>
            </wp:positionV>
            <wp:extent cx="5229225" cy="1752600"/>
            <wp:effectExtent l="76200" t="76200" r="142875" b="13335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29225" cy="1752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E5B3A">
        <w:rPr>
          <w:rFonts w:ascii="Times New Roman" w:eastAsia="Calibri" w:hAnsi="Times New Roman" w:cs="Times New Roman"/>
          <w:sz w:val="24"/>
          <w:lang w:eastAsia="es-DO"/>
        </w:rPr>
        <w:t>Durante el segundo trimestre del año, se implementó la encuesta de satisfacción ciudadana mediante la plataforma recientemente habil</w:t>
      </w:r>
      <w:r w:rsidR="003E5B3A">
        <w:rPr>
          <w:rFonts w:ascii="Times New Roman" w:eastAsia="Calibri" w:hAnsi="Times New Roman" w:cs="Times New Roman"/>
          <w:sz w:val="24"/>
          <w:lang w:eastAsia="es-DO"/>
        </w:rPr>
        <w:t xml:space="preserve">itada por el MAP, obteniendo un </w:t>
      </w:r>
      <w:r w:rsidRPr="003E5B3A">
        <w:rPr>
          <w:rFonts w:ascii="Times New Roman" w:eastAsia="Calibri" w:hAnsi="Times New Roman" w:cs="Times New Roman"/>
          <w:sz w:val="24"/>
          <w:lang w:eastAsia="es-DO"/>
        </w:rPr>
        <w:t xml:space="preserve">destacado índice general de satisfacción de </w:t>
      </w:r>
      <w:r w:rsidRPr="003E5B3A">
        <w:rPr>
          <w:rFonts w:ascii="Times New Roman" w:eastAsia="Calibri" w:hAnsi="Times New Roman" w:cs="Times New Roman"/>
          <w:b/>
          <w:sz w:val="24"/>
          <w:lang w:eastAsia="es-DO"/>
        </w:rPr>
        <w:t>98.48%.</w:t>
      </w:r>
      <w:r>
        <w:rPr>
          <w:noProof/>
          <w:lang w:eastAsia="es-DO"/>
        </w:rPr>
        <mc:AlternateContent>
          <mc:Choice Requires="wps">
            <w:drawing>
              <wp:inline distT="0" distB="0" distL="0" distR="0" wp14:anchorId="1A49A1E3" wp14:editId="3A1C214B">
                <wp:extent cx="304800" cy="304800"/>
                <wp:effectExtent l="0" t="0" r="0" b="0"/>
                <wp:docPr id="10" name="AutoShape 1" descr="blob:https://web.whatsapp.com/0f11da98-755d-4b65-90bf-35a2b7b3768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310B358" id="AutoShape 1" o:spid="_x0000_s1026" alt="blob:https://web.whatsapp.com/0f11da98-755d-4b65-90bf-35a2b7b3768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NG5gIAAAMGAAAOAAAAZHJzL2Uyb0RvYy54bWysVNuOmzAQfa/Uf7D8TrgEEkBLVtsQqkrb&#10;dqVtP8CACVbBprYTsq367x2bJJvsvlRt/WDZHnvmnJnjubk99B3aU6mY4Bn2Zx5GlFeiZnyb4a9f&#10;CifGSGnCa9IJTjP8RBW+Xb19czMOKQ1EK7qaSgROuErHIcOt1kPquqpqaU/UTAyUg7ERsicatnLr&#10;1pKM4L3v3MDzFu4oZD1IUVGl4DSfjHhl/TcNrfTnplFUoy7DgE3bWdq5NLO7uiHpVpKhZdURBvkL&#10;FD1hHIKeXeVEE7ST7JWrnlVSKNHoWSV6VzQNq6jlAGx87wWbx5YM1HKB5KjhnCb1/9xWn/YPErEa&#10;agfp4aSHGt3ttLChkY9RTVUF+So7UaamOAqqM9JyNrZQEDIMlofX+H5NkthZRlHthOUichKvbJx5&#10;RIJyWc6Xi7gyqR7hOUR8HB6kSZYa7kX1TSEu1i3hW3qnBigYQAEkpyMpxdhSUgNn37hwr3yYjQJv&#10;qBw/ihqwE8BuC3FoZG9iQIrRwdb76VxvetCogsO5F8Ye0K7AdFybCCQ9PR6k0u+p6JFZZFgCOuuc&#10;7O+Vnq6erphYXBSs6+CcpB2/OgCf0wmEhqfGZkBYhfxMvGQTb+LQCYPFxgm9PHfuinXoLAp/GeXz&#10;fL3O/V8mrh+mLatryk2Yk1r98M/UcPw3k87OelWiY7VxZyApuS3XnUR7Ar+lsMOmHCzP19xrGDZf&#10;wOUFJT8IvXdB4hSLeOmERQiCWHqx4/nJu2ThhUmYF9eU7hmn/04JjRlOoiCyVboA/YKbZ8drbiTt&#10;mYZ+1LE+wyANGOYSSY0CN7y2a01YN60vUmHgP6cCyn0qtNWrkeik/lLUTyBXKUBOoDzonLBohfyB&#10;0QhdKMPq+45IilH3gYPkEz8MTduymzBaBrCRl5by0kJ4Ba4yrDGalms9tbrdINm2hUi+TQwX5os3&#10;zErYfKEJ1fFzQaexTI5d0bSyy7299dy7V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RFPzRu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14:paraId="1D12A74F" w14:textId="77777777" w:rsidR="003E5B3A" w:rsidRDefault="003E5B3A" w:rsidP="003E5B3A">
      <w:pPr>
        <w:jc w:val="both"/>
        <w:rPr>
          <w:rFonts w:ascii="Times New Roman" w:hAnsi="Times New Roman" w:cs="Times New Roman"/>
          <w:b/>
          <w:color w:val="000000" w:themeColor="text1"/>
          <w:sz w:val="28"/>
        </w:rPr>
      </w:pPr>
    </w:p>
    <w:p w14:paraId="17584620" w14:textId="104B7614" w:rsidR="003E5B3A" w:rsidRPr="003E5B3A" w:rsidRDefault="003E5B3A" w:rsidP="003E5B3A">
      <w:pPr>
        <w:pStyle w:val="Prrafodelista"/>
        <w:numPr>
          <w:ilvl w:val="0"/>
          <w:numId w:val="32"/>
        </w:numPr>
        <w:jc w:val="both"/>
        <w:rPr>
          <w:rFonts w:ascii="Times New Roman" w:hAnsi="Times New Roman" w:cs="Times New Roman"/>
          <w:b/>
          <w:color w:val="000000" w:themeColor="text1"/>
          <w:sz w:val="28"/>
        </w:rPr>
      </w:pPr>
      <w:r w:rsidRPr="003E5B3A">
        <w:rPr>
          <w:rFonts w:ascii="Times New Roman" w:hAnsi="Times New Roman" w:cs="Times New Roman"/>
          <w:b/>
          <w:color w:val="000000" w:themeColor="text1"/>
          <w:sz w:val="28"/>
        </w:rPr>
        <w:t xml:space="preserve"> Evaluación Anual de la Carta Compromiso al Ciudadano</w:t>
      </w:r>
    </w:p>
    <w:p w14:paraId="43500E8C" w14:textId="0EF318C6" w:rsidR="001F1BA6" w:rsidRPr="003E5B3A" w:rsidRDefault="003E5B3A" w:rsidP="003E5B3A">
      <w:pPr>
        <w:spacing w:before="100" w:beforeAutospacing="1" w:after="100" w:afterAutospacing="1" w:line="360" w:lineRule="auto"/>
        <w:jc w:val="both"/>
        <w:rPr>
          <w:rFonts w:ascii="Times New Roman" w:eastAsia="Times New Roman" w:hAnsi="Times New Roman" w:cs="Times New Roman"/>
          <w:sz w:val="24"/>
          <w:szCs w:val="24"/>
          <w:lang w:eastAsia="es-DO"/>
        </w:rPr>
      </w:pPr>
      <w:r w:rsidRPr="00235A32">
        <w:rPr>
          <w:rFonts w:ascii="Times New Roman" w:hAnsi="Times New Roman" w:cs="Times New Roman"/>
          <w:b/>
          <w:noProof/>
          <w:sz w:val="28"/>
          <w:lang w:eastAsia="es-DO"/>
        </w:rPr>
        <w:drawing>
          <wp:anchor distT="0" distB="0" distL="114300" distR="114300" simplePos="0" relativeHeight="251897856" behindDoc="0" locked="0" layoutInCell="1" allowOverlap="1" wp14:anchorId="34190913" wp14:editId="42C36E0D">
            <wp:simplePos x="0" y="0"/>
            <wp:positionH relativeFrom="column">
              <wp:posOffset>53340</wp:posOffset>
            </wp:positionH>
            <wp:positionV relativeFrom="paragraph">
              <wp:posOffset>1675765</wp:posOffset>
            </wp:positionV>
            <wp:extent cx="5168900" cy="2352675"/>
            <wp:effectExtent l="0" t="0" r="0" b="9525"/>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68900" cy="2352675"/>
                    </a:xfrm>
                    <a:prstGeom prst="rect">
                      <a:avLst/>
                    </a:prstGeom>
                  </pic:spPr>
                </pic:pic>
              </a:graphicData>
            </a:graphic>
            <wp14:sizeRelH relativeFrom="margin">
              <wp14:pctWidth>0</wp14:pctWidth>
            </wp14:sizeRelH>
            <wp14:sizeRelV relativeFrom="margin">
              <wp14:pctHeight>0</wp14:pctHeight>
            </wp14:sizeRelV>
          </wp:anchor>
        </w:drawing>
      </w:r>
      <w:r w:rsidRPr="003E5B3A">
        <w:rPr>
          <w:rFonts w:ascii="Times New Roman" w:eastAsia="Times New Roman" w:hAnsi="Times New Roman" w:cs="Times New Roman"/>
          <w:sz w:val="24"/>
          <w:szCs w:val="24"/>
          <w:lang w:eastAsia="es-DO"/>
        </w:rPr>
        <w:t xml:space="preserve">Durante este trimestre se llevó a cabo la evaluación anual de nuestra </w:t>
      </w:r>
      <w:r w:rsidRPr="003E5B3A">
        <w:rPr>
          <w:rFonts w:ascii="Times New Roman" w:eastAsia="Times New Roman" w:hAnsi="Times New Roman" w:cs="Times New Roman"/>
          <w:b/>
          <w:bCs/>
          <w:sz w:val="24"/>
          <w:szCs w:val="24"/>
          <w:lang w:eastAsia="es-DO"/>
        </w:rPr>
        <w:t>Carta Compromiso al Ciudadano</w:t>
      </w:r>
      <w:r w:rsidRPr="003E5B3A">
        <w:rPr>
          <w:rFonts w:ascii="Times New Roman" w:eastAsia="Times New Roman" w:hAnsi="Times New Roman" w:cs="Times New Roman"/>
          <w:sz w:val="24"/>
          <w:szCs w:val="24"/>
          <w:lang w:eastAsia="es-DO"/>
        </w:rPr>
        <w:t xml:space="preserve">. Como parte del proceso, recibimos una retroalimentación preliminar a través de correo electrónico por parte de los evaluadores. Actualmente, </w:t>
      </w:r>
      <w:r w:rsidRPr="003E5B3A">
        <w:rPr>
          <w:rFonts w:ascii="Times New Roman" w:eastAsia="Times New Roman" w:hAnsi="Times New Roman" w:cs="Times New Roman"/>
          <w:b/>
          <w:bCs/>
          <w:sz w:val="24"/>
          <w:szCs w:val="24"/>
          <w:lang w:eastAsia="es-DO"/>
        </w:rPr>
        <w:t>nos encontramos a la espera de los resultados finales</w:t>
      </w:r>
      <w:r w:rsidRPr="003E5B3A">
        <w:rPr>
          <w:rFonts w:ascii="Times New Roman" w:eastAsia="Times New Roman" w:hAnsi="Times New Roman" w:cs="Times New Roman"/>
          <w:sz w:val="24"/>
          <w:szCs w:val="24"/>
          <w:lang w:eastAsia="es-DO"/>
        </w:rPr>
        <w:t>, los cuales serán fundamentales para continuar fortaleciendo la calidad de los servicios ofrecidos y reafirmar nuestro co</w:t>
      </w:r>
      <w:r>
        <w:rPr>
          <w:rFonts w:ascii="Times New Roman" w:eastAsia="Times New Roman" w:hAnsi="Times New Roman" w:cs="Times New Roman"/>
          <w:sz w:val="24"/>
          <w:szCs w:val="24"/>
          <w:lang w:eastAsia="es-DO"/>
        </w:rPr>
        <w:t>mpromiso con la mejora continua.</w:t>
      </w:r>
    </w:p>
    <w:p w14:paraId="34468A00" w14:textId="77777777" w:rsidR="00E9567F" w:rsidRDefault="00E9567F" w:rsidP="003E5B3A">
      <w:pPr>
        <w:spacing w:line="240" w:lineRule="auto"/>
        <w:ind w:left="360"/>
        <w:jc w:val="both"/>
        <w:rPr>
          <w:rFonts w:ascii="Times New Roman" w:hAnsi="Times New Roman" w:cs="Times New Roman"/>
          <w:b/>
          <w:sz w:val="28"/>
        </w:rPr>
      </w:pPr>
    </w:p>
    <w:p w14:paraId="1128FCAB" w14:textId="77777777" w:rsidR="00E9567F" w:rsidRPr="003E5B3A" w:rsidRDefault="00E9567F" w:rsidP="003E5B3A">
      <w:pPr>
        <w:spacing w:line="240" w:lineRule="auto"/>
        <w:ind w:left="360"/>
        <w:jc w:val="both"/>
        <w:rPr>
          <w:rFonts w:ascii="Times New Roman" w:hAnsi="Times New Roman" w:cs="Times New Roman"/>
          <w:b/>
          <w:sz w:val="28"/>
        </w:rPr>
      </w:pPr>
    </w:p>
    <w:p w14:paraId="6C71D75A" w14:textId="411B8673" w:rsidR="00E9567F" w:rsidRPr="0053769E" w:rsidRDefault="00716EA8" w:rsidP="0053769E">
      <w:pPr>
        <w:pStyle w:val="Prrafodelista"/>
        <w:numPr>
          <w:ilvl w:val="0"/>
          <w:numId w:val="32"/>
        </w:numPr>
        <w:jc w:val="both"/>
        <w:rPr>
          <w:rFonts w:ascii="Times New Roman" w:hAnsi="Times New Roman" w:cs="Times New Roman"/>
          <w:b/>
          <w:color w:val="000000" w:themeColor="text1"/>
          <w:sz w:val="28"/>
        </w:rPr>
      </w:pPr>
      <w:r w:rsidRPr="003E5B3A">
        <w:rPr>
          <w:rFonts w:ascii="Times New Roman" w:hAnsi="Times New Roman" w:cs="Times New Roman"/>
          <w:b/>
          <w:color w:val="000000" w:themeColor="text1"/>
          <w:sz w:val="28"/>
        </w:rPr>
        <w:t>Cumplimiento del Plan de Mejora Institucional</w:t>
      </w:r>
    </w:p>
    <w:p w14:paraId="36DB978C" w14:textId="64BA010C" w:rsidR="00716EA8" w:rsidRDefault="004A77BD" w:rsidP="00E9567F">
      <w:pPr>
        <w:spacing w:line="360" w:lineRule="auto"/>
        <w:jc w:val="both"/>
        <w:rPr>
          <w:rFonts w:ascii="Times New Roman" w:hAnsi="Times New Roman" w:cs="Times New Roman"/>
          <w:sz w:val="24"/>
        </w:rPr>
      </w:pPr>
      <w:r w:rsidRPr="00735461">
        <w:rPr>
          <w:rFonts w:ascii="Times New Roman" w:hAnsi="Times New Roman" w:cs="Times New Roman"/>
          <w:b/>
          <w:noProof/>
          <w:sz w:val="24"/>
          <w:szCs w:val="24"/>
          <w:lang w:eastAsia="es-DO"/>
        </w:rPr>
        <w:drawing>
          <wp:anchor distT="0" distB="0" distL="114300" distR="114300" simplePos="0" relativeHeight="251920384" behindDoc="0" locked="0" layoutInCell="1" allowOverlap="1" wp14:anchorId="1171F634" wp14:editId="26650676">
            <wp:simplePos x="0" y="0"/>
            <wp:positionH relativeFrom="column">
              <wp:posOffset>0</wp:posOffset>
            </wp:positionH>
            <wp:positionV relativeFrom="paragraph">
              <wp:posOffset>1764665</wp:posOffset>
            </wp:positionV>
            <wp:extent cx="5400040" cy="5752465"/>
            <wp:effectExtent l="0" t="0" r="0" b="635"/>
            <wp:wrapTopAndBottom/>
            <wp:docPr id="564160912" name="Imagen 56416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5752465"/>
                    </a:xfrm>
                    <a:prstGeom prst="rect">
                      <a:avLst/>
                    </a:prstGeom>
                  </pic:spPr>
                </pic:pic>
              </a:graphicData>
            </a:graphic>
          </wp:anchor>
        </w:drawing>
      </w:r>
      <w:r w:rsidR="003E5B3A" w:rsidRPr="00E9567F">
        <w:rPr>
          <w:rFonts w:ascii="Times New Roman" w:hAnsi="Times New Roman" w:cs="Times New Roman"/>
          <w:sz w:val="24"/>
        </w:rPr>
        <w:t xml:space="preserve">En este </w:t>
      </w:r>
      <w:r w:rsidR="00E9567F">
        <w:rPr>
          <w:rFonts w:ascii="Times New Roman" w:hAnsi="Times New Roman" w:cs="Times New Roman"/>
          <w:sz w:val="24"/>
        </w:rPr>
        <w:t xml:space="preserve"> 2do. T</w:t>
      </w:r>
      <w:r w:rsidR="003E5B3A" w:rsidRPr="00E9567F">
        <w:rPr>
          <w:rFonts w:ascii="Times New Roman" w:hAnsi="Times New Roman" w:cs="Times New Roman"/>
          <w:sz w:val="24"/>
        </w:rPr>
        <w:t xml:space="preserve">rimestre fue remitido el </w:t>
      </w:r>
      <w:r w:rsidR="003E5B3A" w:rsidRPr="00E9567F">
        <w:rPr>
          <w:rFonts w:ascii="Times New Roman" w:hAnsi="Times New Roman" w:cs="Times New Roman"/>
          <w:b/>
          <w:bCs/>
          <w:sz w:val="24"/>
        </w:rPr>
        <w:t>primer informe del año 2025</w:t>
      </w:r>
      <w:r w:rsidR="003E5B3A" w:rsidRPr="00E9567F">
        <w:rPr>
          <w:rFonts w:ascii="Times New Roman" w:hAnsi="Times New Roman" w:cs="Times New Roman"/>
          <w:sz w:val="24"/>
        </w:rPr>
        <w:t xml:space="preserve"> correspondiente a las </w:t>
      </w:r>
      <w:r w:rsidR="003E5B3A" w:rsidRPr="00E9567F">
        <w:rPr>
          <w:rFonts w:ascii="Times New Roman" w:hAnsi="Times New Roman" w:cs="Times New Roman"/>
          <w:b/>
          <w:bCs/>
          <w:sz w:val="24"/>
        </w:rPr>
        <w:t>áreas de mejora identificadas en el Modelo CAF (Marco Común de Evaluación)</w:t>
      </w:r>
      <w:r w:rsidR="003E5B3A" w:rsidRPr="00E9567F">
        <w:rPr>
          <w:rFonts w:ascii="Times New Roman" w:hAnsi="Times New Roman" w:cs="Times New Roman"/>
          <w:sz w:val="24"/>
        </w:rPr>
        <w:t>. El informe abarca los avances obtenidos durante los primeros seis meses del año, permitiendo evaluar el progreso de las acciones implementadas y ajustar las estrategias necesarias para continuar con el fortalecimiento institucional y la mejora continua de los procesos.</w:t>
      </w:r>
    </w:p>
    <w:p w14:paraId="740B7BF9" w14:textId="486F1A25" w:rsidR="00AE69B0" w:rsidRDefault="00AE69B0" w:rsidP="00E9567F">
      <w:pPr>
        <w:spacing w:line="360" w:lineRule="auto"/>
        <w:jc w:val="both"/>
        <w:rPr>
          <w:rFonts w:ascii="Times New Roman" w:hAnsi="Times New Roman" w:cs="Times New Roman"/>
          <w:sz w:val="24"/>
        </w:rPr>
      </w:pPr>
    </w:p>
    <w:p w14:paraId="24DF7B42" w14:textId="77777777" w:rsidR="003E5B3A" w:rsidRDefault="003E5B3A" w:rsidP="00F271F6">
      <w:pPr>
        <w:spacing w:line="240" w:lineRule="auto"/>
        <w:jc w:val="both"/>
        <w:rPr>
          <w:rFonts w:ascii="Times New Roman" w:hAnsi="Times New Roman" w:cs="Times New Roman"/>
          <w:b/>
          <w:sz w:val="28"/>
        </w:rPr>
      </w:pPr>
    </w:p>
    <w:p w14:paraId="2C886C25" w14:textId="77777777" w:rsidR="003E5B3A" w:rsidRDefault="003E5B3A" w:rsidP="00F271F6">
      <w:pPr>
        <w:spacing w:line="240" w:lineRule="auto"/>
        <w:jc w:val="both"/>
        <w:rPr>
          <w:rFonts w:ascii="Times New Roman" w:hAnsi="Times New Roman" w:cs="Times New Roman"/>
          <w:b/>
          <w:sz w:val="28"/>
        </w:rPr>
      </w:pPr>
    </w:p>
    <w:p w14:paraId="5255FFA9" w14:textId="3EA8E4C7" w:rsidR="00716EA8" w:rsidRDefault="003E5B3A" w:rsidP="003E5B3A">
      <w:pPr>
        <w:pStyle w:val="Prrafodelista"/>
        <w:numPr>
          <w:ilvl w:val="0"/>
          <w:numId w:val="32"/>
        </w:numPr>
        <w:jc w:val="both"/>
        <w:rPr>
          <w:rFonts w:ascii="Times New Roman" w:hAnsi="Times New Roman" w:cs="Times New Roman"/>
          <w:b/>
          <w:sz w:val="28"/>
        </w:rPr>
      </w:pPr>
      <w:r>
        <w:rPr>
          <w:rFonts w:ascii="Times New Roman" w:hAnsi="Times New Roman" w:cs="Times New Roman"/>
          <w:b/>
          <w:sz w:val="28"/>
        </w:rPr>
        <w:t xml:space="preserve"> </w:t>
      </w:r>
      <w:r w:rsidRPr="003E5B3A">
        <w:rPr>
          <w:rFonts w:ascii="Times New Roman" w:hAnsi="Times New Roman" w:cs="Times New Roman"/>
          <w:b/>
          <w:color w:val="000000" w:themeColor="text1"/>
          <w:sz w:val="28"/>
        </w:rPr>
        <w:t>Auto Evaluación CAF.</w:t>
      </w:r>
      <w:r w:rsidR="0025462B">
        <w:rPr>
          <w:rFonts w:ascii="Times New Roman" w:hAnsi="Times New Roman" w:cs="Times New Roman"/>
          <w:b/>
          <w:sz w:val="28"/>
        </w:rPr>
        <w:t xml:space="preserve"> </w:t>
      </w:r>
    </w:p>
    <w:p w14:paraId="0775B372" w14:textId="0E3DA7E6" w:rsidR="00716EA8" w:rsidRPr="00BB296E" w:rsidRDefault="00842BA0" w:rsidP="00BB296E">
      <w:pPr>
        <w:spacing w:line="360" w:lineRule="auto"/>
        <w:jc w:val="both"/>
        <w:rPr>
          <w:rFonts w:ascii="Times New Roman" w:hAnsi="Times New Roman" w:cs="Times New Roman"/>
          <w:sz w:val="28"/>
        </w:rPr>
      </w:pPr>
      <w:r w:rsidRPr="00BB296E">
        <w:rPr>
          <w:rFonts w:ascii="Times New Roman" w:hAnsi="Times New Roman" w:cs="Times New Roman"/>
          <w:noProof/>
          <w:sz w:val="28"/>
          <w:lang w:eastAsia="es-DO"/>
        </w:rPr>
        <w:drawing>
          <wp:anchor distT="0" distB="0" distL="114300" distR="114300" simplePos="0" relativeHeight="251900928" behindDoc="0" locked="0" layoutInCell="1" allowOverlap="1" wp14:anchorId="528266AB" wp14:editId="30AACF8F">
            <wp:simplePos x="0" y="0"/>
            <wp:positionH relativeFrom="column">
              <wp:posOffset>-51435</wp:posOffset>
            </wp:positionH>
            <wp:positionV relativeFrom="paragraph">
              <wp:posOffset>2240915</wp:posOffset>
            </wp:positionV>
            <wp:extent cx="5438775" cy="3003550"/>
            <wp:effectExtent l="0" t="0" r="9525" b="6350"/>
            <wp:wrapTopAndBottom/>
            <wp:docPr id="564160897" name="Imagen 56416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38775" cy="3003550"/>
                    </a:xfrm>
                    <a:prstGeom prst="rect">
                      <a:avLst/>
                    </a:prstGeom>
                  </pic:spPr>
                </pic:pic>
              </a:graphicData>
            </a:graphic>
            <wp14:sizeRelH relativeFrom="margin">
              <wp14:pctWidth>0</wp14:pctWidth>
            </wp14:sizeRelH>
            <wp14:sizeRelV relativeFrom="margin">
              <wp14:pctHeight>0</wp14:pctHeight>
            </wp14:sizeRelV>
          </wp:anchor>
        </w:drawing>
      </w:r>
      <w:r w:rsidRPr="00BB296E">
        <w:rPr>
          <w:rFonts w:ascii="Times New Roman" w:hAnsi="Times New Roman" w:cs="Times New Roman"/>
          <w:sz w:val="28"/>
        </w:rPr>
        <w:t xml:space="preserve">Durante este trimestre fue </w:t>
      </w:r>
      <w:r w:rsidR="00BB296E" w:rsidRPr="00BB296E">
        <w:rPr>
          <w:rFonts w:ascii="Times New Roman" w:hAnsi="Times New Roman" w:cs="Times New Roman"/>
          <w:sz w:val="28"/>
        </w:rPr>
        <w:t>remitido</w:t>
      </w:r>
      <w:r w:rsidRPr="00BB296E">
        <w:rPr>
          <w:rFonts w:ascii="Times New Roman" w:hAnsi="Times New Roman" w:cs="Times New Roman"/>
          <w:sz w:val="28"/>
        </w:rPr>
        <w:t xml:space="preserve"> la autoevaluación CAF correspondiente al año 2025, así como los informes asociados a los indicadores 01.1.2 y 01.1.3 del sistema SIMPA. Esta documentación fue enviada a nuestra analista responsable, y actualmente nos encontramos a la espera de los resultados oficiales, los cuales serán fundamentales para validar los avances institucionales y continuar fortaleciendo la gestión orientada a la mejora continua.</w:t>
      </w:r>
    </w:p>
    <w:p w14:paraId="24DAB664" w14:textId="52F9FDB6" w:rsidR="0025462B" w:rsidRDefault="0025462B" w:rsidP="00F271F6">
      <w:pPr>
        <w:spacing w:line="240" w:lineRule="auto"/>
        <w:jc w:val="both"/>
        <w:rPr>
          <w:rFonts w:ascii="Times New Roman" w:hAnsi="Times New Roman" w:cs="Times New Roman"/>
          <w:b/>
          <w:sz w:val="28"/>
        </w:rPr>
      </w:pPr>
    </w:p>
    <w:p w14:paraId="7593D5F8" w14:textId="77777777" w:rsidR="0025462B" w:rsidRDefault="0025462B" w:rsidP="00F271F6">
      <w:pPr>
        <w:spacing w:line="240" w:lineRule="auto"/>
        <w:jc w:val="both"/>
        <w:rPr>
          <w:rFonts w:ascii="Times New Roman" w:hAnsi="Times New Roman" w:cs="Times New Roman"/>
          <w:b/>
          <w:sz w:val="28"/>
        </w:rPr>
      </w:pPr>
    </w:p>
    <w:p w14:paraId="43847B69" w14:textId="77777777" w:rsidR="0025462B" w:rsidRDefault="0025462B" w:rsidP="00F271F6">
      <w:pPr>
        <w:spacing w:line="240" w:lineRule="auto"/>
        <w:jc w:val="both"/>
        <w:rPr>
          <w:rFonts w:ascii="Times New Roman" w:hAnsi="Times New Roman" w:cs="Times New Roman"/>
          <w:b/>
          <w:sz w:val="28"/>
        </w:rPr>
      </w:pPr>
    </w:p>
    <w:p w14:paraId="4C7F4FC6" w14:textId="77777777" w:rsidR="0025462B" w:rsidRDefault="0025462B" w:rsidP="00F271F6">
      <w:pPr>
        <w:spacing w:line="240" w:lineRule="auto"/>
        <w:jc w:val="both"/>
        <w:rPr>
          <w:rFonts w:ascii="Times New Roman" w:hAnsi="Times New Roman" w:cs="Times New Roman"/>
          <w:b/>
          <w:sz w:val="28"/>
        </w:rPr>
      </w:pPr>
    </w:p>
    <w:p w14:paraId="4B243698" w14:textId="77777777" w:rsidR="0025462B" w:rsidRDefault="0025462B" w:rsidP="00F271F6">
      <w:pPr>
        <w:spacing w:line="240" w:lineRule="auto"/>
        <w:jc w:val="both"/>
        <w:rPr>
          <w:rFonts w:ascii="Times New Roman" w:hAnsi="Times New Roman" w:cs="Times New Roman"/>
          <w:b/>
          <w:sz w:val="28"/>
        </w:rPr>
      </w:pPr>
    </w:p>
    <w:p w14:paraId="474F52FD" w14:textId="590AEB99" w:rsidR="0025462B" w:rsidRDefault="0025462B" w:rsidP="00F271F6">
      <w:pPr>
        <w:spacing w:line="240" w:lineRule="auto"/>
        <w:jc w:val="both"/>
        <w:rPr>
          <w:rFonts w:ascii="Times New Roman" w:hAnsi="Times New Roman" w:cs="Times New Roman"/>
          <w:b/>
          <w:sz w:val="28"/>
        </w:rPr>
      </w:pPr>
    </w:p>
    <w:p w14:paraId="492F91B8" w14:textId="77777777" w:rsidR="0025462B" w:rsidRDefault="0025462B" w:rsidP="00F271F6">
      <w:pPr>
        <w:spacing w:line="240" w:lineRule="auto"/>
        <w:jc w:val="both"/>
        <w:rPr>
          <w:rFonts w:ascii="Times New Roman" w:hAnsi="Times New Roman" w:cs="Times New Roman"/>
          <w:b/>
          <w:sz w:val="28"/>
        </w:rPr>
      </w:pPr>
    </w:p>
    <w:p w14:paraId="40F62991" w14:textId="77777777" w:rsidR="0025462B" w:rsidRDefault="0025462B" w:rsidP="00F271F6">
      <w:pPr>
        <w:spacing w:line="240" w:lineRule="auto"/>
        <w:jc w:val="both"/>
        <w:rPr>
          <w:rFonts w:ascii="Times New Roman" w:hAnsi="Times New Roman" w:cs="Times New Roman"/>
          <w:b/>
          <w:sz w:val="28"/>
        </w:rPr>
      </w:pPr>
    </w:p>
    <w:p w14:paraId="202709CC" w14:textId="77777777" w:rsidR="0025462B" w:rsidRDefault="0025462B" w:rsidP="00F271F6">
      <w:pPr>
        <w:spacing w:line="240" w:lineRule="auto"/>
        <w:jc w:val="both"/>
        <w:rPr>
          <w:rFonts w:ascii="Times New Roman" w:hAnsi="Times New Roman" w:cs="Times New Roman"/>
          <w:b/>
          <w:sz w:val="28"/>
        </w:rPr>
      </w:pPr>
    </w:p>
    <w:p w14:paraId="14AFA842" w14:textId="77777777" w:rsidR="0025462B" w:rsidRDefault="0025462B" w:rsidP="00F271F6">
      <w:pPr>
        <w:spacing w:line="240" w:lineRule="auto"/>
        <w:jc w:val="both"/>
        <w:rPr>
          <w:rFonts w:ascii="Times New Roman" w:hAnsi="Times New Roman" w:cs="Times New Roman"/>
          <w:b/>
          <w:sz w:val="28"/>
        </w:rPr>
      </w:pPr>
    </w:p>
    <w:p w14:paraId="10CBB3BB" w14:textId="401A6934" w:rsidR="006535BB" w:rsidRPr="00AE784C" w:rsidRDefault="006535BB" w:rsidP="00AE784C">
      <w:pPr>
        <w:jc w:val="both"/>
        <w:rPr>
          <w:rFonts w:ascii="Times New Roman" w:hAnsi="Times New Roman" w:cs="Times New Roman"/>
          <w:sz w:val="24"/>
        </w:rPr>
      </w:pPr>
    </w:p>
    <w:p w14:paraId="71BAC5BA" w14:textId="77777777" w:rsidR="006D66C1" w:rsidRPr="00DE62D8" w:rsidRDefault="00E1242B" w:rsidP="0043418A">
      <w:pPr>
        <w:pStyle w:val="Prrafodelista"/>
        <w:numPr>
          <w:ilvl w:val="0"/>
          <w:numId w:val="32"/>
        </w:numPr>
        <w:jc w:val="both"/>
        <w:rPr>
          <w:rFonts w:ascii="Times New Roman" w:hAnsi="Times New Roman" w:cs="Times New Roman"/>
          <w:b/>
          <w:sz w:val="28"/>
        </w:rPr>
      </w:pPr>
      <w:r w:rsidRPr="00DE62D8">
        <w:rPr>
          <w:rFonts w:ascii="Times New Roman" w:hAnsi="Times New Roman" w:cs="Times New Roman"/>
          <w:b/>
          <w:sz w:val="28"/>
        </w:rPr>
        <w:t>Estatus portal Seguimiento Gubernamental (SIGOB):</w:t>
      </w:r>
    </w:p>
    <w:p w14:paraId="254064A3" w14:textId="565BCAF0" w:rsidR="00E1242B" w:rsidRDefault="00E1242B" w:rsidP="00E1242B">
      <w:pPr>
        <w:jc w:val="both"/>
        <w:rPr>
          <w:rFonts w:ascii="Times New Roman" w:hAnsi="Times New Roman" w:cs="Times New Roman"/>
          <w:b/>
          <w:sz w:val="28"/>
        </w:rPr>
      </w:pPr>
    </w:p>
    <w:p w14:paraId="326182A1" w14:textId="1A854157" w:rsidR="00BB654E" w:rsidRDefault="00AE69B0" w:rsidP="00E1242B">
      <w:pPr>
        <w:jc w:val="both"/>
        <w:rPr>
          <w:rFonts w:ascii="Times New Roman" w:hAnsi="Times New Roman" w:cs="Times New Roman"/>
          <w:b/>
          <w:sz w:val="28"/>
        </w:rPr>
      </w:pPr>
      <w:r>
        <w:rPr>
          <w:noProof/>
        </w:rPr>
        <w:drawing>
          <wp:anchor distT="0" distB="0" distL="114300" distR="114300" simplePos="0" relativeHeight="251902976" behindDoc="0" locked="0" layoutInCell="1" allowOverlap="1" wp14:anchorId="53689D7E" wp14:editId="3636217D">
            <wp:simplePos x="0" y="0"/>
            <wp:positionH relativeFrom="column">
              <wp:posOffset>-451485</wp:posOffset>
            </wp:positionH>
            <wp:positionV relativeFrom="paragraph">
              <wp:posOffset>297815</wp:posOffset>
            </wp:positionV>
            <wp:extent cx="6456680" cy="3905250"/>
            <wp:effectExtent l="0" t="0" r="1270" b="0"/>
            <wp:wrapTopAndBottom/>
            <wp:docPr id="564160901" name="Imagen 564160901" descr="C:\Users\Dorys\Downloads\WhatsApp Image 2025-07-11 at 11.14.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ys\Downloads\WhatsApp Image 2025-07-11 at 11.14.20 AM.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56680" cy="390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C06F5C" w14:textId="347E5D13" w:rsidR="0053769E" w:rsidRDefault="0053769E" w:rsidP="00E1242B">
      <w:pPr>
        <w:jc w:val="both"/>
        <w:rPr>
          <w:rFonts w:ascii="Times New Roman" w:hAnsi="Times New Roman" w:cs="Times New Roman"/>
          <w:b/>
          <w:sz w:val="28"/>
        </w:rPr>
      </w:pPr>
    </w:p>
    <w:p w14:paraId="4C7CC7CE" w14:textId="297E972E" w:rsidR="0053769E" w:rsidRDefault="0053769E" w:rsidP="00E1242B">
      <w:pPr>
        <w:jc w:val="both"/>
        <w:rPr>
          <w:rFonts w:ascii="Times New Roman" w:hAnsi="Times New Roman" w:cs="Times New Roman"/>
          <w:b/>
          <w:sz w:val="28"/>
        </w:rPr>
      </w:pPr>
    </w:p>
    <w:p w14:paraId="5042B7AC" w14:textId="7479F618" w:rsidR="00AE69B0" w:rsidRDefault="00AE69B0" w:rsidP="00E1242B">
      <w:pPr>
        <w:jc w:val="both"/>
        <w:rPr>
          <w:rFonts w:ascii="Times New Roman" w:hAnsi="Times New Roman" w:cs="Times New Roman"/>
          <w:b/>
          <w:sz w:val="28"/>
        </w:rPr>
      </w:pPr>
    </w:p>
    <w:p w14:paraId="035EC364" w14:textId="03D32CBD" w:rsidR="00AE69B0" w:rsidRDefault="00AE69B0" w:rsidP="00E1242B">
      <w:pPr>
        <w:jc w:val="both"/>
        <w:rPr>
          <w:rFonts w:ascii="Times New Roman" w:hAnsi="Times New Roman" w:cs="Times New Roman"/>
          <w:b/>
          <w:sz w:val="28"/>
        </w:rPr>
      </w:pPr>
    </w:p>
    <w:p w14:paraId="657A7D70" w14:textId="77777777" w:rsidR="00AE69B0" w:rsidRDefault="00AE69B0" w:rsidP="00E1242B">
      <w:pPr>
        <w:jc w:val="both"/>
        <w:rPr>
          <w:rFonts w:ascii="Times New Roman" w:hAnsi="Times New Roman" w:cs="Times New Roman"/>
          <w:b/>
          <w:sz w:val="28"/>
        </w:rPr>
      </w:pPr>
    </w:p>
    <w:p w14:paraId="272B25AB" w14:textId="77777777" w:rsidR="00AE69B0" w:rsidRDefault="00AE69B0" w:rsidP="00E1242B">
      <w:pPr>
        <w:jc w:val="both"/>
        <w:rPr>
          <w:rFonts w:ascii="Times New Roman" w:hAnsi="Times New Roman" w:cs="Times New Roman"/>
          <w:b/>
          <w:sz w:val="28"/>
        </w:rPr>
      </w:pPr>
    </w:p>
    <w:p w14:paraId="3D50E292" w14:textId="77777777" w:rsidR="00AE69B0" w:rsidRDefault="00AE69B0" w:rsidP="00E1242B">
      <w:pPr>
        <w:jc w:val="both"/>
        <w:rPr>
          <w:rFonts w:ascii="Times New Roman" w:hAnsi="Times New Roman" w:cs="Times New Roman"/>
          <w:b/>
          <w:sz w:val="28"/>
        </w:rPr>
      </w:pPr>
    </w:p>
    <w:p w14:paraId="6310BF86" w14:textId="77777777" w:rsidR="00AE69B0" w:rsidRDefault="00AE69B0" w:rsidP="00E1242B">
      <w:pPr>
        <w:jc w:val="both"/>
        <w:rPr>
          <w:rFonts w:ascii="Times New Roman" w:hAnsi="Times New Roman" w:cs="Times New Roman"/>
          <w:b/>
          <w:sz w:val="28"/>
        </w:rPr>
      </w:pPr>
    </w:p>
    <w:p w14:paraId="14905245" w14:textId="77777777" w:rsidR="00AE69B0" w:rsidRDefault="00AE69B0" w:rsidP="00E1242B">
      <w:pPr>
        <w:jc w:val="both"/>
        <w:rPr>
          <w:rFonts w:ascii="Times New Roman" w:hAnsi="Times New Roman" w:cs="Times New Roman"/>
          <w:b/>
          <w:sz w:val="28"/>
        </w:rPr>
      </w:pPr>
    </w:p>
    <w:p w14:paraId="7FB0EBB1" w14:textId="77777777" w:rsidR="00AE69B0" w:rsidRDefault="00AE69B0" w:rsidP="00E1242B">
      <w:pPr>
        <w:jc w:val="both"/>
        <w:rPr>
          <w:rFonts w:ascii="Times New Roman" w:hAnsi="Times New Roman" w:cs="Times New Roman"/>
          <w:b/>
          <w:sz w:val="28"/>
        </w:rPr>
      </w:pPr>
    </w:p>
    <w:p w14:paraId="0C1ED787" w14:textId="77777777" w:rsidR="00AE69B0" w:rsidRDefault="00AE69B0" w:rsidP="00E1242B">
      <w:pPr>
        <w:jc w:val="both"/>
        <w:rPr>
          <w:rFonts w:ascii="Times New Roman" w:hAnsi="Times New Roman" w:cs="Times New Roman"/>
          <w:b/>
          <w:sz w:val="28"/>
        </w:rPr>
      </w:pPr>
    </w:p>
    <w:p w14:paraId="7BB7C882" w14:textId="77777777" w:rsidR="00266C97" w:rsidRPr="00AE784C" w:rsidRDefault="00266C97" w:rsidP="00E1242B">
      <w:pPr>
        <w:jc w:val="both"/>
        <w:rPr>
          <w:rFonts w:ascii="Times New Roman" w:hAnsi="Times New Roman" w:cs="Times New Roman"/>
          <w:b/>
          <w:sz w:val="28"/>
        </w:rPr>
      </w:pPr>
    </w:p>
    <w:p w14:paraId="549410C5" w14:textId="77777777" w:rsidR="006D66C1" w:rsidRPr="00AE784C" w:rsidRDefault="006D66C1" w:rsidP="00AE784C">
      <w:pPr>
        <w:pStyle w:val="Ttulo1"/>
        <w:shd w:val="clear" w:color="auto" w:fill="002060"/>
        <w:jc w:val="both"/>
        <w:rPr>
          <w:rFonts w:ascii="Times New Roman" w:hAnsi="Times New Roman" w:cs="Times New Roman"/>
          <w:b/>
          <w:color w:val="FFFFFF" w:themeColor="background1"/>
        </w:rPr>
      </w:pPr>
      <w:bookmarkStart w:id="15" w:name="_Toc163557460"/>
      <w:r w:rsidRPr="00AE784C">
        <w:rPr>
          <w:rFonts w:ascii="Times New Roman" w:hAnsi="Times New Roman" w:cs="Times New Roman"/>
          <w:b/>
          <w:color w:val="FFFFFF" w:themeColor="background1"/>
        </w:rPr>
        <w:lastRenderedPageBreak/>
        <w:t>División de Comunicaciones:</w:t>
      </w:r>
      <w:bookmarkEnd w:id="15"/>
    </w:p>
    <w:p w14:paraId="4F5444FC" w14:textId="77777777" w:rsidR="0034753F" w:rsidRDefault="0034753F" w:rsidP="00AE784C">
      <w:pPr>
        <w:jc w:val="both"/>
        <w:rPr>
          <w:rFonts w:ascii="Times New Roman" w:hAnsi="Times New Roman" w:cs="Times New Roman"/>
          <w:b/>
        </w:rPr>
      </w:pPr>
    </w:p>
    <w:p w14:paraId="6EE75534" w14:textId="77777777" w:rsidR="00493DF9" w:rsidRDefault="00493DF9" w:rsidP="0034753F">
      <w:pPr>
        <w:spacing w:line="360" w:lineRule="auto"/>
        <w:jc w:val="both"/>
        <w:rPr>
          <w:rFonts w:ascii="Times New Roman" w:hAnsi="Times New Roman" w:cs="Times New Roman"/>
          <w:sz w:val="24"/>
        </w:rPr>
      </w:pPr>
    </w:p>
    <w:p w14:paraId="3BBCAE0B" w14:textId="77777777" w:rsidR="0034753F" w:rsidRPr="0034753F" w:rsidRDefault="0034753F" w:rsidP="006535BB">
      <w:pPr>
        <w:spacing w:line="360" w:lineRule="auto"/>
        <w:jc w:val="both"/>
        <w:rPr>
          <w:rFonts w:ascii="Times New Roman" w:hAnsi="Times New Roman" w:cs="Times New Roman"/>
          <w:sz w:val="24"/>
        </w:rPr>
      </w:pPr>
      <w:r w:rsidRPr="0034753F">
        <w:rPr>
          <w:rFonts w:ascii="Times New Roman" w:hAnsi="Times New Roman" w:cs="Times New Roman"/>
          <w:sz w:val="24"/>
        </w:rPr>
        <w:t>Como departamento tenemos la misión de generar un impacto positivo en los diferentes públicos de interés de la Institución para aportar a los procesos de la organización a partir de la divulgación y otras actividades, consolidando las relaciones a partir de la confianza y transparencia a los ciudadanos.</w:t>
      </w:r>
    </w:p>
    <w:p w14:paraId="506DA31A" w14:textId="77777777" w:rsidR="0034753F" w:rsidRDefault="0034753F" w:rsidP="006535BB">
      <w:pPr>
        <w:spacing w:line="360" w:lineRule="auto"/>
        <w:jc w:val="both"/>
        <w:rPr>
          <w:rFonts w:ascii="Times New Roman" w:hAnsi="Times New Roman" w:cs="Times New Roman"/>
          <w:sz w:val="24"/>
        </w:rPr>
      </w:pPr>
      <w:r w:rsidRPr="0034753F">
        <w:rPr>
          <w:rFonts w:ascii="Times New Roman" w:hAnsi="Times New Roman" w:cs="Times New Roman"/>
          <w:sz w:val="24"/>
        </w:rPr>
        <w:t>Uno de los retos de este departamento es el de acercar a la INAGUJA a la población dominicana, hasta lograr que todos conozcan del trabajo que esta realiza, y así  lograr el fortalecimiento y desarrollo de nuestra institucional.</w:t>
      </w:r>
    </w:p>
    <w:p w14:paraId="191704C0" w14:textId="77777777" w:rsidR="00493DF9" w:rsidRDefault="00493DF9" w:rsidP="0034753F">
      <w:pPr>
        <w:spacing w:line="360" w:lineRule="auto"/>
        <w:jc w:val="both"/>
        <w:rPr>
          <w:rFonts w:ascii="Times New Roman" w:hAnsi="Times New Roman" w:cs="Times New Roman"/>
          <w:sz w:val="24"/>
        </w:rPr>
      </w:pPr>
    </w:p>
    <w:p w14:paraId="231DE73C" w14:textId="77777777" w:rsidR="0034753F" w:rsidRDefault="0034753F" w:rsidP="0034753F">
      <w:pPr>
        <w:pStyle w:val="Prrafodelista"/>
        <w:numPr>
          <w:ilvl w:val="0"/>
          <w:numId w:val="23"/>
        </w:numPr>
        <w:spacing w:line="360" w:lineRule="auto"/>
        <w:jc w:val="both"/>
        <w:rPr>
          <w:rFonts w:ascii="Times New Roman" w:hAnsi="Times New Roman" w:cs="Times New Roman"/>
          <w:b/>
        </w:rPr>
      </w:pPr>
      <w:r w:rsidRPr="0034753F">
        <w:rPr>
          <w:rFonts w:ascii="Times New Roman" w:hAnsi="Times New Roman" w:cs="Times New Roman"/>
          <w:b/>
          <w:sz w:val="28"/>
        </w:rPr>
        <w:t>Fortalecer y desarrollar la marca institucional</w:t>
      </w:r>
      <w:r>
        <w:rPr>
          <w:rFonts w:ascii="Times New Roman" w:hAnsi="Times New Roman" w:cs="Times New Roman"/>
          <w:b/>
        </w:rPr>
        <w:t>:</w:t>
      </w:r>
      <w:r w:rsidRPr="0034753F">
        <w:rPr>
          <w:rFonts w:ascii="Times New Roman" w:hAnsi="Times New Roman" w:cs="Times New Roman"/>
          <w:b/>
        </w:rPr>
        <w:t xml:space="preserve"> </w:t>
      </w:r>
    </w:p>
    <w:p w14:paraId="4D3CA616" w14:textId="77777777" w:rsidR="00493DF9" w:rsidRDefault="0034753F" w:rsidP="006535BB">
      <w:pPr>
        <w:spacing w:line="360" w:lineRule="auto"/>
        <w:jc w:val="both"/>
        <w:rPr>
          <w:rFonts w:ascii="Times New Roman" w:hAnsi="Times New Roman" w:cs="Times New Roman"/>
          <w:sz w:val="24"/>
        </w:rPr>
      </w:pPr>
      <w:r w:rsidRPr="0034753F">
        <w:rPr>
          <w:rFonts w:ascii="Times New Roman" w:hAnsi="Times New Roman" w:cs="Times New Roman"/>
          <w:sz w:val="24"/>
        </w:rPr>
        <w:t xml:space="preserve">En este primer trimestre </w:t>
      </w:r>
      <w:r w:rsidR="00493DF9" w:rsidRPr="00493DF9">
        <w:rPr>
          <w:rFonts w:ascii="Times New Roman" w:hAnsi="Times New Roman" w:cs="Times New Roman"/>
          <w:sz w:val="24"/>
        </w:rPr>
        <w:t>En cuanto al Plan de Comunicación Externa, nuestro departamento ha veri</w:t>
      </w:r>
      <w:r w:rsidR="00F24991">
        <w:rPr>
          <w:rFonts w:ascii="Times New Roman" w:hAnsi="Times New Roman" w:cs="Times New Roman"/>
          <w:sz w:val="24"/>
        </w:rPr>
        <w:t>ficado un cumplimiento del 85.65</w:t>
      </w:r>
      <w:r w:rsidR="00493DF9" w:rsidRPr="00493DF9">
        <w:rPr>
          <w:rFonts w:ascii="Times New Roman" w:hAnsi="Times New Roman" w:cs="Times New Roman"/>
          <w:sz w:val="24"/>
        </w:rPr>
        <w:t>% del desarrollo conforme al plan establecido.</w:t>
      </w:r>
    </w:p>
    <w:p w14:paraId="2ABC8A29" w14:textId="77777777" w:rsidR="006535BB" w:rsidRDefault="006535BB" w:rsidP="006535BB">
      <w:pPr>
        <w:spacing w:line="360" w:lineRule="auto"/>
        <w:jc w:val="both"/>
        <w:rPr>
          <w:rFonts w:ascii="Times New Roman" w:hAnsi="Times New Roman" w:cs="Times New Roman"/>
          <w:sz w:val="24"/>
        </w:rPr>
      </w:pPr>
    </w:p>
    <w:p w14:paraId="1E0D1D84" w14:textId="77777777" w:rsidR="0034753F" w:rsidRPr="0034753F" w:rsidRDefault="0034753F" w:rsidP="00493DF9">
      <w:pPr>
        <w:spacing w:line="360" w:lineRule="auto"/>
        <w:jc w:val="both"/>
        <w:rPr>
          <w:rFonts w:ascii="Times New Roman" w:hAnsi="Times New Roman" w:cs="Times New Roman"/>
          <w:b/>
          <w:sz w:val="28"/>
        </w:rPr>
      </w:pPr>
      <w:r w:rsidRPr="0034753F">
        <w:rPr>
          <w:rFonts w:ascii="Times New Roman" w:hAnsi="Times New Roman" w:cs="Times New Roman"/>
          <w:b/>
          <w:sz w:val="28"/>
        </w:rPr>
        <w:t>Fortalecer el proceso de gestión de comunicaciones internas:</w:t>
      </w:r>
    </w:p>
    <w:p w14:paraId="78320387" w14:textId="77777777" w:rsidR="0034753F" w:rsidRDefault="0034753F" w:rsidP="006535BB">
      <w:pPr>
        <w:spacing w:line="360" w:lineRule="auto"/>
        <w:jc w:val="both"/>
        <w:rPr>
          <w:rFonts w:ascii="Times New Roman" w:hAnsi="Times New Roman" w:cs="Times New Roman"/>
          <w:sz w:val="24"/>
        </w:rPr>
      </w:pPr>
      <w:r w:rsidRPr="0034753F">
        <w:rPr>
          <w:rFonts w:ascii="Times New Roman" w:hAnsi="Times New Roman" w:cs="Times New Roman"/>
          <w:sz w:val="24"/>
        </w:rPr>
        <w:t xml:space="preserve">Con la finalidad de que nuestros colaboradores se sientan identificados con la misión y trabajos que realiza día a día la INAGUJA, a la vez que sirvan de amplificadores, hemos mantenido la integración de estos mediante el suministro de información diaria vía los diferentes grupos institucionales de </w:t>
      </w:r>
      <w:proofErr w:type="spellStart"/>
      <w:r w:rsidRPr="0034753F">
        <w:rPr>
          <w:rFonts w:ascii="Times New Roman" w:hAnsi="Times New Roman" w:cs="Times New Roman"/>
          <w:sz w:val="24"/>
        </w:rPr>
        <w:t>Whatsapp</w:t>
      </w:r>
      <w:proofErr w:type="spellEnd"/>
      <w:r w:rsidRPr="0034753F">
        <w:rPr>
          <w:rFonts w:ascii="Times New Roman" w:hAnsi="Times New Roman" w:cs="Times New Roman"/>
          <w:sz w:val="24"/>
        </w:rPr>
        <w:t xml:space="preserve"> a los que pertenecen.</w:t>
      </w:r>
    </w:p>
    <w:p w14:paraId="31BE4330" w14:textId="77777777" w:rsidR="0034753F" w:rsidRDefault="0034753F" w:rsidP="006535BB">
      <w:pPr>
        <w:spacing w:line="360" w:lineRule="auto"/>
        <w:jc w:val="both"/>
        <w:rPr>
          <w:rFonts w:ascii="Times New Roman" w:hAnsi="Times New Roman" w:cs="Times New Roman"/>
          <w:sz w:val="24"/>
        </w:rPr>
      </w:pPr>
    </w:p>
    <w:p w14:paraId="6B2446B3" w14:textId="77777777" w:rsidR="0034753F" w:rsidRDefault="0034753F" w:rsidP="0034753F">
      <w:pPr>
        <w:spacing w:line="360" w:lineRule="auto"/>
        <w:jc w:val="both"/>
        <w:rPr>
          <w:rFonts w:ascii="Times New Roman" w:hAnsi="Times New Roman" w:cs="Times New Roman"/>
          <w:sz w:val="24"/>
        </w:rPr>
      </w:pPr>
    </w:p>
    <w:p w14:paraId="69B93F0E" w14:textId="77777777" w:rsidR="0034753F" w:rsidRDefault="0034753F" w:rsidP="0034753F">
      <w:pPr>
        <w:spacing w:line="360" w:lineRule="auto"/>
        <w:jc w:val="both"/>
        <w:rPr>
          <w:rFonts w:ascii="Times New Roman" w:hAnsi="Times New Roman" w:cs="Times New Roman"/>
          <w:sz w:val="24"/>
        </w:rPr>
      </w:pPr>
    </w:p>
    <w:p w14:paraId="02B4EA03" w14:textId="77777777" w:rsidR="0034753F" w:rsidRDefault="0034753F" w:rsidP="0034753F">
      <w:pPr>
        <w:spacing w:line="360" w:lineRule="auto"/>
        <w:jc w:val="both"/>
        <w:rPr>
          <w:rFonts w:ascii="Times New Roman" w:hAnsi="Times New Roman" w:cs="Times New Roman"/>
          <w:sz w:val="24"/>
        </w:rPr>
      </w:pPr>
    </w:p>
    <w:p w14:paraId="7182141C" w14:textId="77777777" w:rsidR="0034753F" w:rsidRDefault="0034753F" w:rsidP="0034753F">
      <w:pPr>
        <w:spacing w:line="360" w:lineRule="auto"/>
        <w:jc w:val="both"/>
        <w:rPr>
          <w:rFonts w:ascii="Times New Roman" w:hAnsi="Times New Roman" w:cs="Times New Roman"/>
          <w:sz w:val="24"/>
        </w:rPr>
      </w:pPr>
    </w:p>
    <w:p w14:paraId="264A57A8" w14:textId="77777777" w:rsidR="0034753F" w:rsidRDefault="0034753F" w:rsidP="0034753F">
      <w:pPr>
        <w:spacing w:line="360" w:lineRule="auto"/>
        <w:jc w:val="both"/>
        <w:rPr>
          <w:rFonts w:ascii="Times New Roman" w:hAnsi="Times New Roman" w:cs="Times New Roman"/>
        </w:rPr>
      </w:pPr>
    </w:p>
    <w:p w14:paraId="0D119E94" w14:textId="77777777" w:rsidR="0034753F" w:rsidRPr="00493DF9" w:rsidRDefault="0034753F" w:rsidP="0034753F">
      <w:pPr>
        <w:pStyle w:val="Prrafodelista"/>
        <w:numPr>
          <w:ilvl w:val="0"/>
          <w:numId w:val="23"/>
        </w:numPr>
        <w:spacing w:line="360" w:lineRule="auto"/>
        <w:jc w:val="both"/>
        <w:rPr>
          <w:rFonts w:ascii="Times New Roman" w:hAnsi="Times New Roman" w:cs="Times New Roman"/>
          <w:b/>
        </w:rPr>
      </w:pPr>
      <w:r w:rsidRPr="0034753F">
        <w:rPr>
          <w:rFonts w:ascii="Times New Roman" w:hAnsi="Times New Roman" w:cs="Times New Roman"/>
          <w:b/>
          <w:sz w:val="28"/>
        </w:rPr>
        <w:lastRenderedPageBreak/>
        <w:t xml:space="preserve">Aumentar la presencia en la comunidades de  redes digitales: </w:t>
      </w:r>
    </w:p>
    <w:p w14:paraId="77FD3F5F" w14:textId="5AFC8AC0" w:rsidR="00493DF9" w:rsidRPr="006535BB" w:rsidRDefault="00493DF9" w:rsidP="006535BB">
      <w:pPr>
        <w:spacing w:line="360" w:lineRule="auto"/>
        <w:rPr>
          <w:rFonts w:ascii="Times New Roman" w:hAnsi="Times New Roman" w:cs="Times New Roman"/>
          <w:sz w:val="24"/>
        </w:rPr>
      </w:pPr>
      <w:r w:rsidRPr="006535BB">
        <w:rPr>
          <w:rFonts w:ascii="Times New Roman" w:hAnsi="Times New Roman" w:cs="Times New Roman"/>
          <w:sz w:val="24"/>
        </w:rPr>
        <w:t>En el siguiente cuadro podemos ver el comportamien</w:t>
      </w:r>
      <w:r w:rsidR="00B50D4D">
        <w:rPr>
          <w:rFonts w:ascii="Times New Roman" w:hAnsi="Times New Roman" w:cs="Times New Roman"/>
          <w:sz w:val="24"/>
        </w:rPr>
        <w:t>to en el trimestre abril-junio</w:t>
      </w:r>
      <w:r w:rsidRPr="006535BB">
        <w:rPr>
          <w:rFonts w:ascii="Times New Roman" w:hAnsi="Times New Roman" w:cs="Times New Roman"/>
          <w:sz w:val="24"/>
        </w:rPr>
        <w:t>, en cuanto a aumento de seguidores se refiere, en las diferentes redes sociales en las que la INAGUJA  tiene presencia:</w:t>
      </w:r>
    </w:p>
    <w:tbl>
      <w:tblPr>
        <w:tblStyle w:val="19"/>
        <w:tblW w:w="85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43"/>
        <w:gridCol w:w="1418"/>
        <w:gridCol w:w="1842"/>
        <w:gridCol w:w="3402"/>
      </w:tblGrid>
      <w:tr w:rsidR="0034753F" w14:paraId="53980A64" w14:textId="77777777" w:rsidTr="006535BB">
        <w:tc>
          <w:tcPr>
            <w:tcW w:w="8505" w:type="dxa"/>
            <w:gridSpan w:val="4"/>
            <w:shd w:val="clear" w:color="auto" w:fill="002060"/>
          </w:tcPr>
          <w:p w14:paraId="497514C6" w14:textId="77777777" w:rsidR="0034753F" w:rsidRPr="0034753F" w:rsidRDefault="0034753F" w:rsidP="0034753F">
            <w:pPr>
              <w:pBdr>
                <w:top w:val="nil"/>
                <w:left w:val="nil"/>
                <w:bottom w:val="nil"/>
                <w:right w:val="nil"/>
                <w:between w:val="nil"/>
              </w:pBdr>
              <w:jc w:val="center"/>
              <w:rPr>
                <w:rFonts w:ascii="Times New Roman" w:eastAsia="Times New Roman" w:hAnsi="Times New Roman" w:cs="Times New Roman"/>
                <w:b/>
                <w:color w:val="FFFFFF"/>
                <w:sz w:val="28"/>
                <w:szCs w:val="24"/>
              </w:rPr>
            </w:pPr>
            <w:r w:rsidRPr="0034753F">
              <w:rPr>
                <w:rFonts w:ascii="Times New Roman" w:eastAsia="Times New Roman" w:hAnsi="Times New Roman" w:cs="Times New Roman"/>
                <w:b/>
                <w:color w:val="FFFFFF"/>
                <w:sz w:val="28"/>
                <w:szCs w:val="24"/>
              </w:rPr>
              <w:t>Estadísticas de Redes Sociales</w:t>
            </w:r>
          </w:p>
          <w:p w14:paraId="2BAAD41C" w14:textId="4B445EF4" w:rsidR="0034753F" w:rsidRDefault="001D268B" w:rsidP="0034753F">
            <w:pPr>
              <w:pBdr>
                <w:top w:val="nil"/>
                <w:left w:val="nil"/>
                <w:bottom w:val="nil"/>
                <w:right w:val="nil"/>
                <w:between w:val="nil"/>
              </w:pBdr>
              <w:jc w:val="center"/>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8"/>
                <w:szCs w:val="24"/>
              </w:rPr>
              <w:t xml:space="preserve">Abril-junio- </w:t>
            </w:r>
            <w:r w:rsidR="00330ADB">
              <w:rPr>
                <w:rFonts w:ascii="Times New Roman" w:eastAsia="Times New Roman" w:hAnsi="Times New Roman" w:cs="Times New Roman"/>
                <w:b/>
                <w:color w:val="FFFFFF"/>
                <w:sz w:val="28"/>
                <w:szCs w:val="24"/>
              </w:rPr>
              <w:t xml:space="preserve"> 2025</w:t>
            </w:r>
          </w:p>
        </w:tc>
      </w:tr>
      <w:tr w:rsidR="0034753F" w14:paraId="248F11A0" w14:textId="77777777" w:rsidTr="006535BB">
        <w:tc>
          <w:tcPr>
            <w:tcW w:w="1843" w:type="dxa"/>
          </w:tcPr>
          <w:p w14:paraId="0AD37E77" w14:textId="77777777" w:rsidR="0034753F" w:rsidRPr="0034753F" w:rsidRDefault="0034753F" w:rsidP="0034753F">
            <w:pPr>
              <w:pBdr>
                <w:top w:val="nil"/>
                <w:left w:val="nil"/>
                <w:bottom w:val="nil"/>
                <w:right w:val="nil"/>
                <w:between w:val="nil"/>
              </w:pBdr>
              <w:jc w:val="both"/>
              <w:rPr>
                <w:rFonts w:ascii="Times New Roman" w:eastAsia="Times New Roman" w:hAnsi="Times New Roman" w:cs="Times New Roman"/>
                <w:b/>
                <w:color w:val="000000" w:themeColor="text1"/>
                <w:sz w:val="24"/>
                <w:szCs w:val="24"/>
              </w:rPr>
            </w:pPr>
            <w:r w:rsidRPr="0034753F">
              <w:rPr>
                <w:rFonts w:ascii="Times New Roman" w:eastAsia="Times New Roman" w:hAnsi="Times New Roman" w:cs="Times New Roman"/>
                <w:b/>
                <w:color w:val="000000" w:themeColor="text1"/>
                <w:sz w:val="24"/>
                <w:szCs w:val="24"/>
              </w:rPr>
              <w:t xml:space="preserve">Red Social </w:t>
            </w:r>
          </w:p>
        </w:tc>
        <w:tc>
          <w:tcPr>
            <w:tcW w:w="1418" w:type="dxa"/>
          </w:tcPr>
          <w:p w14:paraId="6EA7506D" w14:textId="2FA13E5E" w:rsidR="00330ADB" w:rsidRDefault="00686133" w:rsidP="00330ADB">
            <w:pPr>
              <w:pBdr>
                <w:top w:val="nil"/>
                <w:left w:val="nil"/>
                <w:bottom w:val="nil"/>
                <w:right w:val="nil"/>
                <w:between w:val="nil"/>
              </w:pBdr>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abril</w:t>
            </w:r>
            <w:r w:rsidR="00330ADB">
              <w:rPr>
                <w:rFonts w:ascii="Times New Roman" w:eastAsia="Times New Roman" w:hAnsi="Times New Roman" w:cs="Times New Roman"/>
                <w:b/>
                <w:color w:val="000000" w:themeColor="text1"/>
                <w:sz w:val="24"/>
                <w:szCs w:val="24"/>
              </w:rPr>
              <w:t>- 2025</w:t>
            </w:r>
          </w:p>
          <w:p w14:paraId="23C56474" w14:textId="77777777" w:rsidR="0034753F" w:rsidRPr="0034753F" w:rsidRDefault="0034753F" w:rsidP="00330ADB">
            <w:pPr>
              <w:pBdr>
                <w:top w:val="nil"/>
                <w:left w:val="nil"/>
                <w:bottom w:val="nil"/>
                <w:right w:val="nil"/>
                <w:between w:val="nil"/>
              </w:pBdr>
              <w:jc w:val="both"/>
              <w:rPr>
                <w:rFonts w:ascii="Times New Roman" w:eastAsia="Times New Roman" w:hAnsi="Times New Roman" w:cs="Times New Roman"/>
                <w:b/>
                <w:color w:val="000000" w:themeColor="text1"/>
                <w:sz w:val="24"/>
                <w:szCs w:val="24"/>
              </w:rPr>
            </w:pPr>
            <w:r w:rsidRPr="0034753F">
              <w:rPr>
                <w:rFonts w:ascii="Times New Roman" w:eastAsia="Times New Roman" w:hAnsi="Times New Roman" w:cs="Times New Roman"/>
                <w:b/>
                <w:color w:val="000000" w:themeColor="text1"/>
                <w:sz w:val="24"/>
                <w:szCs w:val="24"/>
              </w:rPr>
              <w:t xml:space="preserve">Seguidores </w:t>
            </w:r>
          </w:p>
        </w:tc>
        <w:tc>
          <w:tcPr>
            <w:tcW w:w="1842" w:type="dxa"/>
          </w:tcPr>
          <w:p w14:paraId="66AB7D8C" w14:textId="23097CC9" w:rsidR="0034753F" w:rsidRPr="0034753F" w:rsidRDefault="00686133" w:rsidP="0034753F">
            <w:pPr>
              <w:pBdr>
                <w:top w:val="nil"/>
                <w:left w:val="nil"/>
                <w:bottom w:val="nil"/>
                <w:right w:val="nil"/>
                <w:between w:val="nil"/>
              </w:pBdr>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junio</w:t>
            </w:r>
            <w:r w:rsidR="00330ADB">
              <w:rPr>
                <w:rFonts w:ascii="Times New Roman" w:eastAsia="Times New Roman" w:hAnsi="Times New Roman" w:cs="Times New Roman"/>
                <w:b/>
                <w:color w:val="000000" w:themeColor="text1"/>
                <w:sz w:val="24"/>
                <w:szCs w:val="24"/>
              </w:rPr>
              <w:t xml:space="preserve"> 2025</w:t>
            </w:r>
          </w:p>
          <w:p w14:paraId="5BFC41AB" w14:textId="77777777" w:rsidR="0034753F" w:rsidRPr="0034753F" w:rsidRDefault="0034753F" w:rsidP="0034753F">
            <w:pPr>
              <w:pBdr>
                <w:top w:val="nil"/>
                <w:left w:val="nil"/>
                <w:bottom w:val="nil"/>
                <w:right w:val="nil"/>
                <w:between w:val="nil"/>
              </w:pBdr>
              <w:jc w:val="both"/>
              <w:rPr>
                <w:rFonts w:ascii="Times New Roman" w:eastAsia="Times New Roman" w:hAnsi="Times New Roman" w:cs="Times New Roman"/>
                <w:b/>
                <w:color w:val="000000" w:themeColor="text1"/>
                <w:sz w:val="24"/>
                <w:szCs w:val="24"/>
              </w:rPr>
            </w:pPr>
            <w:r w:rsidRPr="0034753F">
              <w:rPr>
                <w:rFonts w:ascii="Times New Roman" w:eastAsia="Times New Roman" w:hAnsi="Times New Roman" w:cs="Times New Roman"/>
                <w:b/>
                <w:color w:val="000000" w:themeColor="text1"/>
                <w:sz w:val="24"/>
                <w:szCs w:val="24"/>
              </w:rPr>
              <w:t xml:space="preserve">Seguidores </w:t>
            </w:r>
          </w:p>
        </w:tc>
        <w:tc>
          <w:tcPr>
            <w:tcW w:w="3402" w:type="dxa"/>
          </w:tcPr>
          <w:p w14:paraId="777026D8" w14:textId="77777777" w:rsidR="0034753F" w:rsidRPr="0034753F" w:rsidRDefault="0034753F" w:rsidP="0034753F">
            <w:pPr>
              <w:pBdr>
                <w:top w:val="nil"/>
                <w:left w:val="nil"/>
                <w:bottom w:val="nil"/>
                <w:right w:val="nil"/>
                <w:between w:val="nil"/>
              </w:pBdr>
              <w:jc w:val="both"/>
              <w:rPr>
                <w:rFonts w:ascii="Times New Roman" w:eastAsia="Times New Roman" w:hAnsi="Times New Roman" w:cs="Times New Roman"/>
                <w:b/>
                <w:color w:val="000000" w:themeColor="text1"/>
                <w:sz w:val="24"/>
                <w:szCs w:val="24"/>
              </w:rPr>
            </w:pPr>
            <w:r w:rsidRPr="0034753F">
              <w:rPr>
                <w:rFonts w:ascii="Times New Roman" w:eastAsia="Times New Roman" w:hAnsi="Times New Roman" w:cs="Times New Roman"/>
                <w:b/>
                <w:color w:val="000000" w:themeColor="text1"/>
                <w:sz w:val="24"/>
                <w:szCs w:val="24"/>
              </w:rPr>
              <w:t xml:space="preserve">Observación </w:t>
            </w:r>
          </w:p>
        </w:tc>
      </w:tr>
      <w:tr w:rsidR="0034753F" w14:paraId="58AED5B2" w14:textId="77777777" w:rsidTr="006535BB">
        <w:tc>
          <w:tcPr>
            <w:tcW w:w="1843" w:type="dxa"/>
          </w:tcPr>
          <w:p w14:paraId="1FA3E2FF" w14:textId="77777777" w:rsidR="0034753F" w:rsidRPr="0034753F" w:rsidRDefault="0034753F" w:rsidP="0034753F">
            <w:pPr>
              <w:pBdr>
                <w:top w:val="nil"/>
                <w:left w:val="nil"/>
                <w:bottom w:val="nil"/>
                <w:right w:val="nil"/>
                <w:between w:val="nil"/>
              </w:pBdr>
              <w:spacing w:after="160" w:line="360" w:lineRule="auto"/>
              <w:jc w:val="both"/>
              <w:rPr>
                <w:rFonts w:ascii="Times New Roman" w:eastAsia="Times New Roman" w:hAnsi="Times New Roman" w:cs="Times New Roman"/>
                <w:b/>
                <w:color w:val="000000" w:themeColor="text1"/>
                <w:sz w:val="22"/>
                <w:szCs w:val="22"/>
              </w:rPr>
            </w:pPr>
            <w:r w:rsidRPr="0034753F">
              <w:rPr>
                <w:rFonts w:ascii="Times New Roman" w:eastAsia="Times New Roman" w:hAnsi="Times New Roman" w:cs="Times New Roman"/>
                <w:b/>
                <w:color w:val="000000" w:themeColor="text1"/>
                <w:sz w:val="22"/>
                <w:szCs w:val="22"/>
              </w:rPr>
              <w:t xml:space="preserve">Instagram </w:t>
            </w:r>
          </w:p>
        </w:tc>
        <w:tc>
          <w:tcPr>
            <w:tcW w:w="1418" w:type="dxa"/>
          </w:tcPr>
          <w:p w14:paraId="6D480921" w14:textId="48A42F58" w:rsidR="0034753F" w:rsidRPr="0034753F" w:rsidRDefault="00686133" w:rsidP="00330ADB">
            <w:pPr>
              <w:pBdr>
                <w:top w:val="nil"/>
                <w:left w:val="nil"/>
                <w:bottom w:val="nil"/>
                <w:right w:val="nil"/>
                <w:between w:val="nil"/>
              </w:pBdr>
              <w:tabs>
                <w:tab w:val="left" w:pos="1077"/>
              </w:tabs>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8,055</w:t>
            </w:r>
          </w:p>
        </w:tc>
        <w:tc>
          <w:tcPr>
            <w:tcW w:w="1842" w:type="dxa"/>
          </w:tcPr>
          <w:p w14:paraId="7F93358A" w14:textId="3D43271C" w:rsidR="0034753F" w:rsidRPr="0034753F" w:rsidRDefault="00686133"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8,245</w:t>
            </w:r>
          </w:p>
        </w:tc>
        <w:tc>
          <w:tcPr>
            <w:tcW w:w="3402" w:type="dxa"/>
          </w:tcPr>
          <w:p w14:paraId="4D79E764" w14:textId="3BD39F0F" w:rsidR="0034753F" w:rsidRPr="0034753F" w:rsidRDefault="00330ADB"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Para un </w:t>
            </w:r>
            <w:r w:rsidR="00686133">
              <w:rPr>
                <w:rFonts w:ascii="Times New Roman" w:eastAsia="Times New Roman" w:hAnsi="Times New Roman" w:cs="Times New Roman"/>
                <w:color w:val="000000" w:themeColor="text1"/>
                <w:sz w:val="24"/>
                <w:szCs w:val="24"/>
              </w:rPr>
              <w:t>crecimiento de 190</w:t>
            </w:r>
            <w:r w:rsidR="0034753F" w:rsidRPr="0034753F">
              <w:rPr>
                <w:rFonts w:ascii="Times New Roman" w:eastAsia="Times New Roman" w:hAnsi="Times New Roman" w:cs="Times New Roman"/>
                <w:color w:val="000000" w:themeColor="text1"/>
                <w:sz w:val="24"/>
                <w:szCs w:val="24"/>
              </w:rPr>
              <w:t xml:space="preserve"> nuevos seguidores</w:t>
            </w:r>
          </w:p>
        </w:tc>
      </w:tr>
      <w:tr w:rsidR="0034753F" w14:paraId="09F0538D" w14:textId="77777777" w:rsidTr="006535BB">
        <w:tc>
          <w:tcPr>
            <w:tcW w:w="1843" w:type="dxa"/>
          </w:tcPr>
          <w:p w14:paraId="4648FCDC" w14:textId="77777777" w:rsidR="0034753F" w:rsidRPr="0034753F" w:rsidRDefault="0034753F" w:rsidP="0034753F">
            <w:pPr>
              <w:pBdr>
                <w:top w:val="nil"/>
                <w:left w:val="nil"/>
                <w:bottom w:val="nil"/>
                <w:right w:val="nil"/>
                <w:between w:val="nil"/>
              </w:pBdr>
              <w:spacing w:after="160" w:line="360" w:lineRule="auto"/>
              <w:jc w:val="both"/>
              <w:rPr>
                <w:rFonts w:ascii="Times New Roman" w:eastAsia="Times New Roman" w:hAnsi="Times New Roman" w:cs="Times New Roman"/>
                <w:b/>
                <w:color w:val="000000" w:themeColor="text1"/>
                <w:sz w:val="24"/>
                <w:szCs w:val="24"/>
              </w:rPr>
            </w:pPr>
            <w:r w:rsidRPr="0034753F">
              <w:rPr>
                <w:rFonts w:ascii="Times New Roman" w:eastAsia="Times New Roman" w:hAnsi="Times New Roman" w:cs="Times New Roman"/>
                <w:b/>
                <w:color w:val="000000" w:themeColor="text1"/>
                <w:sz w:val="24"/>
                <w:szCs w:val="24"/>
              </w:rPr>
              <w:t xml:space="preserve">Facebook </w:t>
            </w:r>
          </w:p>
        </w:tc>
        <w:tc>
          <w:tcPr>
            <w:tcW w:w="1418" w:type="dxa"/>
          </w:tcPr>
          <w:p w14:paraId="79194CAD" w14:textId="56BCAE17" w:rsidR="0034753F" w:rsidRPr="0034753F" w:rsidRDefault="00686133"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1,302</w:t>
            </w:r>
          </w:p>
        </w:tc>
        <w:tc>
          <w:tcPr>
            <w:tcW w:w="1842" w:type="dxa"/>
          </w:tcPr>
          <w:p w14:paraId="5A9F70FF" w14:textId="160A7102" w:rsidR="0034753F" w:rsidRPr="0034753F" w:rsidRDefault="00686133" w:rsidP="00330ADB">
            <w:pPr>
              <w:pBdr>
                <w:top w:val="nil"/>
                <w:left w:val="nil"/>
                <w:bottom w:val="nil"/>
                <w:right w:val="nil"/>
                <w:between w:val="nil"/>
              </w:pBdr>
              <w:tabs>
                <w:tab w:val="left" w:pos="1027"/>
              </w:tabs>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1,315</w:t>
            </w:r>
          </w:p>
        </w:tc>
        <w:tc>
          <w:tcPr>
            <w:tcW w:w="3402" w:type="dxa"/>
          </w:tcPr>
          <w:p w14:paraId="31BED30F" w14:textId="03BDD598" w:rsidR="0034753F" w:rsidRPr="0034753F" w:rsidRDefault="00493DF9"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Un </w:t>
            </w:r>
            <w:r w:rsidR="00686133">
              <w:rPr>
                <w:rFonts w:ascii="Times New Roman" w:eastAsia="Times New Roman" w:hAnsi="Times New Roman" w:cs="Times New Roman"/>
                <w:color w:val="000000" w:themeColor="text1"/>
                <w:sz w:val="24"/>
                <w:szCs w:val="24"/>
              </w:rPr>
              <w:t>aumento de 13</w:t>
            </w:r>
            <w:r w:rsidR="00330ADB">
              <w:rPr>
                <w:rFonts w:ascii="Times New Roman" w:eastAsia="Times New Roman" w:hAnsi="Times New Roman" w:cs="Times New Roman"/>
                <w:color w:val="000000" w:themeColor="text1"/>
                <w:sz w:val="24"/>
                <w:szCs w:val="24"/>
              </w:rPr>
              <w:t xml:space="preserve"> </w:t>
            </w:r>
            <w:r w:rsidR="0034753F" w:rsidRPr="0034753F">
              <w:rPr>
                <w:rFonts w:ascii="Times New Roman" w:eastAsia="Times New Roman" w:hAnsi="Times New Roman" w:cs="Times New Roman"/>
                <w:color w:val="000000" w:themeColor="text1"/>
                <w:sz w:val="24"/>
                <w:szCs w:val="24"/>
              </w:rPr>
              <w:t>nuevos seguidores.</w:t>
            </w:r>
          </w:p>
          <w:p w14:paraId="00B3B9EC" w14:textId="77777777" w:rsidR="0034753F" w:rsidRPr="0034753F" w:rsidRDefault="0034753F"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p>
        </w:tc>
      </w:tr>
      <w:tr w:rsidR="0034753F" w14:paraId="3B906E7D" w14:textId="77777777" w:rsidTr="006535BB">
        <w:tc>
          <w:tcPr>
            <w:tcW w:w="1843" w:type="dxa"/>
          </w:tcPr>
          <w:p w14:paraId="63C20045" w14:textId="77777777" w:rsidR="0034753F" w:rsidRPr="0034753F" w:rsidRDefault="0034753F" w:rsidP="0034753F">
            <w:pPr>
              <w:pBdr>
                <w:top w:val="nil"/>
                <w:left w:val="nil"/>
                <w:bottom w:val="nil"/>
                <w:right w:val="nil"/>
                <w:between w:val="nil"/>
              </w:pBdr>
              <w:spacing w:after="160" w:line="360" w:lineRule="auto"/>
              <w:jc w:val="both"/>
              <w:rPr>
                <w:rFonts w:ascii="Times New Roman" w:eastAsia="Times New Roman" w:hAnsi="Times New Roman" w:cs="Times New Roman"/>
                <w:b/>
                <w:color w:val="000000" w:themeColor="text1"/>
                <w:sz w:val="24"/>
                <w:szCs w:val="24"/>
              </w:rPr>
            </w:pPr>
            <w:r w:rsidRPr="0034753F">
              <w:rPr>
                <w:rFonts w:ascii="Times New Roman" w:eastAsia="Times New Roman" w:hAnsi="Times New Roman" w:cs="Times New Roman"/>
                <w:b/>
                <w:color w:val="000000" w:themeColor="text1"/>
                <w:sz w:val="24"/>
                <w:szCs w:val="24"/>
              </w:rPr>
              <w:t xml:space="preserve">Twitter </w:t>
            </w:r>
          </w:p>
        </w:tc>
        <w:tc>
          <w:tcPr>
            <w:tcW w:w="1418" w:type="dxa"/>
          </w:tcPr>
          <w:p w14:paraId="24913750" w14:textId="1BDD2643" w:rsidR="0034753F" w:rsidRPr="0034753F" w:rsidRDefault="00686133"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648</w:t>
            </w:r>
          </w:p>
        </w:tc>
        <w:tc>
          <w:tcPr>
            <w:tcW w:w="1842" w:type="dxa"/>
          </w:tcPr>
          <w:p w14:paraId="7203CAEE" w14:textId="3B93D76D" w:rsidR="0034753F" w:rsidRPr="0034753F" w:rsidRDefault="00686133"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643</w:t>
            </w:r>
          </w:p>
        </w:tc>
        <w:tc>
          <w:tcPr>
            <w:tcW w:w="3402" w:type="dxa"/>
          </w:tcPr>
          <w:p w14:paraId="168D089F" w14:textId="77777777" w:rsidR="0034753F" w:rsidRPr="0034753F" w:rsidRDefault="00493DF9" w:rsidP="0034753F">
            <w:pPr>
              <w:pBdr>
                <w:top w:val="nil"/>
                <w:left w:val="nil"/>
                <w:bottom w:val="nil"/>
                <w:right w:val="nil"/>
                <w:between w:val="nil"/>
              </w:pBdr>
              <w:spacing w:after="16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Un aumento de 0</w:t>
            </w:r>
            <w:r w:rsidR="0034753F" w:rsidRPr="0034753F">
              <w:rPr>
                <w:rFonts w:ascii="Times New Roman" w:eastAsia="Times New Roman" w:hAnsi="Times New Roman" w:cs="Times New Roman"/>
                <w:color w:val="000000" w:themeColor="text1"/>
                <w:sz w:val="24"/>
                <w:szCs w:val="24"/>
              </w:rPr>
              <w:t xml:space="preserve"> nuevos seguidores</w:t>
            </w:r>
            <w:r w:rsidR="0034753F">
              <w:rPr>
                <w:rFonts w:ascii="Times New Roman" w:eastAsia="Times New Roman" w:hAnsi="Times New Roman" w:cs="Times New Roman"/>
                <w:color w:val="000000" w:themeColor="text1"/>
                <w:sz w:val="24"/>
                <w:szCs w:val="24"/>
              </w:rPr>
              <w:t>.</w:t>
            </w:r>
          </w:p>
        </w:tc>
      </w:tr>
      <w:tr w:rsidR="00493DF9" w14:paraId="583B1F69" w14:textId="77777777" w:rsidTr="006535BB">
        <w:tc>
          <w:tcPr>
            <w:tcW w:w="1843" w:type="dxa"/>
          </w:tcPr>
          <w:p w14:paraId="2EEB8A20" w14:textId="77777777" w:rsidR="00493DF9" w:rsidRPr="0034753F" w:rsidRDefault="00493DF9" w:rsidP="0034753F">
            <w:pPr>
              <w:pBdr>
                <w:top w:val="nil"/>
                <w:left w:val="nil"/>
                <w:bottom w:val="nil"/>
                <w:right w:val="nil"/>
                <w:between w:val="nil"/>
              </w:pBdr>
              <w:spacing w:line="360" w:lineRule="auto"/>
              <w:jc w:val="both"/>
              <w:rPr>
                <w:rFonts w:ascii="Times New Roman" w:eastAsia="Times New Roman" w:hAnsi="Times New Roman" w:cs="Times New Roman"/>
                <w:b/>
                <w:color w:val="000000" w:themeColor="text1"/>
                <w:sz w:val="24"/>
                <w:szCs w:val="24"/>
              </w:rPr>
            </w:pPr>
            <w:r w:rsidRPr="00493DF9">
              <w:rPr>
                <w:rFonts w:ascii="Times New Roman" w:eastAsia="Times New Roman" w:hAnsi="Times New Roman" w:cs="Times New Roman"/>
                <w:b/>
                <w:color w:val="000000" w:themeColor="text1"/>
                <w:sz w:val="24"/>
                <w:szCs w:val="24"/>
              </w:rPr>
              <w:t>YouTube</w:t>
            </w:r>
          </w:p>
        </w:tc>
        <w:tc>
          <w:tcPr>
            <w:tcW w:w="1418" w:type="dxa"/>
          </w:tcPr>
          <w:p w14:paraId="1D1EC9DD" w14:textId="77777777" w:rsidR="00493DF9" w:rsidRDefault="00493DF9" w:rsidP="0034753F">
            <w:p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74</w:t>
            </w:r>
          </w:p>
        </w:tc>
        <w:tc>
          <w:tcPr>
            <w:tcW w:w="1842" w:type="dxa"/>
          </w:tcPr>
          <w:p w14:paraId="4132EDC4" w14:textId="77777777" w:rsidR="00493DF9" w:rsidRDefault="00493DF9" w:rsidP="0034753F">
            <w:p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74</w:t>
            </w:r>
          </w:p>
        </w:tc>
        <w:tc>
          <w:tcPr>
            <w:tcW w:w="3402" w:type="dxa"/>
          </w:tcPr>
          <w:p w14:paraId="59D840CF" w14:textId="77777777" w:rsidR="00493DF9" w:rsidRPr="0034753F" w:rsidRDefault="00493DF9" w:rsidP="0034753F">
            <w:pPr>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493DF9">
              <w:rPr>
                <w:rFonts w:ascii="Times New Roman" w:eastAsia="Times New Roman" w:hAnsi="Times New Roman" w:cs="Times New Roman"/>
                <w:color w:val="000000" w:themeColor="text1"/>
                <w:sz w:val="24"/>
                <w:szCs w:val="24"/>
              </w:rPr>
              <w:t>Un aumento de 0 nuevos seguidores.</w:t>
            </w:r>
          </w:p>
        </w:tc>
      </w:tr>
    </w:tbl>
    <w:p w14:paraId="6F30F3A8" w14:textId="77777777" w:rsidR="0034753F" w:rsidRDefault="0034753F" w:rsidP="0034753F">
      <w:pPr>
        <w:spacing w:line="360" w:lineRule="auto"/>
        <w:jc w:val="both"/>
        <w:rPr>
          <w:rFonts w:ascii="Times New Roman" w:hAnsi="Times New Roman" w:cs="Times New Roman"/>
          <w:b/>
        </w:rPr>
      </w:pPr>
    </w:p>
    <w:p w14:paraId="44005F2E" w14:textId="77777777" w:rsidR="0034753F" w:rsidRPr="0034753F" w:rsidRDefault="0034753F" w:rsidP="0034753F">
      <w:pPr>
        <w:pStyle w:val="Prrafodelista"/>
        <w:numPr>
          <w:ilvl w:val="0"/>
          <w:numId w:val="23"/>
        </w:numPr>
        <w:spacing w:line="360" w:lineRule="auto"/>
        <w:jc w:val="both"/>
        <w:rPr>
          <w:rFonts w:ascii="Times New Roman" w:hAnsi="Times New Roman" w:cs="Times New Roman"/>
          <w:b/>
        </w:rPr>
      </w:pPr>
      <w:r w:rsidRPr="0034753F">
        <w:rPr>
          <w:rFonts w:ascii="Times New Roman" w:hAnsi="Times New Roman" w:cs="Times New Roman"/>
          <w:b/>
          <w:sz w:val="28"/>
        </w:rPr>
        <w:t xml:space="preserve">Proteger y contribuir a la imagen institucional y atarlo </w:t>
      </w:r>
      <w:r>
        <w:rPr>
          <w:rFonts w:ascii="Times New Roman" w:hAnsi="Times New Roman" w:cs="Times New Roman"/>
          <w:b/>
          <w:sz w:val="28"/>
        </w:rPr>
        <w:t>a los procesos de Comunicación:</w:t>
      </w:r>
    </w:p>
    <w:p w14:paraId="5D5037F5" w14:textId="77777777" w:rsidR="00330ADB" w:rsidRPr="00330ADB" w:rsidRDefault="00330ADB" w:rsidP="00330ADB">
      <w:pPr>
        <w:spacing w:line="360" w:lineRule="auto"/>
        <w:rPr>
          <w:rFonts w:ascii="Times New Roman" w:hAnsi="Times New Roman" w:cs="Times New Roman"/>
          <w:sz w:val="24"/>
        </w:rPr>
      </w:pPr>
      <w:r>
        <w:rPr>
          <w:rFonts w:ascii="Times New Roman" w:hAnsi="Times New Roman" w:cs="Times New Roman"/>
          <w:sz w:val="24"/>
        </w:rPr>
        <w:t xml:space="preserve">En este </w:t>
      </w:r>
      <w:r w:rsidRPr="00330ADB">
        <w:rPr>
          <w:rFonts w:ascii="Times New Roman" w:hAnsi="Times New Roman" w:cs="Times New Roman"/>
          <w:sz w:val="24"/>
        </w:rPr>
        <w:t>implementó un 85.65 % de las acciones contempladas para el fortalecimiento de la comunicación institucional.</w:t>
      </w:r>
    </w:p>
    <w:p w14:paraId="697FA072" w14:textId="77777777" w:rsidR="006D66C1" w:rsidRPr="0034753F" w:rsidRDefault="006D66C1" w:rsidP="00330ADB">
      <w:pPr>
        <w:spacing w:line="360" w:lineRule="auto"/>
        <w:jc w:val="both"/>
        <w:rPr>
          <w:rFonts w:ascii="Times New Roman" w:hAnsi="Times New Roman" w:cs="Times New Roman"/>
        </w:rPr>
      </w:pPr>
      <w:r w:rsidRPr="0034753F">
        <w:rPr>
          <w:rFonts w:ascii="Times New Roman" w:hAnsi="Times New Roman" w:cs="Times New Roman"/>
        </w:rPr>
        <w:br w:type="page"/>
      </w:r>
    </w:p>
    <w:p w14:paraId="603B2B93" w14:textId="77777777" w:rsidR="006D66C1" w:rsidRPr="006D72E3" w:rsidRDefault="006D66C1" w:rsidP="006D72E3">
      <w:pPr>
        <w:pStyle w:val="Ttulo1"/>
        <w:shd w:val="clear" w:color="auto" w:fill="002060"/>
        <w:jc w:val="both"/>
        <w:rPr>
          <w:rFonts w:ascii="Times New Roman" w:hAnsi="Times New Roman" w:cs="Times New Roman"/>
          <w:b/>
          <w:color w:val="FFFFFF" w:themeColor="background1"/>
        </w:rPr>
      </w:pPr>
      <w:bookmarkStart w:id="16" w:name="_Toc163557461"/>
      <w:r w:rsidRPr="00AE784C">
        <w:rPr>
          <w:rFonts w:ascii="Times New Roman" w:hAnsi="Times New Roman" w:cs="Times New Roman"/>
          <w:b/>
          <w:color w:val="FFFFFF" w:themeColor="background1"/>
        </w:rPr>
        <w:lastRenderedPageBreak/>
        <w:t>Departamento Administrativo y Financiero:</w:t>
      </w:r>
      <w:bookmarkEnd w:id="16"/>
      <w:r w:rsidRPr="00AE784C">
        <w:rPr>
          <w:rFonts w:ascii="Times New Roman" w:hAnsi="Times New Roman" w:cs="Times New Roman"/>
          <w:b/>
          <w:color w:val="FFFFFF" w:themeColor="background1"/>
        </w:rPr>
        <w:t xml:space="preserve"> </w:t>
      </w:r>
    </w:p>
    <w:p w14:paraId="59039166" w14:textId="77777777" w:rsidR="006D66C1" w:rsidRPr="00AE784C" w:rsidRDefault="006D66C1" w:rsidP="00AE784C">
      <w:pPr>
        <w:jc w:val="both"/>
        <w:rPr>
          <w:rFonts w:ascii="Times New Roman" w:hAnsi="Times New Roman" w:cs="Times New Roman"/>
          <w:b/>
        </w:rPr>
      </w:pPr>
    </w:p>
    <w:p w14:paraId="78EDDE94" w14:textId="77777777" w:rsidR="00ED106E" w:rsidRPr="00ED106E" w:rsidRDefault="00ED106E" w:rsidP="00ED106E">
      <w:pPr>
        <w:pStyle w:val="Ttulo1"/>
        <w:shd w:val="clear" w:color="auto" w:fill="002060"/>
        <w:jc w:val="both"/>
        <w:rPr>
          <w:rFonts w:ascii="Times New Roman" w:hAnsi="Times New Roman" w:cs="Times New Roman"/>
          <w:b/>
        </w:rPr>
      </w:pPr>
      <w:bookmarkStart w:id="17" w:name="_Toc163557462"/>
      <w:r>
        <w:rPr>
          <w:rFonts w:ascii="Times New Roman" w:hAnsi="Times New Roman" w:cs="Times New Roman"/>
          <w:b/>
          <w:color w:val="FFFFFF" w:themeColor="background1"/>
        </w:rPr>
        <w:t>Secci</w:t>
      </w:r>
      <w:r w:rsidR="006D66C1" w:rsidRPr="00AE784C">
        <w:rPr>
          <w:rFonts w:ascii="Times New Roman" w:hAnsi="Times New Roman" w:cs="Times New Roman"/>
          <w:b/>
          <w:color w:val="FFFFFF" w:themeColor="background1"/>
        </w:rPr>
        <w:t>ón de Presupuesto:</w:t>
      </w:r>
      <w:bookmarkEnd w:id="17"/>
      <w:r w:rsidR="006D66C1" w:rsidRPr="00AE784C">
        <w:rPr>
          <w:rFonts w:ascii="Times New Roman" w:hAnsi="Times New Roman" w:cs="Times New Roman"/>
          <w:b/>
          <w:sz w:val="28"/>
        </w:rPr>
        <w:t xml:space="preserve"> </w:t>
      </w:r>
    </w:p>
    <w:p w14:paraId="5880BC84" w14:textId="77777777" w:rsidR="006D72E3" w:rsidRPr="006D72E3" w:rsidRDefault="006D72E3" w:rsidP="006D72E3"/>
    <w:p w14:paraId="5DCCEB65" w14:textId="380420BE" w:rsidR="006D72E3" w:rsidRPr="006D72E3" w:rsidRDefault="00D9261E" w:rsidP="006D72E3">
      <w:pPr>
        <w:pStyle w:val="Prrafodelista"/>
        <w:numPr>
          <w:ilvl w:val="0"/>
          <w:numId w:val="16"/>
        </w:numPr>
        <w:tabs>
          <w:tab w:val="left" w:pos="7170"/>
        </w:tabs>
        <w:rPr>
          <w:rFonts w:ascii="Times New Roman" w:hAnsi="Times New Roman" w:cs="Times New Roman"/>
          <w:b/>
          <w:bCs/>
          <w:color w:val="000000" w:themeColor="text1"/>
          <w:sz w:val="28"/>
          <w:szCs w:val="28"/>
        </w:rPr>
      </w:pPr>
      <w:r w:rsidRPr="00FB00F3">
        <w:rPr>
          <w:noProof/>
          <w:lang w:eastAsia="es-DO"/>
        </w:rPr>
        <w:drawing>
          <wp:anchor distT="0" distB="0" distL="114300" distR="114300" simplePos="0" relativeHeight="251851776" behindDoc="0" locked="0" layoutInCell="1" allowOverlap="1" wp14:anchorId="5658A8DB" wp14:editId="1AA4F162">
            <wp:simplePos x="0" y="0"/>
            <wp:positionH relativeFrom="page">
              <wp:posOffset>1081377</wp:posOffset>
            </wp:positionH>
            <wp:positionV relativeFrom="paragraph">
              <wp:posOffset>321558</wp:posOffset>
            </wp:positionV>
            <wp:extent cx="4842345" cy="6634812"/>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48912" cy="6643809"/>
                    </a:xfrm>
                    <a:prstGeom prst="rect">
                      <a:avLst/>
                    </a:prstGeom>
                    <a:noFill/>
                    <a:ln>
                      <a:noFill/>
                    </a:ln>
                  </pic:spPr>
                </pic:pic>
              </a:graphicData>
            </a:graphic>
            <wp14:sizeRelH relativeFrom="page">
              <wp14:pctWidth>0</wp14:pctWidth>
            </wp14:sizeRelH>
            <wp14:sizeRelV relativeFrom="page">
              <wp14:pctHeight>0</wp14:pctHeight>
            </wp14:sizeRelV>
          </wp:anchor>
        </w:drawing>
      </w:r>
      <w:r w:rsidR="006D72E3" w:rsidRPr="006D72E3">
        <w:rPr>
          <w:rFonts w:ascii="Times New Roman" w:hAnsi="Times New Roman" w:cs="Times New Roman"/>
          <w:b/>
          <w:bCs/>
          <w:color w:val="000000" w:themeColor="text1"/>
          <w:sz w:val="28"/>
          <w:szCs w:val="28"/>
        </w:rPr>
        <w:t>Ejecución Presupuestaria; presupuesto aprobado:</w:t>
      </w:r>
    </w:p>
    <w:p w14:paraId="196F5A8F" w14:textId="62A39125" w:rsidR="00ED106E" w:rsidRDefault="00ED106E">
      <w:pPr>
        <w:rPr>
          <w:rFonts w:ascii="Times New Roman" w:hAnsi="Times New Roman" w:cs="Times New Roman"/>
          <w:b/>
          <w:sz w:val="28"/>
        </w:rPr>
      </w:pPr>
    </w:p>
    <w:p w14:paraId="5FF1E3C2" w14:textId="77777777" w:rsidR="006D72E3" w:rsidRDefault="006D72E3">
      <w:pPr>
        <w:rPr>
          <w:rFonts w:ascii="Times New Roman" w:hAnsi="Times New Roman" w:cs="Times New Roman"/>
          <w:b/>
          <w:sz w:val="28"/>
        </w:rPr>
      </w:pPr>
    </w:p>
    <w:p w14:paraId="5DBB7213" w14:textId="77777777" w:rsidR="006D72E3" w:rsidRDefault="006D72E3">
      <w:pPr>
        <w:rPr>
          <w:rFonts w:ascii="Times New Roman" w:hAnsi="Times New Roman" w:cs="Times New Roman"/>
          <w:b/>
          <w:sz w:val="28"/>
        </w:rPr>
      </w:pPr>
    </w:p>
    <w:p w14:paraId="7B14329E" w14:textId="77777777" w:rsidR="006D72E3" w:rsidRDefault="006D72E3">
      <w:pPr>
        <w:rPr>
          <w:rFonts w:ascii="Times New Roman" w:hAnsi="Times New Roman" w:cs="Times New Roman"/>
          <w:b/>
          <w:sz w:val="28"/>
        </w:rPr>
      </w:pPr>
    </w:p>
    <w:p w14:paraId="50E6D0EE" w14:textId="77777777" w:rsidR="006D72E3" w:rsidRDefault="005F18B8" w:rsidP="005F18B8">
      <w:pPr>
        <w:tabs>
          <w:tab w:val="left" w:pos="1152"/>
        </w:tabs>
        <w:rPr>
          <w:rFonts w:ascii="Times New Roman" w:hAnsi="Times New Roman" w:cs="Times New Roman"/>
          <w:b/>
          <w:sz w:val="28"/>
        </w:rPr>
      </w:pPr>
      <w:r>
        <w:rPr>
          <w:rFonts w:ascii="Times New Roman" w:hAnsi="Times New Roman" w:cs="Times New Roman"/>
          <w:b/>
          <w:sz w:val="28"/>
        </w:rPr>
        <w:tab/>
      </w:r>
    </w:p>
    <w:p w14:paraId="41EA2C47" w14:textId="77777777" w:rsidR="005F18B8" w:rsidRDefault="005F18B8" w:rsidP="005F18B8">
      <w:pPr>
        <w:tabs>
          <w:tab w:val="left" w:pos="1152"/>
        </w:tabs>
        <w:rPr>
          <w:rFonts w:ascii="Times New Roman" w:hAnsi="Times New Roman" w:cs="Times New Roman"/>
          <w:b/>
          <w:sz w:val="28"/>
        </w:rPr>
      </w:pPr>
    </w:p>
    <w:p w14:paraId="4FB17642" w14:textId="77777777" w:rsidR="005F18B8" w:rsidRDefault="005F18B8" w:rsidP="005F18B8">
      <w:pPr>
        <w:tabs>
          <w:tab w:val="left" w:pos="1152"/>
        </w:tabs>
        <w:rPr>
          <w:rFonts w:ascii="Times New Roman" w:hAnsi="Times New Roman" w:cs="Times New Roman"/>
          <w:b/>
          <w:sz w:val="28"/>
        </w:rPr>
      </w:pPr>
    </w:p>
    <w:p w14:paraId="6612B357" w14:textId="77777777" w:rsidR="005F18B8" w:rsidRDefault="005F18B8" w:rsidP="005F18B8">
      <w:pPr>
        <w:tabs>
          <w:tab w:val="left" w:pos="1152"/>
        </w:tabs>
        <w:rPr>
          <w:rFonts w:ascii="Times New Roman" w:hAnsi="Times New Roman" w:cs="Times New Roman"/>
          <w:b/>
          <w:sz w:val="28"/>
        </w:rPr>
      </w:pPr>
    </w:p>
    <w:p w14:paraId="767709FC" w14:textId="77777777" w:rsidR="005F18B8" w:rsidRDefault="005F18B8" w:rsidP="005F18B8">
      <w:pPr>
        <w:tabs>
          <w:tab w:val="left" w:pos="1152"/>
        </w:tabs>
        <w:rPr>
          <w:rFonts w:ascii="Times New Roman" w:hAnsi="Times New Roman" w:cs="Times New Roman"/>
          <w:b/>
          <w:sz w:val="28"/>
        </w:rPr>
      </w:pPr>
    </w:p>
    <w:p w14:paraId="4FC712A4" w14:textId="77777777" w:rsidR="005F18B8" w:rsidRDefault="005F18B8" w:rsidP="005F18B8">
      <w:pPr>
        <w:tabs>
          <w:tab w:val="left" w:pos="1152"/>
        </w:tabs>
        <w:rPr>
          <w:rFonts w:ascii="Times New Roman" w:hAnsi="Times New Roman" w:cs="Times New Roman"/>
          <w:b/>
          <w:sz w:val="28"/>
        </w:rPr>
      </w:pPr>
    </w:p>
    <w:p w14:paraId="2322EE6E" w14:textId="77777777" w:rsidR="005F18B8" w:rsidRDefault="005F18B8" w:rsidP="005F18B8">
      <w:pPr>
        <w:tabs>
          <w:tab w:val="left" w:pos="1152"/>
        </w:tabs>
        <w:rPr>
          <w:rFonts w:ascii="Times New Roman" w:hAnsi="Times New Roman" w:cs="Times New Roman"/>
          <w:b/>
          <w:sz w:val="28"/>
        </w:rPr>
      </w:pPr>
    </w:p>
    <w:p w14:paraId="0E21A511" w14:textId="77777777" w:rsidR="005F18B8" w:rsidRDefault="005F18B8" w:rsidP="005F18B8">
      <w:pPr>
        <w:tabs>
          <w:tab w:val="left" w:pos="1152"/>
        </w:tabs>
        <w:rPr>
          <w:rFonts w:ascii="Times New Roman" w:hAnsi="Times New Roman" w:cs="Times New Roman"/>
          <w:b/>
          <w:sz w:val="28"/>
        </w:rPr>
      </w:pPr>
    </w:p>
    <w:p w14:paraId="3BC62C02" w14:textId="77777777" w:rsidR="005F18B8" w:rsidRDefault="005F18B8" w:rsidP="005F18B8">
      <w:pPr>
        <w:tabs>
          <w:tab w:val="left" w:pos="1152"/>
        </w:tabs>
        <w:rPr>
          <w:rFonts w:ascii="Times New Roman" w:hAnsi="Times New Roman" w:cs="Times New Roman"/>
          <w:b/>
          <w:sz w:val="28"/>
        </w:rPr>
      </w:pPr>
    </w:p>
    <w:p w14:paraId="3C93105C" w14:textId="77777777" w:rsidR="005F18B8" w:rsidRDefault="005F18B8" w:rsidP="005F18B8">
      <w:pPr>
        <w:tabs>
          <w:tab w:val="left" w:pos="1152"/>
        </w:tabs>
        <w:rPr>
          <w:rFonts w:ascii="Times New Roman" w:hAnsi="Times New Roman" w:cs="Times New Roman"/>
          <w:b/>
          <w:sz w:val="28"/>
        </w:rPr>
      </w:pPr>
    </w:p>
    <w:p w14:paraId="70E765C5" w14:textId="77777777" w:rsidR="005F18B8" w:rsidRDefault="005F18B8" w:rsidP="005F18B8">
      <w:pPr>
        <w:tabs>
          <w:tab w:val="left" w:pos="1152"/>
        </w:tabs>
        <w:rPr>
          <w:rFonts w:ascii="Times New Roman" w:hAnsi="Times New Roman" w:cs="Times New Roman"/>
          <w:b/>
          <w:sz w:val="28"/>
        </w:rPr>
      </w:pPr>
    </w:p>
    <w:p w14:paraId="78383A4A" w14:textId="77777777" w:rsidR="005F18B8" w:rsidRDefault="005F18B8" w:rsidP="005F18B8">
      <w:pPr>
        <w:tabs>
          <w:tab w:val="left" w:pos="1152"/>
        </w:tabs>
        <w:rPr>
          <w:rFonts w:ascii="Times New Roman" w:hAnsi="Times New Roman" w:cs="Times New Roman"/>
          <w:b/>
          <w:sz w:val="28"/>
        </w:rPr>
      </w:pPr>
    </w:p>
    <w:p w14:paraId="20210F50" w14:textId="77777777" w:rsidR="005F18B8" w:rsidRDefault="005F18B8" w:rsidP="005F18B8">
      <w:pPr>
        <w:tabs>
          <w:tab w:val="left" w:pos="1152"/>
        </w:tabs>
        <w:rPr>
          <w:rFonts w:ascii="Times New Roman" w:hAnsi="Times New Roman" w:cs="Times New Roman"/>
          <w:b/>
          <w:sz w:val="28"/>
        </w:rPr>
      </w:pPr>
    </w:p>
    <w:p w14:paraId="2F552F3A" w14:textId="77777777" w:rsidR="005F18B8" w:rsidRDefault="005F18B8" w:rsidP="005F18B8">
      <w:pPr>
        <w:tabs>
          <w:tab w:val="left" w:pos="1152"/>
        </w:tabs>
        <w:rPr>
          <w:rFonts w:ascii="Times New Roman" w:hAnsi="Times New Roman" w:cs="Times New Roman"/>
          <w:b/>
          <w:sz w:val="28"/>
        </w:rPr>
      </w:pPr>
    </w:p>
    <w:p w14:paraId="7201A2A1" w14:textId="77777777" w:rsidR="005F18B8" w:rsidRDefault="005F18B8" w:rsidP="005F18B8">
      <w:pPr>
        <w:tabs>
          <w:tab w:val="left" w:pos="1152"/>
        </w:tabs>
        <w:rPr>
          <w:rFonts w:ascii="Times New Roman" w:hAnsi="Times New Roman" w:cs="Times New Roman"/>
          <w:b/>
          <w:sz w:val="28"/>
        </w:rPr>
      </w:pPr>
    </w:p>
    <w:p w14:paraId="43C8DD2B" w14:textId="77777777" w:rsidR="005F18B8" w:rsidRDefault="005F18B8" w:rsidP="005F18B8">
      <w:pPr>
        <w:tabs>
          <w:tab w:val="left" w:pos="1152"/>
        </w:tabs>
        <w:rPr>
          <w:rFonts w:ascii="Times New Roman" w:hAnsi="Times New Roman" w:cs="Times New Roman"/>
          <w:b/>
          <w:sz w:val="28"/>
        </w:rPr>
      </w:pPr>
    </w:p>
    <w:p w14:paraId="0BD99D01" w14:textId="77777777" w:rsidR="005F18B8" w:rsidRDefault="005F18B8" w:rsidP="005F18B8">
      <w:pPr>
        <w:tabs>
          <w:tab w:val="left" w:pos="1152"/>
        </w:tabs>
        <w:rPr>
          <w:rFonts w:ascii="Times New Roman" w:hAnsi="Times New Roman" w:cs="Times New Roman"/>
          <w:b/>
          <w:sz w:val="28"/>
        </w:rPr>
      </w:pPr>
    </w:p>
    <w:p w14:paraId="3668F5CC" w14:textId="77777777" w:rsidR="005F18B8" w:rsidRDefault="005F18B8" w:rsidP="005F18B8">
      <w:pPr>
        <w:tabs>
          <w:tab w:val="left" w:pos="1152"/>
        </w:tabs>
        <w:rPr>
          <w:rFonts w:ascii="Times New Roman" w:hAnsi="Times New Roman" w:cs="Times New Roman"/>
          <w:b/>
          <w:sz w:val="28"/>
        </w:rPr>
      </w:pPr>
    </w:p>
    <w:p w14:paraId="63864395" w14:textId="77777777" w:rsidR="00D9261E" w:rsidRDefault="00D9261E">
      <w:pPr>
        <w:rPr>
          <w:rFonts w:ascii="Times New Roman" w:hAnsi="Times New Roman" w:cs="Times New Roman"/>
          <w:b/>
          <w:sz w:val="28"/>
        </w:rPr>
      </w:pPr>
    </w:p>
    <w:p w14:paraId="6AA70905" w14:textId="77777777" w:rsidR="00070808" w:rsidRPr="00070808" w:rsidRDefault="00070808" w:rsidP="00070808">
      <w:pPr>
        <w:pStyle w:val="Prrafodelista"/>
        <w:numPr>
          <w:ilvl w:val="0"/>
          <w:numId w:val="16"/>
        </w:numPr>
        <w:tabs>
          <w:tab w:val="left" w:pos="6255"/>
        </w:tabs>
        <w:rPr>
          <w:rFonts w:ascii="Times New Roman" w:hAnsi="Times New Roman" w:cs="Times New Roman"/>
          <w:b/>
          <w:bCs/>
          <w:sz w:val="28"/>
          <w:szCs w:val="20"/>
        </w:rPr>
      </w:pPr>
      <w:r w:rsidRPr="00070808">
        <w:rPr>
          <w:rFonts w:ascii="Times New Roman" w:hAnsi="Times New Roman" w:cs="Times New Roman"/>
          <w:b/>
          <w:bCs/>
          <w:sz w:val="28"/>
          <w:szCs w:val="20"/>
        </w:rPr>
        <w:lastRenderedPageBreak/>
        <w:t>Presupuesto Ejecutado</w:t>
      </w:r>
      <w:r>
        <w:rPr>
          <w:rFonts w:ascii="Times New Roman" w:hAnsi="Times New Roman" w:cs="Times New Roman"/>
          <w:b/>
          <w:bCs/>
          <w:sz w:val="28"/>
          <w:szCs w:val="20"/>
        </w:rPr>
        <w:t>:</w:t>
      </w:r>
      <w:r w:rsidRPr="00070808">
        <w:rPr>
          <w:rFonts w:ascii="Times New Roman" w:hAnsi="Times New Roman" w:cs="Times New Roman"/>
          <w:b/>
          <w:bCs/>
          <w:sz w:val="28"/>
          <w:szCs w:val="20"/>
        </w:rPr>
        <w:t xml:space="preserve"> </w:t>
      </w:r>
    </w:p>
    <w:p w14:paraId="2511E540" w14:textId="70AFDD52" w:rsidR="00070808" w:rsidRDefault="00D9261E" w:rsidP="00070808">
      <w:pPr>
        <w:tabs>
          <w:tab w:val="left" w:pos="6255"/>
        </w:tabs>
        <w:rPr>
          <w:rFonts w:ascii="Times New Roman" w:hAnsi="Times New Roman" w:cs="Times New Roman"/>
          <w:sz w:val="28"/>
        </w:rPr>
      </w:pPr>
      <w:r w:rsidRPr="00FB00F3">
        <w:rPr>
          <w:noProof/>
          <w:lang w:eastAsia="es-DO"/>
        </w:rPr>
        <w:drawing>
          <wp:anchor distT="0" distB="0" distL="114300" distR="114300" simplePos="0" relativeHeight="251853824" behindDoc="0" locked="0" layoutInCell="1" allowOverlap="1" wp14:anchorId="6D5B9DDB" wp14:editId="3C8AAD48">
            <wp:simplePos x="0" y="0"/>
            <wp:positionH relativeFrom="margin">
              <wp:posOffset>-641985</wp:posOffset>
            </wp:positionH>
            <wp:positionV relativeFrom="paragraph">
              <wp:posOffset>244475</wp:posOffset>
            </wp:positionV>
            <wp:extent cx="6810375" cy="6133698"/>
            <wp:effectExtent l="0" t="0" r="0" b="63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13788" cy="61367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949953" w14:textId="66875409" w:rsidR="00070808" w:rsidRPr="003A1CA0" w:rsidRDefault="00070808" w:rsidP="00070808">
      <w:pPr>
        <w:rPr>
          <w:rFonts w:ascii="Times New Roman" w:hAnsi="Times New Roman" w:cs="Times New Roman"/>
          <w:sz w:val="28"/>
        </w:rPr>
      </w:pPr>
    </w:p>
    <w:p w14:paraId="71CACD28" w14:textId="6EA7DBCA" w:rsidR="00070808" w:rsidRPr="003A1CA0" w:rsidRDefault="00070808" w:rsidP="00070808">
      <w:pPr>
        <w:rPr>
          <w:rFonts w:ascii="Times New Roman" w:hAnsi="Times New Roman" w:cs="Times New Roman"/>
          <w:sz w:val="28"/>
        </w:rPr>
      </w:pPr>
    </w:p>
    <w:p w14:paraId="0C2D66BA" w14:textId="77777777" w:rsidR="00070808" w:rsidRPr="003A1CA0" w:rsidRDefault="00070808" w:rsidP="00070808">
      <w:pPr>
        <w:rPr>
          <w:rFonts w:ascii="Times New Roman" w:hAnsi="Times New Roman" w:cs="Times New Roman"/>
          <w:sz w:val="28"/>
        </w:rPr>
      </w:pPr>
    </w:p>
    <w:p w14:paraId="44CAB653" w14:textId="77777777" w:rsidR="00070808" w:rsidRPr="003A1CA0" w:rsidRDefault="00070808" w:rsidP="00070808">
      <w:pPr>
        <w:rPr>
          <w:rFonts w:ascii="Times New Roman" w:hAnsi="Times New Roman" w:cs="Times New Roman"/>
          <w:sz w:val="28"/>
        </w:rPr>
      </w:pPr>
    </w:p>
    <w:p w14:paraId="2FC1764E" w14:textId="77777777" w:rsidR="00070808" w:rsidRPr="003A1CA0" w:rsidRDefault="00070808" w:rsidP="00070808">
      <w:pPr>
        <w:rPr>
          <w:rFonts w:ascii="Times New Roman" w:hAnsi="Times New Roman" w:cs="Times New Roman"/>
          <w:sz w:val="28"/>
        </w:rPr>
      </w:pPr>
    </w:p>
    <w:p w14:paraId="2BE4543F" w14:textId="77777777" w:rsidR="00070808" w:rsidRDefault="00070808">
      <w:pPr>
        <w:rPr>
          <w:rFonts w:ascii="Times New Roman" w:hAnsi="Times New Roman" w:cs="Times New Roman"/>
          <w:b/>
          <w:sz w:val="28"/>
        </w:rPr>
      </w:pPr>
    </w:p>
    <w:p w14:paraId="7180BA6B" w14:textId="77777777" w:rsidR="00070808" w:rsidRDefault="00070808">
      <w:pPr>
        <w:rPr>
          <w:rFonts w:ascii="Times New Roman" w:hAnsi="Times New Roman" w:cs="Times New Roman"/>
          <w:b/>
          <w:sz w:val="28"/>
        </w:rPr>
      </w:pPr>
    </w:p>
    <w:p w14:paraId="727C8A49" w14:textId="77777777" w:rsidR="006D72E3" w:rsidRDefault="006D72E3">
      <w:pPr>
        <w:rPr>
          <w:rFonts w:ascii="Times New Roman" w:hAnsi="Times New Roman" w:cs="Times New Roman"/>
          <w:b/>
          <w:sz w:val="28"/>
        </w:rPr>
      </w:pPr>
    </w:p>
    <w:p w14:paraId="2ED2169F" w14:textId="77777777" w:rsidR="005F18B8" w:rsidRDefault="005F18B8">
      <w:pPr>
        <w:rPr>
          <w:rFonts w:ascii="Times New Roman" w:hAnsi="Times New Roman" w:cs="Times New Roman"/>
          <w:b/>
          <w:sz w:val="28"/>
        </w:rPr>
      </w:pPr>
    </w:p>
    <w:p w14:paraId="4CBA8E3A" w14:textId="77777777" w:rsidR="005F18B8" w:rsidRDefault="005F18B8">
      <w:pPr>
        <w:rPr>
          <w:rFonts w:ascii="Times New Roman" w:hAnsi="Times New Roman" w:cs="Times New Roman"/>
          <w:b/>
          <w:sz w:val="28"/>
        </w:rPr>
      </w:pPr>
    </w:p>
    <w:p w14:paraId="2BEF3750" w14:textId="77777777" w:rsidR="005F18B8" w:rsidRDefault="005F18B8">
      <w:pPr>
        <w:rPr>
          <w:rFonts w:ascii="Times New Roman" w:hAnsi="Times New Roman" w:cs="Times New Roman"/>
          <w:b/>
          <w:sz w:val="28"/>
        </w:rPr>
      </w:pPr>
    </w:p>
    <w:p w14:paraId="1329D5A7" w14:textId="77777777" w:rsidR="005F18B8" w:rsidRDefault="005F18B8">
      <w:pPr>
        <w:rPr>
          <w:rFonts w:ascii="Times New Roman" w:hAnsi="Times New Roman" w:cs="Times New Roman"/>
          <w:b/>
          <w:sz w:val="28"/>
        </w:rPr>
      </w:pPr>
    </w:p>
    <w:p w14:paraId="46F61620" w14:textId="77777777" w:rsidR="005F18B8" w:rsidRDefault="005F18B8">
      <w:pPr>
        <w:rPr>
          <w:rFonts w:ascii="Times New Roman" w:hAnsi="Times New Roman" w:cs="Times New Roman"/>
          <w:b/>
          <w:sz w:val="28"/>
        </w:rPr>
      </w:pPr>
    </w:p>
    <w:p w14:paraId="69BB94C7" w14:textId="77777777" w:rsidR="005F18B8" w:rsidRDefault="005F18B8">
      <w:pPr>
        <w:rPr>
          <w:rFonts w:ascii="Times New Roman" w:hAnsi="Times New Roman" w:cs="Times New Roman"/>
          <w:b/>
          <w:sz w:val="28"/>
        </w:rPr>
      </w:pPr>
    </w:p>
    <w:p w14:paraId="5C477740" w14:textId="77777777" w:rsidR="005F18B8" w:rsidRDefault="005F18B8">
      <w:pPr>
        <w:rPr>
          <w:rFonts w:ascii="Times New Roman" w:hAnsi="Times New Roman" w:cs="Times New Roman"/>
          <w:b/>
          <w:sz w:val="28"/>
        </w:rPr>
      </w:pPr>
    </w:p>
    <w:p w14:paraId="3CB6ADBD" w14:textId="77777777" w:rsidR="005F18B8" w:rsidRDefault="005F18B8">
      <w:pPr>
        <w:rPr>
          <w:rFonts w:ascii="Times New Roman" w:hAnsi="Times New Roman" w:cs="Times New Roman"/>
          <w:b/>
          <w:sz w:val="28"/>
        </w:rPr>
      </w:pPr>
    </w:p>
    <w:p w14:paraId="4733FD2F" w14:textId="77777777" w:rsidR="005F18B8" w:rsidRDefault="005F18B8">
      <w:pPr>
        <w:rPr>
          <w:rFonts w:ascii="Times New Roman" w:hAnsi="Times New Roman" w:cs="Times New Roman"/>
          <w:b/>
          <w:sz w:val="28"/>
        </w:rPr>
      </w:pPr>
    </w:p>
    <w:p w14:paraId="3084BF87" w14:textId="77777777" w:rsidR="005F18B8" w:rsidRDefault="005F18B8">
      <w:pPr>
        <w:rPr>
          <w:rFonts w:ascii="Times New Roman" w:hAnsi="Times New Roman" w:cs="Times New Roman"/>
          <w:b/>
          <w:sz w:val="28"/>
        </w:rPr>
      </w:pPr>
    </w:p>
    <w:p w14:paraId="6FB47482" w14:textId="77777777" w:rsidR="005F18B8" w:rsidRDefault="005F18B8">
      <w:pPr>
        <w:rPr>
          <w:rFonts w:ascii="Times New Roman" w:hAnsi="Times New Roman" w:cs="Times New Roman"/>
          <w:b/>
          <w:sz w:val="28"/>
        </w:rPr>
      </w:pPr>
    </w:p>
    <w:p w14:paraId="78E69097" w14:textId="77777777" w:rsidR="005F18B8" w:rsidRDefault="005F18B8">
      <w:pPr>
        <w:rPr>
          <w:rFonts w:ascii="Times New Roman" w:hAnsi="Times New Roman" w:cs="Times New Roman"/>
          <w:b/>
          <w:sz w:val="28"/>
        </w:rPr>
      </w:pPr>
    </w:p>
    <w:p w14:paraId="4045EA51" w14:textId="77777777" w:rsidR="005F18B8" w:rsidRDefault="005F18B8">
      <w:pPr>
        <w:rPr>
          <w:rFonts w:ascii="Times New Roman" w:hAnsi="Times New Roman" w:cs="Times New Roman"/>
          <w:b/>
          <w:sz w:val="28"/>
        </w:rPr>
      </w:pPr>
    </w:p>
    <w:p w14:paraId="553AE9D6" w14:textId="77777777" w:rsidR="005F18B8" w:rsidRDefault="005F18B8">
      <w:pPr>
        <w:rPr>
          <w:rFonts w:ascii="Times New Roman" w:hAnsi="Times New Roman" w:cs="Times New Roman"/>
          <w:b/>
          <w:sz w:val="28"/>
        </w:rPr>
      </w:pPr>
    </w:p>
    <w:p w14:paraId="50298A5D" w14:textId="77777777" w:rsidR="005F18B8" w:rsidRDefault="005F18B8">
      <w:pPr>
        <w:rPr>
          <w:rFonts w:ascii="Times New Roman" w:hAnsi="Times New Roman" w:cs="Times New Roman"/>
          <w:b/>
          <w:sz w:val="28"/>
        </w:rPr>
      </w:pPr>
    </w:p>
    <w:p w14:paraId="64ADE088" w14:textId="77777777" w:rsidR="005F18B8" w:rsidRDefault="005F18B8">
      <w:pPr>
        <w:rPr>
          <w:rFonts w:ascii="Times New Roman" w:hAnsi="Times New Roman" w:cs="Times New Roman"/>
          <w:b/>
          <w:sz w:val="28"/>
        </w:rPr>
      </w:pPr>
    </w:p>
    <w:p w14:paraId="7D8BBDEF" w14:textId="77777777" w:rsidR="00070808" w:rsidRDefault="00070808" w:rsidP="00070808">
      <w:pPr>
        <w:tabs>
          <w:tab w:val="left" w:pos="2160"/>
        </w:tabs>
        <w:rPr>
          <w:rFonts w:ascii="Times New Roman" w:hAnsi="Times New Roman" w:cs="Times New Roman"/>
          <w:b/>
          <w:sz w:val="28"/>
        </w:rPr>
      </w:pPr>
    </w:p>
    <w:p w14:paraId="750275AE" w14:textId="77777777" w:rsidR="00070808" w:rsidRDefault="00070808" w:rsidP="00070808">
      <w:pPr>
        <w:pStyle w:val="Prrafodelista"/>
        <w:numPr>
          <w:ilvl w:val="0"/>
          <w:numId w:val="16"/>
        </w:numPr>
        <w:tabs>
          <w:tab w:val="left" w:pos="2160"/>
        </w:tabs>
        <w:rPr>
          <w:rFonts w:ascii="Times New Roman" w:hAnsi="Times New Roman" w:cs="Times New Roman"/>
          <w:b/>
          <w:bCs/>
          <w:color w:val="000000" w:themeColor="text1"/>
          <w:sz w:val="28"/>
        </w:rPr>
      </w:pPr>
      <w:r w:rsidRPr="00070808">
        <w:rPr>
          <w:rFonts w:ascii="Times New Roman" w:hAnsi="Times New Roman" w:cs="Times New Roman"/>
          <w:b/>
          <w:bCs/>
          <w:color w:val="000000" w:themeColor="text1"/>
          <w:sz w:val="28"/>
        </w:rPr>
        <w:lastRenderedPageBreak/>
        <w:t>Metas Físicas y Financieras:</w:t>
      </w:r>
    </w:p>
    <w:p w14:paraId="7A6977CA" w14:textId="744ECF63" w:rsidR="005F18B8" w:rsidRDefault="005F18B8" w:rsidP="005F18B8">
      <w:pPr>
        <w:pStyle w:val="Prrafodelista"/>
        <w:tabs>
          <w:tab w:val="left" w:pos="2160"/>
        </w:tabs>
        <w:rPr>
          <w:rFonts w:ascii="Times New Roman" w:hAnsi="Times New Roman" w:cs="Times New Roman"/>
          <w:b/>
          <w:bCs/>
          <w:color w:val="000000" w:themeColor="text1"/>
          <w:sz w:val="28"/>
        </w:rPr>
      </w:pPr>
    </w:p>
    <w:p w14:paraId="3D7D8AED" w14:textId="63034DD9" w:rsidR="00D9261E" w:rsidRPr="00070808" w:rsidRDefault="00D9261E" w:rsidP="005F18B8">
      <w:pPr>
        <w:pStyle w:val="Prrafodelista"/>
        <w:tabs>
          <w:tab w:val="left" w:pos="2160"/>
        </w:tabs>
        <w:rPr>
          <w:rFonts w:ascii="Times New Roman" w:hAnsi="Times New Roman" w:cs="Times New Roman"/>
          <w:b/>
          <w:bCs/>
          <w:color w:val="000000" w:themeColor="text1"/>
          <w:sz w:val="28"/>
        </w:rPr>
      </w:pPr>
      <w:r w:rsidRPr="00FB00F3">
        <w:rPr>
          <w:noProof/>
          <w:lang w:eastAsia="es-DO"/>
        </w:rPr>
        <w:drawing>
          <wp:anchor distT="0" distB="0" distL="114300" distR="114300" simplePos="0" relativeHeight="251855872" behindDoc="0" locked="0" layoutInCell="1" allowOverlap="1" wp14:anchorId="10CE68D5" wp14:editId="5998758A">
            <wp:simplePos x="0" y="0"/>
            <wp:positionH relativeFrom="column">
              <wp:posOffset>0</wp:posOffset>
            </wp:positionH>
            <wp:positionV relativeFrom="paragraph">
              <wp:posOffset>-635</wp:posOffset>
            </wp:positionV>
            <wp:extent cx="5400040" cy="7345299"/>
            <wp:effectExtent l="0" t="0" r="0" b="825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0040" cy="73452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2569A8" w14:textId="77777777" w:rsidR="00070808" w:rsidRDefault="00070808" w:rsidP="00070808">
      <w:pPr>
        <w:tabs>
          <w:tab w:val="left" w:pos="2160"/>
        </w:tabs>
        <w:rPr>
          <w:rFonts w:ascii="Times New Roman" w:hAnsi="Times New Roman" w:cs="Times New Roman"/>
          <w:sz w:val="28"/>
        </w:rPr>
      </w:pPr>
    </w:p>
    <w:p w14:paraId="255333D1" w14:textId="77777777" w:rsidR="00070808" w:rsidRPr="003A1CA0" w:rsidRDefault="00070808" w:rsidP="00070808">
      <w:pPr>
        <w:tabs>
          <w:tab w:val="left" w:pos="2160"/>
        </w:tabs>
        <w:rPr>
          <w:rFonts w:ascii="Times New Roman" w:hAnsi="Times New Roman" w:cs="Times New Roman"/>
          <w:sz w:val="28"/>
        </w:rPr>
      </w:pPr>
    </w:p>
    <w:p w14:paraId="03F78DFB" w14:textId="77777777" w:rsidR="00070808" w:rsidRDefault="00070808">
      <w:pPr>
        <w:rPr>
          <w:rFonts w:ascii="Times New Roman" w:hAnsi="Times New Roman" w:cs="Times New Roman"/>
          <w:b/>
          <w:sz w:val="28"/>
        </w:rPr>
      </w:pPr>
    </w:p>
    <w:p w14:paraId="4B0E7A60" w14:textId="77777777" w:rsidR="00963F6D" w:rsidRDefault="00963F6D">
      <w:pPr>
        <w:rPr>
          <w:rFonts w:ascii="Times New Roman" w:hAnsi="Times New Roman" w:cs="Times New Roman"/>
          <w:b/>
          <w:sz w:val="28"/>
        </w:rPr>
      </w:pPr>
    </w:p>
    <w:p w14:paraId="05798474" w14:textId="77777777" w:rsidR="00963F6D" w:rsidRDefault="00963F6D">
      <w:pPr>
        <w:rPr>
          <w:rFonts w:ascii="Times New Roman" w:hAnsi="Times New Roman" w:cs="Times New Roman"/>
          <w:b/>
          <w:sz w:val="28"/>
        </w:rPr>
      </w:pPr>
    </w:p>
    <w:p w14:paraId="21DB05DF" w14:textId="77777777" w:rsidR="00070808" w:rsidRDefault="00070808">
      <w:pPr>
        <w:rPr>
          <w:rFonts w:ascii="Times New Roman" w:hAnsi="Times New Roman" w:cs="Times New Roman"/>
          <w:b/>
          <w:sz w:val="28"/>
        </w:rPr>
      </w:pPr>
    </w:p>
    <w:p w14:paraId="6A7D0A89" w14:textId="77777777" w:rsidR="00070808" w:rsidRDefault="00070808">
      <w:pPr>
        <w:rPr>
          <w:rFonts w:ascii="Times New Roman" w:hAnsi="Times New Roman" w:cs="Times New Roman"/>
          <w:b/>
          <w:sz w:val="28"/>
        </w:rPr>
      </w:pPr>
    </w:p>
    <w:p w14:paraId="5A0A1165" w14:textId="77777777" w:rsidR="006535BB" w:rsidRDefault="006535BB">
      <w:pPr>
        <w:rPr>
          <w:rFonts w:ascii="Times New Roman" w:hAnsi="Times New Roman" w:cs="Times New Roman"/>
          <w:b/>
          <w:sz w:val="28"/>
        </w:rPr>
      </w:pPr>
    </w:p>
    <w:p w14:paraId="4F4A318C" w14:textId="77777777" w:rsidR="006535BB" w:rsidRDefault="006535BB">
      <w:pPr>
        <w:rPr>
          <w:rFonts w:ascii="Times New Roman" w:hAnsi="Times New Roman" w:cs="Times New Roman"/>
          <w:b/>
          <w:sz w:val="28"/>
        </w:rPr>
      </w:pPr>
    </w:p>
    <w:p w14:paraId="6C5BAA3D" w14:textId="77777777" w:rsidR="006535BB" w:rsidRDefault="006535BB">
      <w:pPr>
        <w:rPr>
          <w:rFonts w:ascii="Times New Roman" w:hAnsi="Times New Roman" w:cs="Times New Roman"/>
          <w:b/>
          <w:sz w:val="28"/>
        </w:rPr>
      </w:pPr>
    </w:p>
    <w:p w14:paraId="139ED2F6" w14:textId="77777777" w:rsidR="006535BB" w:rsidRDefault="006535BB">
      <w:pPr>
        <w:rPr>
          <w:rFonts w:ascii="Times New Roman" w:hAnsi="Times New Roman" w:cs="Times New Roman"/>
          <w:b/>
          <w:sz w:val="28"/>
        </w:rPr>
      </w:pPr>
    </w:p>
    <w:p w14:paraId="4F0FD0F4" w14:textId="77777777" w:rsidR="006535BB" w:rsidRDefault="006535BB">
      <w:pPr>
        <w:rPr>
          <w:rFonts w:ascii="Times New Roman" w:hAnsi="Times New Roman" w:cs="Times New Roman"/>
          <w:b/>
          <w:sz w:val="28"/>
        </w:rPr>
      </w:pPr>
    </w:p>
    <w:p w14:paraId="2CCFF337" w14:textId="77777777" w:rsidR="006535BB" w:rsidRDefault="006535BB">
      <w:pPr>
        <w:rPr>
          <w:rFonts w:ascii="Times New Roman" w:hAnsi="Times New Roman" w:cs="Times New Roman"/>
          <w:b/>
          <w:sz w:val="28"/>
        </w:rPr>
      </w:pPr>
    </w:p>
    <w:p w14:paraId="40B23EE6" w14:textId="77777777" w:rsidR="006535BB" w:rsidRDefault="006535BB">
      <w:pPr>
        <w:rPr>
          <w:rFonts w:ascii="Times New Roman" w:hAnsi="Times New Roman" w:cs="Times New Roman"/>
          <w:b/>
          <w:sz w:val="28"/>
        </w:rPr>
      </w:pPr>
    </w:p>
    <w:p w14:paraId="1123E70F" w14:textId="77777777" w:rsidR="006535BB" w:rsidRDefault="006535BB">
      <w:pPr>
        <w:rPr>
          <w:rFonts w:ascii="Times New Roman" w:hAnsi="Times New Roman" w:cs="Times New Roman"/>
          <w:b/>
          <w:sz w:val="28"/>
        </w:rPr>
      </w:pPr>
    </w:p>
    <w:p w14:paraId="2963D456" w14:textId="77777777" w:rsidR="006535BB" w:rsidRDefault="006535BB">
      <w:pPr>
        <w:rPr>
          <w:rFonts w:ascii="Times New Roman" w:hAnsi="Times New Roman" w:cs="Times New Roman"/>
          <w:b/>
          <w:sz w:val="28"/>
        </w:rPr>
      </w:pPr>
    </w:p>
    <w:p w14:paraId="75D5AF52" w14:textId="77777777" w:rsidR="006535BB" w:rsidRDefault="006535BB">
      <w:pPr>
        <w:rPr>
          <w:rFonts w:ascii="Times New Roman" w:hAnsi="Times New Roman" w:cs="Times New Roman"/>
          <w:b/>
          <w:sz w:val="28"/>
        </w:rPr>
      </w:pPr>
    </w:p>
    <w:p w14:paraId="21B3D2F4" w14:textId="77777777" w:rsidR="006535BB" w:rsidRDefault="006535BB">
      <w:pPr>
        <w:rPr>
          <w:rFonts w:ascii="Times New Roman" w:hAnsi="Times New Roman" w:cs="Times New Roman"/>
          <w:b/>
          <w:sz w:val="28"/>
        </w:rPr>
      </w:pPr>
    </w:p>
    <w:p w14:paraId="0AB09F5A" w14:textId="77777777" w:rsidR="006535BB" w:rsidRDefault="006535BB">
      <w:pPr>
        <w:rPr>
          <w:rFonts w:ascii="Times New Roman" w:hAnsi="Times New Roman" w:cs="Times New Roman"/>
          <w:b/>
          <w:sz w:val="28"/>
        </w:rPr>
      </w:pPr>
    </w:p>
    <w:p w14:paraId="34DE08D4" w14:textId="77777777" w:rsidR="006535BB" w:rsidRDefault="006535BB" w:rsidP="006535BB">
      <w:pPr>
        <w:tabs>
          <w:tab w:val="left" w:pos="1603"/>
        </w:tabs>
        <w:rPr>
          <w:rFonts w:ascii="Times New Roman" w:hAnsi="Times New Roman" w:cs="Times New Roman"/>
          <w:b/>
          <w:sz w:val="28"/>
        </w:rPr>
      </w:pPr>
      <w:r>
        <w:rPr>
          <w:rFonts w:ascii="Times New Roman" w:hAnsi="Times New Roman" w:cs="Times New Roman"/>
          <w:b/>
          <w:sz w:val="28"/>
        </w:rPr>
        <w:tab/>
      </w:r>
    </w:p>
    <w:p w14:paraId="45056B48" w14:textId="77777777" w:rsidR="006535BB" w:rsidRDefault="006535BB" w:rsidP="006535BB">
      <w:pPr>
        <w:tabs>
          <w:tab w:val="left" w:pos="1603"/>
        </w:tabs>
        <w:rPr>
          <w:rFonts w:ascii="Times New Roman" w:hAnsi="Times New Roman" w:cs="Times New Roman"/>
          <w:b/>
          <w:sz w:val="28"/>
        </w:rPr>
      </w:pPr>
    </w:p>
    <w:p w14:paraId="7BF180D2" w14:textId="77777777" w:rsidR="006535BB" w:rsidRDefault="006535BB" w:rsidP="006535BB">
      <w:pPr>
        <w:tabs>
          <w:tab w:val="left" w:pos="1603"/>
        </w:tabs>
        <w:rPr>
          <w:rFonts w:ascii="Times New Roman" w:hAnsi="Times New Roman" w:cs="Times New Roman"/>
          <w:b/>
          <w:sz w:val="28"/>
        </w:rPr>
      </w:pPr>
    </w:p>
    <w:p w14:paraId="7AE7E60E" w14:textId="77777777" w:rsidR="006535BB" w:rsidRDefault="006535BB" w:rsidP="006535BB">
      <w:pPr>
        <w:tabs>
          <w:tab w:val="left" w:pos="1603"/>
        </w:tabs>
        <w:rPr>
          <w:rFonts w:ascii="Times New Roman" w:hAnsi="Times New Roman" w:cs="Times New Roman"/>
          <w:b/>
          <w:sz w:val="28"/>
        </w:rPr>
      </w:pPr>
    </w:p>
    <w:p w14:paraId="2D71AB56" w14:textId="77777777" w:rsidR="006535BB" w:rsidRDefault="006535BB" w:rsidP="006535BB">
      <w:pPr>
        <w:tabs>
          <w:tab w:val="left" w:pos="1603"/>
        </w:tabs>
        <w:rPr>
          <w:rFonts w:ascii="Times New Roman" w:hAnsi="Times New Roman" w:cs="Times New Roman"/>
          <w:b/>
          <w:sz w:val="28"/>
        </w:rPr>
      </w:pPr>
    </w:p>
    <w:p w14:paraId="7CC6CCA5" w14:textId="77777777" w:rsidR="006535BB" w:rsidRDefault="006535BB" w:rsidP="006535BB">
      <w:pPr>
        <w:tabs>
          <w:tab w:val="left" w:pos="1603"/>
        </w:tabs>
        <w:rPr>
          <w:rFonts w:ascii="Times New Roman" w:hAnsi="Times New Roman" w:cs="Times New Roman"/>
          <w:b/>
          <w:sz w:val="28"/>
        </w:rPr>
      </w:pPr>
    </w:p>
    <w:p w14:paraId="71A5BDF0" w14:textId="77777777" w:rsidR="006D72E3" w:rsidRDefault="006D72E3" w:rsidP="006D72E3">
      <w:pPr>
        <w:pStyle w:val="Ttulo1"/>
        <w:shd w:val="clear" w:color="auto" w:fill="002060"/>
        <w:jc w:val="both"/>
        <w:rPr>
          <w:rFonts w:ascii="Times New Roman" w:hAnsi="Times New Roman" w:cs="Times New Roman"/>
          <w:b/>
          <w:color w:val="FFFFFF" w:themeColor="background1"/>
        </w:rPr>
      </w:pPr>
      <w:bookmarkStart w:id="18" w:name="_Toc163557463"/>
      <w:r w:rsidRPr="00AE784C">
        <w:rPr>
          <w:rFonts w:ascii="Times New Roman" w:hAnsi="Times New Roman" w:cs="Times New Roman"/>
          <w:b/>
          <w:color w:val="FFFFFF" w:themeColor="background1"/>
        </w:rPr>
        <w:lastRenderedPageBreak/>
        <w:t>División Financier</w:t>
      </w:r>
      <w:r>
        <w:rPr>
          <w:rFonts w:ascii="Times New Roman" w:hAnsi="Times New Roman" w:cs="Times New Roman"/>
          <w:b/>
          <w:color w:val="FFFFFF" w:themeColor="background1"/>
        </w:rPr>
        <w:t>a:</w:t>
      </w:r>
      <w:bookmarkEnd w:id="18"/>
    </w:p>
    <w:p w14:paraId="7E74A4E2" w14:textId="77777777" w:rsidR="006D72E3" w:rsidRDefault="006D72E3">
      <w:pPr>
        <w:rPr>
          <w:rFonts w:ascii="Times New Roman" w:hAnsi="Times New Roman" w:cs="Times New Roman"/>
          <w:b/>
          <w:sz w:val="28"/>
        </w:rPr>
      </w:pPr>
    </w:p>
    <w:p w14:paraId="5BE66650" w14:textId="77777777" w:rsidR="00ED106E" w:rsidRPr="00ED106E" w:rsidRDefault="00ED106E" w:rsidP="00ED106E">
      <w:pPr>
        <w:pStyle w:val="Prrafodelista"/>
        <w:numPr>
          <w:ilvl w:val="0"/>
          <w:numId w:val="14"/>
        </w:numPr>
        <w:rPr>
          <w:rFonts w:ascii="Times New Roman" w:hAnsi="Times New Roman" w:cs="Times New Roman"/>
          <w:b/>
          <w:sz w:val="28"/>
        </w:rPr>
      </w:pPr>
      <w:r w:rsidRPr="00ED106E">
        <w:rPr>
          <w:rFonts w:ascii="Times New Roman" w:hAnsi="Times New Roman" w:cs="Times New Roman"/>
          <w:b/>
          <w:sz w:val="28"/>
        </w:rPr>
        <w:t xml:space="preserve">Cantidad de Registros de Expedientes de Pagos en el SIGEF: </w:t>
      </w:r>
    </w:p>
    <w:p w14:paraId="025A937C" w14:textId="77E949FE" w:rsidR="00963F6D" w:rsidRDefault="005F18B8" w:rsidP="00D9261E">
      <w:pPr>
        <w:spacing w:line="360" w:lineRule="auto"/>
        <w:jc w:val="both"/>
        <w:rPr>
          <w:rFonts w:ascii="Times New Roman" w:hAnsi="Times New Roman" w:cs="Times New Roman"/>
          <w:sz w:val="24"/>
        </w:rPr>
      </w:pPr>
      <w:r>
        <w:rPr>
          <w:rFonts w:ascii="Times New Roman" w:hAnsi="Times New Roman" w:cs="Times New Roman"/>
          <w:sz w:val="24"/>
        </w:rPr>
        <w:t xml:space="preserve"> </w:t>
      </w:r>
      <w:r w:rsidR="00D9261E" w:rsidRPr="00D9261E">
        <w:rPr>
          <w:rFonts w:ascii="Times New Roman" w:hAnsi="Times New Roman" w:cs="Times New Roman"/>
          <w:sz w:val="24"/>
        </w:rPr>
        <w:t>Se realizaron 1,215 Libramientos de Pago (Gastos y sueldos) ascendiendo a un monto de 81, 494,181.76, correspondientes al fondo 100 y 112, conforme al siguiente detalle:</w:t>
      </w:r>
      <w:r>
        <w:rPr>
          <w:rFonts w:ascii="Times New Roman" w:hAnsi="Times New Roman" w:cs="Times New Roman"/>
          <w:sz w:val="24"/>
        </w:rPr>
        <w:tab/>
      </w:r>
    </w:p>
    <w:p w14:paraId="67D8B092" w14:textId="4A6FB74E" w:rsidR="00963F6D" w:rsidRDefault="00D9261E" w:rsidP="005F18B8">
      <w:pPr>
        <w:rPr>
          <w:rFonts w:ascii="Times New Roman" w:hAnsi="Times New Roman" w:cs="Times New Roman"/>
          <w:sz w:val="24"/>
        </w:rPr>
      </w:pPr>
      <w:r>
        <w:rPr>
          <w:noProof/>
          <w:lang w:eastAsia="es-DO"/>
        </w:rPr>
        <w:drawing>
          <wp:anchor distT="0" distB="0" distL="114300" distR="114300" simplePos="0" relativeHeight="251857920" behindDoc="0" locked="0" layoutInCell="1" allowOverlap="1" wp14:anchorId="3AD809F9" wp14:editId="4BDFEAA7">
            <wp:simplePos x="0" y="0"/>
            <wp:positionH relativeFrom="margin">
              <wp:posOffset>1242</wp:posOffset>
            </wp:positionH>
            <wp:positionV relativeFrom="paragraph">
              <wp:posOffset>719</wp:posOffset>
            </wp:positionV>
            <wp:extent cx="4984642" cy="2782956"/>
            <wp:effectExtent l="0" t="0" r="698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20237" t="21694" r="20904" b="5083"/>
                    <a:stretch/>
                  </pic:blipFill>
                  <pic:spPr bwMode="auto">
                    <a:xfrm>
                      <a:off x="0" y="0"/>
                      <a:ext cx="4998962" cy="27909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C8915B" w14:textId="77777777" w:rsidR="00D9261E" w:rsidRDefault="00D9261E" w:rsidP="005F18B8">
      <w:pPr>
        <w:rPr>
          <w:rFonts w:ascii="Times New Roman" w:hAnsi="Times New Roman" w:cs="Times New Roman"/>
          <w:sz w:val="24"/>
        </w:rPr>
      </w:pPr>
    </w:p>
    <w:p w14:paraId="22EC2802" w14:textId="77777777" w:rsidR="00D9261E" w:rsidRDefault="00D9261E" w:rsidP="005F18B8">
      <w:pPr>
        <w:rPr>
          <w:rFonts w:ascii="Times New Roman" w:hAnsi="Times New Roman" w:cs="Times New Roman"/>
          <w:sz w:val="24"/>
        </w:rPr>
      </w:pPr>
    </w:p>
    <w:p w14:paraId="58C78F18" w14:textId="77777777" w:rsidR="00D9261E" w:rsidRDefault="00D9261E" w:rsidP="005F18B8">
      <w:pPr>
        <w:rPr>
          <w:rFonts w:ascii="Times New Roman" w:hAnsi="Times New Roman" w:cs="Times New Roman"/>
          <w:sz w:val="24"/>
        </w:rPr>
      </w:pPr>
    </w:p>
    <w:p w14:paraId="7AC978A9" w14:textId="77777777" w:rsidR="00D9261E" w:rsidRDefault="00D9261E" w:rsidP="005F18B8">
      <w:pPr>
        <w:rPr>
          <w:rFonts w:ascii="Times New Roman" w:hAnsi="Times New Roman" w:cs="Times New Roman"/>
          <w:sz w:val="24"/>
        </w:rPr>
      </w:pPr>
    </w:p>
    <w:p w14:paraId="1E26EFA5" w14:textId="77777777" w:rsidR="00D9261E" w:rsidRDefault="00D9261E" w:rsidP="005F18B8">
      <w:pPr>
        <w:rPr>
          <w:rFonts w:ascii="Times New Roman" w:hAnsi="Times New Roman" w:cs="Times New Roman"/>
          <w:sz w:val="24"/>
        </w:rPr>
      </w:pPr>
    </w:p>
    <w:p w14:paraId="56C45758" w14:textId="77777777" w:rsidR="00D9261E" w:rsidRDefault="00D9261E" w:rsidP="005F18B8">
      <w:pPr>
        <w:rPr>
          <w:rFonts w:ascii="Times New Roman" w:hAnsi="Times New Roman" w:cs="Times New Roman"/>
          <w:sz w:val="24"/>
        </w:rPr>
      </w:pPr>
    </w:p>
    <w:p w14:paraId="4557B2F8" w14:textId="77777777" w:rsidR="00D9261E" w:rsidRDefault="00D9261E" w:rsidP="005F18B8">
      <w:pPr>
        <w:rPr>
          <w:rFonts w:ascii="Times New Roman" w:hAnsi="Times New Roman" w:cs="Times New Roman"/>
          <w:sz w:val="24"/>
        </w:rPr>
      </w:pPr>
    </w:p>
    <w:p w14:paraId="5079B26E" w14:textId="77777777" w:rsidR="00D9261E" w:rsidRDefault="00D9261E" w:rsidP="005F18B8">
      <w:pPr>
        <w:rPr>
          <w:rFonts w:ascii="Times New Roman" w:hAnsi="Times New Roman" w:cs="Times New Roman"/>
          <w:sz w:val="24"/>
        </w:rPr>
      </w:pPr>
    </w:p>
    <w:p w14:paraId="7EFAB78A" w14:textId="612D6CF5" w:rsidR="005F18B8" w:rsidRDefault="005F18B8" w:rsidP="005F18B8">
      <w:pPr>
        <w:rPr>
          <w:rFonts w:ascii="Times New Roman" w:hAnsi="Times New Roman" w:cs="Times New Roman"/>
          <w:sz w:val="24"/>
        </w:rPr>
      </w:pPr>
    </w:p>
    <w:p w14:paraId="73602C8E" w14:textId="56BB5667" w:rsidR="005F18B8" w:rsidRDefault="005F18B8" w:rsidP="005F18B8">
      <w:pPr>
        <w:rPr>
          <w:rFonts w:ascii="Times New Roman" w:hAnsi="Times New Roman" w:cs="Times New Roman"/>
          <w:sz w:val="24"/>
        </w:rPr>
      </w:pPr>
    </w:p>
    <w:p w14:paraId="484E4DCF" w14:textId="05000EEA" w:rsidR="002240F5" w:rsidRPr="002240F5" w:rsidRDefault="00ED106E" w:rsidP="002240F5">
      <w:pPr>
        <w:pStyle w:val="Prrafodelista"/>
        <w:numPr>
          <w:ilvl w:val="0"/>
          <w:numId w:val="14"/>
        </w:numPr>
        <w:spacing w:line="360" w:lineRule="auto"/>
        <w:jc w:val="both"/>
        <w:rPr>
          <w:rFonts w:ascii="Times New Roman" w:hAnsi="Times New Roman" w:cs="Times New Roman"/>
          <w:b/>
          <w:sz w:val="28"/>
        </w:rPr>
      </w:pPr>
      <w:r w:rsidRPr="00ED106E">
        <w:rPr>
          <w:rFonts w:ascii="Times New Roman" w:hAnsi="Times New Roman" w:cs="Times New Roman"/>
          <w:b/>
          <w:sz w:val="28"/>
        </w:rPr>
        <w:t>Cantidad de Activ</w:t>
      </w:r>
      <w:r w:rsidR="00963F6D">
        <w:rPr>
          <w:rFonts w:ascii="Times New Roman" w:hAnsi="Times New Roman" w:cs="Times New Roman"/>
          <w:b/>
          <w:sz w:val="28"/>
        </w:rPr>
        <w:t>os Fijos Registrados en el SIAB.</w:t>
      </w:r>
    </w:p>
    <w:p w14:paraId="2C36C329" w14:textId="77777777" w:rsidR="002240F5" w:rsidRPr="002240F5" w:rsidRDefault="002240F5" w:rsidP="002240F5">
      <w:pPr>
        <w:spacing w:after="0" w:line="360" w:lineRule="auto"/>
        <w:rPr>
          <w:rFonts w:ascii="Times New Roman" w:hAnsi="Times New Roman" w:cs="Times New Roman"/>
          <w:sz w:val="24"/>
        </w:rPr>
      </w:pPr>
      <w:r w:rsidRPr="002240F5">
        <w:rPr>
          <w:rFonts w:ascii="Times New Roman" w:hAnsi="Times New Roman" w:cs="Times New Roman"/>
          <w:sz w:val="24"/>
        </w:rPr>
        <w:t xml:space="preserve">Durante el presente trimestre, se realizaron gastos en bienes muebles, incluyendo equipos computacionales, mobiliarios y electrodomésticos, por un valor de </w:t>
      </w:r>
      <w:r w:rsidRPr="002240F5">
        <w:rPr>
          <w:rFonts w:ascii="Times New Roman" w:hAnsi="Times New Roman" w:cs="Times New Roman"/>
          <w:b/>
          <w:sz w:val="24"/>
        </w:rPr>
        <w:t>RD$321,637.96.</w:t>
      </w:r>
    </w:p>
    <w:p w14:paraId="4BE9D6B5" w14:textId="16AC87D0" w:rsidR="002240F5" w:rsidRDefault="002240F5" w:rsidP="002240F5">
      <w:pPr>
        <w:spacing w:after="0" w:line="240" w:lineRule="auto"/>
        <w:rPr>
          <w:rFonts w:ascii="Times New Roman" w:eastAsia="Times New Roman" w:hAnsi="Times New Roman" w:cs="Times New Roman"/>
          <w:sz w:val="24"/>
          <w:szCs w:val="24"/>
          <w:lang w:eastAsia="es-DO"/>
        </w:rPr>
      </w:pPr>
      <w:r w:rsidRPr="00ED3339">
        <w:rPr>
          <w:noProof/>
          <w:lang w:eastAsia="es-DO"/>
        </w:rPr>
        <w:drawing>
          <wp:anchor distT="0" distB="0" distL="114300" distR="114300" simplePos="0" relativeHeight="251859968" behindDoc="0" locked="0" layoutInCell="1" allowOverlap="1" wp14:anchorId="3EA8EE07" wp14:editId="7B62599B">
            <wp:simplePos x="0" y="0"/>
            <wp:positionH relativeFrom="margin">
              <wp:posOffset>135808</wp:posOffset>
            </wp:positionH>
            <wp:positionV relativeFrom="paragraph">
              <wp:posOffset>26670</wp:posOffset>
            </wp:positionV>
            <wp:extent cx="5510254" cy="2430241"/>
            <wp:effectExtent l="0" t="0" r="0" b="825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10254" cy="24302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EBD49" w14:textId="4D4CCEF6" w:rsidR="002240F5" w:rsidRDefault="002240F5" w:rsidP="002240F5">
      <w:pPr>
        <w:spacing w:after="0" w:line="240" w:lineRule="auto"/>
        <w:rPr>
          <w:rFonts w:ascii="Times New Roman" w:eastAsia="Times New Roman" w:hAnsi="Times New Roman" w:cs="Times New Roman"/>
          <w:sz w:val="24"/>
          <w:szCs w:val="24"/>
          <w:lang w:eastAsia="es-DO"/>
        </w:rPr>
      </w:pPr>
    </w:p>
    <w:p w14:paraId="50108A10"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258D5AE9"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3AE560FB"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0CC649D7"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2E0B699D"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06DF81D5"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47847B08"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4070B3A7" w14:textId="77777777" w:rsidR="002240F5" w:rsidRDefault="002240F5" w:rsidP="002240F5">
      <w:pPr>
        <w:spacing w:after="0" w:line="240" w:lineRule="auto"/>
        <w:rPr>
          <w:rFonts w:ascii="Times New Roman" w:eastAsia="Times New Roman" w:hAnsi="Times New Roman" w:cs="Times New Roman"/>
          <w:sz w:val="24"/>
          <w:szCs w:val="24"/>
          <w:lang w:eastAsia="es-DO"/>
        </w:rPr>
      </w:pPr>
    </w:p>
    <w:p w14:paraId="7A1ADF38" w14:textId="77777777" w:rsidR="005F18B8" w:rsidRPr="005F18B8" w:rsidRDefault="005F18B8" w:rsidP="005F18B8">
      <w:pPr>
        <w:tabs>
          <w:tab w:val="left" w:pos="2404"/>
        </w:tabs>
        <w:spacing w:line="360" w:lineRule="auto"/>
        <w:jc w:val="both"/>
        <w:rPr>
          <w:rFonts w:ascii="Times New Roman" w:hAnsi="Times New Roman" w:cs="Times New Roman"/>
          <w:sz w:val="24"/>
        </w:rPr>
      </w:pPr>
    </w:p>
    <w:p w14:paraId="09BD9879" w14:textId="3C22B722" w:rsidR="002240F5" w:rsidRDefault="002240F5" w:rsidP="005F18B8">
      <w:pPr>
        <w:tabs>
          <w:tab w:val="left" w:pos="2404"/>
        </w:tabs>
        <w:spacing w:line="360" w:lineRule="auto"/>
        <w:jc w:val="both"/>
        <w:rPr>
          <w:rFonts w:ascii="Times New Roman" w:hAnsi="Times New Roman" w:cs="Times New Roman"/>
          <w:sz w:val="28"/>
        </w:rPr>
      </w:pPr>
    </w:p>
    <w:p w14:paraId="4F654A97" w14:textId="77777777" w:rsidR="005F18B8" w:rsidRDefault="005F18B8" w:rsidP="005F18B8">
      <w:pPr>
        <w:tabs>
          <w:tab w:val="left" w:pos="2404"/>
        </w:tabs>
        <w:spacing w:line="360" w:lineRule="auto"/>
        <w:jc w:val="both"/>
        <w:rPr>
          <w:rFonts w:ascii="Times New Roman" w:hAnsi="Times New Roman" w:cs="Times New Roman"/>
          <w:sz w:val="28"/>
        </w:rPr>
      </w:pPr>
    </w:p>
    <w:p w14:paraId="7BEB6934" w14:textId="77777777" w:rsidR="00ED106E" w:rsidRDefault="00ED106E" w:rsidP="00ED106E">
      <w:pPr>
        <w:pStyle w:val="Prrafodelista"/>
        <w:numPr>
          <w:ilvl w:val="0"/>
          <w:numId w:val="14"/>
        </w:numPr>
        <w:spacing w:line="360" w:lineRule="auto"/>
        <w:jc w:val="both"/>
        <w:rPr>
          <w:rFonts w:ascii="Times New Roman" w:hAnsi="Times New Roman" w:cs="Times New Roman"/>
          <w:b/>
          <w:sz w:val="28"/>
        </w:rPr>
      </w:pPr>
      <w:r w:rsidRPr="00ED106E">
        <w:rPr>
          <w:rFonts w:ascii="Times New Roman" w:hAnsi="Times New Roman" w:cs="Times New Roman"/>
          <w:b/>
          <w:sz w:val="28"/>
        </w:rPr>
        <w:lastRenderedPageBreak/>
        <w:t xml:space="preserve">Entrega de Informe Financiero Mensual: </w:t>
      </w:r>
    </w:p>
    <w:p w14:paraId="112FF4BE" w14:textId="77777777" w:rsidR="00ED106E" w:rsidRDefault="00ED106E" w:rsidP="006535BB">
      <w:pPr>
        <w:spacing w:line="360" w:lineRule="auto"/>
        <w:jc w:val="both"/>
        <w:rPr>
          <w:rFonts w:ascii="Times New Roman" w:hAnsi="Times New Roman" w:cs="Times New Roman"/>
          <w:sz w:val="24"/>
        </w:rPr>
      </w:pPr>
      <w:r w:rsidRPr="00ED106E">
        <w:rPr>
          <w:rFonts w:ascii="Times New Roman" w:hAnsi="Times New Roman" w:cs="Times New Roman"/>
          <w:sz w:val="24"/>
        </w:rPr>
        <w:t>Se realizó el Informe Financiero Mensual el cual se entregó al responsable de Libre Acceso a la Información conforme al siguiente detalle:</w:t>
      </w:r>
    </w:p>
    <w:p w14:paraId="77CCD272" w14:textId="6FC13D3A" w:rsidR="00ED106E" w:rsidRPr="00ED106E" w:rsidRDefault="00D9261E" w:rsidP="006535BB">
      <w:pPr>
        <w:spacing w:line="360" w:lineRule="auto"/>
        <w:jc w:val="both"/>
        <w:rPr>
          <w:rFonts w:ascii="Times New Roman" w:hAnsi="Times New Roman" w:cs="Times New Roman"/>
          <w:b/>
          <w:sz w:val="24"/>
        </w:rPr>
      </w:pPr>
      <w:r w:rsidRPr="00FB00F3">
        <w:rPr>
          <w:noProof/>
          <w:lang w:eastAsia="es-DO"/>
        </w:rPr>
        <w:drawing>
          <wp:anchor distT="0" distB="0" distL="114300" distR="114300" simplePos="0" relativeHeight="251845632" behindDoc="0" locked="0" layoutInCell="1" allowOverlap="1" wp14:anchorId="2FCB9C4E" wp14:editId="1234ECE4">
            <wp:simplePos x="0" y="0"/>
            <wp:positionH relativeFrom="column">
              <wp:posOffset>-56515</wp:posOffset>
            </wp:positionH>
            <wp:positionV relativeFrom="paragraph">
              <wp:posOffset>376555</wp:posOffset>
            </wp:positionV>
            <wp:extent cx="5936615" cy="3596005"/>
            <wp:effectExtent l="0" t="0" r="6985" b="444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6615" cy="3596005"/>
                    </a:xfrm>
                    <a:prstGeom prst="rect">
                      <a:avLst/>
                    </a:prstGeom>
                    <a:noFill/>
                    <a:ln>
                      <a:noFill/>
                    </a:ln>
                  </pic:spPr>
                </pic:pic>
              </a:graphicData>
            </a:graphic>
            <wp14:sizeRelH relativeFrom="page">
              <wp14:pctWidth>0</wp14:pctWidth>
            </wp14:sizeRelH>
            <wp14:sizeRelV relativeFrom="page">
              <wp14:pctHeight>0</wp14:pctHeight>
            </wp14:sizeRelV>
          </wp:anchor>
        </w:drawing>
      </w:r>
      <w:r w:rsidR="00D05177" w:rsidRPr="00D05177">
        <w:rPr>
          <w:rFonts w:ascii="Times New Roman" w:hAnsi="Times New Roman" w:cs="Times New Roman"/>
          <w:b/>
          <w:sz w:val="24"/>
        </w:rPr>
        <w:t>Cuent</w:t>
      </w:r>
      <w:r>
        <w:rPr>
          <w:rFonts w:ascii="Times New Roman" w:hAnsi="Times New Roman" w:cs="Times New Roman"/>
          <w:b/>
          <w:sz w:val="24"/>
        </w:rPr>
        <w:t xml:space="preserve">as por pagar al 30 de junio </w:t>
      </w:r>
      <w:r w:rsidR="005F18B8">
        <w:rPr>
          <w:rFonts w:ascii="Times New Roman" w:hAnsi="Times New Roman" w:cs="Times New Roman"/>
          <w:b/>
          <w:sz w:val="24"/>
        </w:rPr>
        <w:t>2025</w:t>
      </w:r>
    </w:p>
    <w:p w14:paraId="07B24CD0" w14:textId="79A5FBFE" w:rsidR="00ED106E" w:rsidRDefault="00ED106E" w:rsidP="00ED106E">
      <w:pPr>
        <w:spacing w:line="360" w:lineRule="auto"/>
        <w:jc w:val="both"/>
        <w:rPr>
          <w:rFonts w:ascii="Times New Roman" w:hAnsi="Times New Roman" w:cs="Times New Roman"/>
          <w:sz w:val="28"/>
        </w:rPr>
      </w:pPr>
    </w:p>
    <w:p w14:paraId="5E398288" w14:textId="021E778D" w:rsidR="00C21A2C" w:rsidRDefault="00C21A2C" w:rsidP="00ED106E"/>
    <w:p w14:paraId="5F51735F" w14:textId="1AB9DC74" w:rsidR="00D05177" w:rsidRDefault="00D05177" w:rsidP="00ED106E">
      <w:pPr>
        <w:rPr>
          <w:rFonts w:ascii="Times New Roman" w:hAnsi="Times New Roman" w:cs="Times New Roman"/>
          <w:b/>
          <w:sz w:val="28"/>
        </w:rPr>
      </w:pPr>
    </w:p>
    <w:p w14:paraId="478B1FF4" w14:textId="07BCE5DC" w:rsidR="00D9261E" w:rsidRDefault="00D9261E" w:rsidP="00ED106E">
      <w:pPr>
        <w:rPr>
          <w:rFonts w:ascii="Times New Roman" w:hAnsi="Times New Roman" w:cs="Times New Roman"/>
          <w:b/>
          <w:sz w:val="28"/>
        </w:rPr>
      </w:pPr>
    </w:p>
    <w:p w14:paraId="3F55A5FD" w14:textId="465079A7" w:rsidR="00D9261E" w:rsidRDefault="00D9261E" w:rsidP="00ED106E">
      <w:pPr>
        <w:rPr>
          <w:rFonts w:ascii="Times New Roman" w:hAnsi="Times New Roman" w:cs="Times New Roman"/>
          <w:b/>
          <w:sz w:val="28"/>
        </w:rPr>
      </w:pPr>
    </w:p>
    <w:p w14:paraId="53CDA64A" w14:textId="65ED339E" w:rsidR="00D9261E" w:rsidRDefault="00D9261E" w:rsidP="00ED106E">
      <w:pPr>
        <w:rPr>
          <w:rFonts w:ascii="Times New Roman" w:hAnsi="Times New Roman" w:cs="Times New Roman"/>
          <w:b/>
          <w:sz w:val="28"/>
        </w:rPr>
      </w:pPr>
    </w:p>
    <w:p w14:paraId="13713463" w14:textId="77777777" w:rsidR="00D9261E" w:rsidRDefault="00D9261E" w:rsidP="00ED106E">
      <w:pPr>
        <w:rPr>
          <w:rFonts w:ascii="Times New Roman" w:hAnsi="Times New Roman" w:cs="Times New Roman"/>
          <w:b/>
          <w:sz w:val="28"/>
        </w:rPr>
      </w:pPr>
    </w:p>
    <w:p w14:paraId="78F362B9" w14:textId="4E64D954" w:rsidR="00D9261E" w:rsidRDefault="00D9261E" w:rsidP="00ED106E">
      <w:pPr>
        <w:rPr>
          <w:rFonts w:ascii="Times New Roman" w:hAnsi="Times New Roman" w:cs="Times New Roman"/>
          <w:b/>
          <w:sz w:val="28"/>
        </w:rPr>
      </w:pPr>
    </w:p>
    <w:p w14:paraId="2C1F4C38" w14:textId="230D04B6" w:rsidR="00D9261E" w:rsidRDefault="00D9261E" w:rsidP="00ED106E">
      <w:pPr>
        <w:rPr>
          <w:rFonts w:ascii="Times New Roman" w:hAnsi="Times New Roman" w:cs="Times New Roman"/>
          <w:b/>
          <w:sz w:val="28"/>
        </w:rPr>
      </w:pPr>
    </w:p>
    <w:p w14:paraId="47BBC14E" w14:textId="77777777" w:rsidR="00D9261E" w:rsidRDefault="00D9261E" w:rsidP="00ED106E">
      <w:pPr>
        <w:rPr>
          <w:rFonts w:ascii="Times New Roman" w:hAnsi="Times New Roman" w:cs="Times New Roman"/>
          <w:b/>
          <w:sz w:val="28"/>
        </w:rPr>
      </w:pPr>
    </w:p>
    <w:p w14:paraId="52C3E6CA" w14:textId="617FBF55" w:rsidR="00D05177" w:rsidRDefault="00D05177" w:rsidP="00ED106E">
      <w:pPr>
        <w:rPr>
          <w:rFonts w:ascii="Times New Roman" w:hAnsi="Times New Roman" w:cs="Times New Roman"/>
          <w:b/>
          <w:sz w:val="28"/>
        </w:rPr>
      </w:pPr>
    </w:p>
    <w:p w14:paraId="1AD6E8C4" w14:textId="4554BE4C" w:rsidR="00D05177" w:rsidRDefault="00D05177" w:rsidP="00ED106E">
      <w:pPr>
        <w:rPr>
          <w:rFonts w:ascii="Times New Roman" w:hAnsi="Times New Roman" w:cs="Times New Roman"/>
          <w:b/>
          <w:sz w:val="28"/>
        </w:rPr>
      </w:pPr>
    </w:p>
    <w:p w14:paraId="41AC57E8" w14:textId="487FBCC4" w:rsidR="00ED106E" w:rsidRPr="0043418A" w:rsidRDefault="00244346" w:rsidP="0043418A">
      <w:pPr>
        <w:pStyle w:val="Prrafodelista"/>
        <w:numPr>
          <w:ilvl w:val="0"/>
          <w:numId w:val="14"/>
        </w:numPr>
        <w:rPr>
          <w:rFonts w:ascii="Times New Roman" w:hAnsi="Times New Roman" w:cs="Times New Roman"/>
          <w:b/>
          <w:sz w:val="28"/>
        </w:rPr>
      </w:pPr>
      <w:r w:rsidRPr="0043418A">
        <w:rPr>
          <w:rFonts w:ascii="Times New Roman" w:hAnsi="Times New Roman" w:cs="Times New Roman"/>
          <w:b/>
          <w:sz w:val="28"/>
        </w:rPr>
        <w:t>Cuentas por Cobrar:</w:t>
      </w:r>
      <w:r w:rsidR="00D9261E">
        <w:rPr>
          <w:rFonts w:ascii="Times New Roman" w:hAnsi="Times New Roman" w:cs="Times New Roman"/>
          <w:b/>
          <w:sz w:val="28"/>
        </w:rPr>
        <w:t xml:space="preserve"> 30 de junio</w:t>
      </w:r>
      <w:r w:rsidR="005F18B8" w:rsidRPr="0043418A">
        <w:rPr>
          <w:rFonts w:ascii="Times New Roman" w:hAnsi="Times New Roman" w:cs="Times New Roman"/>
          <w:b/>
          <w:sz w:val="28"/>
        </w:rPr>
        <w:t xml:space="preserve"> 2025</w:t>
      </w:r>
    </w:p>
    <w:p w14:paraId="0BB53BAC" w14:textId="67799766" w:rsidR="00244346" w:rsidRDefault="00D9261E" w:rsidP="00ED106E">
      <w:pPr>
        <w:rPr>
          <w:rFonts w:ascii="Times New Roman" w:hAnsi="Times New Roman" w:cs="Times New Roman"/>
          <w:b/>
          <w:sz w:val="28"/>
        </w:rPr>
      </w:pPr>
      <w:r w:rsidRPr="00FB00F3">
        <w:rPr>
          <w:noProof/>
          <w:lang w:eastAsia="es-DO"/>
        </w:rPr>
        <w:drawing>
          <wp:anchor distT="0" distB="0" distL="114300" distR="114300" simplePos="0" relativeHeight="251847680" behindDoc="0" locked="0" layoutInCell="1" allowOverlap="1" wp14:anchorId="69964F18" wp14:editId="7073A4CF">
            <wp:simplePos x="0" y="0"/>
            <wp:positionH relativeFrom="margin">
              <wp:posOffset>113003</wp:posOffset>
            </wp:positionH>
            <wp:positionV relativeFrom="paragraph">
              <wp:posOffset>39867</wp:posOffset>
            </wp:positionV>
            <wp:extent cx="5255812" cy="2458266"/>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55812" cy="24582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EE789" w14:textId="3F562EC9" w:rsidR="00D05177" w:rsidRDefault="00D05177" w:rsidP="00ED106E">
      <w:pPr>
        <w:rPr>
          <w:rFonts w:ascii="Times New Roman" w:hAnsi="Times New Roman" w:cs="Times New Roman"/>
          <w:b/>
          <w:sz w:val="28"/>
        </w:rPr>
      </w:pPr>
    </w:p>
    <w:p w14:paraId="30C5597F" w14:textId="1E07D990" w:rsidR="00244346" w:rsidRDefault="00244346" w:rsidP="00ED106E">
      <w:pPr>
        <w:rPr>
          <w:rFonts w:ascii="Times New Roman" w:hAnsi="Times New Roman" w:cs="Times New Roman"/>
          <w:b/>
          <w:sz w:val="28"/>
        </w:rPr>
      </w:pPr>
    </w:p>
    <w:p w14:paraId="0E82868F" w14:textId="77777777" w:rsidR="00D9261E" w:rsidRDefault="00D9261E" w:rsidP="00ED106E">
      <w:pPr>
        <w:rPr>
          <w:rFonts w:ascii="Times New Roman" w:hAnsi="Times New Roman" w:cs="Times New Roman"/>
          <w:b/>
          <w:sz w:val="28"/>
        </w:rPr>
      </w:pPr>
    </w:p>
    <w:p w14:paraId="72A21A1C" w14:textId="77777777" w:rsidR="00D9261E" w:rsidRDefault="00D9261E" w:rsidP="00ED106E">
      <w:pPr>
        <w:rPr>
          <w:rFonts w:ascii="Times New Roman" w:hAnsi="Times New Roman" w:cs="Times New Roman"/>
          <w:b/>
          <w:sz w:val="28"/>
        </w:rPr>
      </w:pPr>
    </w:p>
    <w:p w14:paraId="4FD0971D" w14:textId="77777777" w:rsidR="00D9261E" w:rsidRDefault="00D9261E" w:rsidP="00ED106E">
      <w:pPr>
        <w:rPr>
          <w:rFonts w:ascii="Times New Roman" w:hAnsi="Times New Roman" w:cs="Times New Roman"/>
          <w:b/>
          <w:sz w:val="28"/>
        </w:rPr>
      </w:pPr>
    </w:p>
    <w:p w14:paraId="10421685" w14:textId="77777777" w:rsidR="00D9261E" w:rsidRDefault="00D9261E" w:rsidP="00ED106E">
      <w:pPr>
        <w:rPr>
          <w:rFonts w:ascii="Times New Roman" w:hAnsi="Times New Roman" w:cs="Times New Roman"/>
          <w:b/>
          <w:sz w:val="28"/>
        </w:rPr>
      </w:pPr>
    </w:p>
    <w:p w14:paraId="52669DC5" w14:textId="77777777" w:rsidR="00D9261E" w:rsidRDefault="00D9261E" w:rsidP="00ED106E">
      <w:pPr>
        <w:rPr>
          <w:rFonts w:ascii="Times New Roman" w:hAnsi="Times New Roman" w:cs="Times New Roman"/>
          <w:b/>
          <w:sz w:val="28"/>
        </w:rPr>
      </w:pPr>
    </w:p>
    <w:p w14:paraId="45BF63E9" w14:textId="77777777" w:rsidR="00D9261E" w:rsidRDefault="00D9261E" w:rsidP="00ED106E">
      <w:pPr>
        <w:rPr>
          <w:rFonts w:ascii="Times New Roman" w:hAnsi="Times New Roman" w:cs="Times New Roman"/>
          <w:b/>
          <w:sz w:val="28"/>
        </w:rPr>
      </w:pPr>
    </w:p>
    <w:p w14:paraId="798E81BF" w14:textId="77777777" w:rsidR="002240F5" w:rsidRDefault="002240F5" w:rsidP="00ED106E">
      <w:pPr>
        <w:rPr>
          <w:rFonts w:ascii="Times New Roman" w:hAnsi="Times New Roman" w:cs="Times New Roman"/>
          <w:b/>
          <w:sz w:val="28"/>
        </w:rPr>
      </w:pPr>
    </w:p>
    <w:p w14:paraId="1E07381A" w14:textId="27A5D73A" w:rsidR="00963F6D" w:rsidRDefault="00963F6D" w:rsidP="00244346">
      <w:pPr>
        <w:rPr>
          <w:rFonts w:ascii="Times New Roman" w:eastAsia="Times New Roman" w:hAnsi="Times New Roman" w:cs="Times New Roman"/>
          <w:b/>
          <w:bCs/>
          <w:color w:val="000000"/>
          <w:sz w:val="28"/>
          <w:szCs w:val="28"/>
          <w:lang w:eastAsia="es-DO"/>
        </w:rPr>
      </w:pPr>
    </w:p>
    <w:p w14:paraId="1600048E" w14:textId="23AEA5D9" w:rsidR="00244346" w:rsidRPr="0043418A" w:rsidRDefault="00D9261E" w:rsidP="0043418A">
      <w:pPr>
        <w:pStyle w:val="Prrafodelista"/>
        <w:numPr>
          <w:ilvl w:val="0"/>
          <w:numId w:val="14"/>
        </w:numPr>
        <w:rPr>
          <w:rFonts w:ascii="Times New Roman" w:eastAsia="Times New Roman" w:hAnsi="Times New Roman" w:cs="Times New Roman"/>
          <w:b/>
          <w:bCs/>
          <w:color w:val="000000"/>
          <w:sz w:val="28"/>
          <w:szCs w:val="28"/>
          <w:lang w:eastAsia="es-DO"/>
        </w:rPr>
      </w:pPr>
      <w:r w:rsidRPr="008D52E8">
        <w:rPr>
          <w:noProof/>
          <w:lang w:eastAsia="es-DO"/>
        </w:rPr>
        <w:drawing>
          <wp:anchor distT="0" distB="0" distL="114300" distR="114300" simplePos="0" relativeHeight="251849728" behindDoc="0" locked="0" layoutInCell="1" allowOverlap="1" wp14:anchorId="005E7DE0" wp14:editId="1EA4D88C">
            <wp:simplePos x="0" y="0"/>
            <wp:positionH relativeFrom="margin">
              <wp:posOffset>295441</wp:posOffset>
            </wp:positionH>
            <wp:positionV relativeFrom="paragraph">
              <wp:posOffset>283845</wp:posOffset>
            </wp:positionV>
            <wp:extent cx="5399660" cy="7195930"/>
            <wp:effectExtent l="0" t="0" r="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1322" cy="7198145"/>
                    </a:xfrm>
                    <a:prstGeom prst="rect">
                      <a:avLst/>
                    </a:prstGeom>
                    <a:noFill/>
                    <a:ln>
                      <a:noFill/>
                    </a:ln>
                  </pic:spPr>
                </pic:pic>
              </a:graphicData>
            </a:graphic>
            <wp14:sizeRelH relativeFrom="page">
              <wp14:pctWidth>0</wp14:pctWidth>
            </wp14:sizeRelH>
            <wp14:sizeRelV relativeFrom="page">
              <wp14:pctHeight>0</wp14:pctHeight>
            </wp14:sizeRelV>
          </wp:anchor>
        </w:drawing>
      </w:r>
      <w:r w:rsidR="00244346" w:rsidRPr="0043418A">
        <w:rPr>
          <w:rFonts w:ascii="Times New Roman" w:eastAsia="Times New Roman" w:hAnsi="Times New Roman" w:cs="Times New Roman"/>
          <w:b/>
          <w:bCs/>
          <w:color w:val="000000"/>
          <w:sz w:val="28"/>
          <w:szCs w:val="28"/>
          <w:lang w:eastAsia="es-DO"/>
        </w:rPr>
        <w:t xml:space="preserve">Balance General:  </w:t>
      </w:r>
    </w:p>
    <w:p w14:paraId="19BB7D87" w14:textId="3825F82D" w:rsidR="00244346" w:rsidRDefault="00244346" w:rsidP="00244346">
      <w:pPr>
        <w:rPr>
          <w:rFonts w:ascii="Calibri" w:eastAsia="Times New Roman" w:hAnsi="Calibri" w:cs="Calibri"/>
          <w:b/>
          <w:bCs/>
          <w:color w:val="000000"/>
          <w:sz w:val="28"/>
          <w:szCs w:val="28"/>
          <w:lang w:eastAsia="es-DO"/>
        </w:rPr>
      </w:pPr>
      <w:r>
        <w:rPr>
          <w:rFonts w:ascii="Calibri" w:eastAsia="Times New Roman" w:hAnsi="Calibri" w:cs="Calibri"/>
          <w:b/>
          <w:bCs/>
          <w:color w:val="000000"/>
          <w:sz w:val="28"/>
          <w:szCs w:val="28"/>
          <w:lang w:eastAsia="es-DO"/>
        </w:rPr>
        <w:t xml:space="preserve"> </w:t>
      </w:r>
    </w:p>
    <w:p w14:paraId="1F868386" w14:textId="0787B455" w:rsidR="00D9261E" w:rsidRDefault="00D9261E" w:rsidP="00244346">
      <w:pPr>
        <w:rPr>
          <w:rFonts w:ascii="Calibri" w:eastAsia="Times New Roman" w:hAnsi="Calibri" w:cs="Calibri"/>
          <w:b/>
          <w:bCs/>
          <w:color w:val="000000"/>
          <w:sz w:val="28"/>
          <w:szCs w:val="28"/>
          <w:lang w:eastAsia="es-DO"/>
        </w:rPr>
      </w:pPr>
    </w:p>
    <w:p w14:paraId="06707BEF" w14:textId="77777777" w:rsidR="00D9261E" w:rsidRDefault="00D9261E" w:rsidP="00244346">
      <w:pPr>
        <w:rPr>
          <w:rFonts w:ascii="Calibri" w:eastAsia="Times New Roman" w:hAnsi="Calibri" w:cs="Calibri"/>
          <w:b/>
          <w:bCs/>
          <w:color w:val="000000"/>
          <w:sz w:val="28"/>
          <w:szCs w:val="28"/>
          <w:lang w:eastAsia="es-DO"/>
        </w:rPr>
      </w:pPr>
    </w:p>
    <w:p w14:paraId="244F218B" w14:textId="77777777" w:rsidR="00D9261E" w:rsidRDefault="00D9261E" w:rsidP="00244346">
      <w:pPr>
        <w:rPr>
          <w:rFonts w:ascii="Calibri" w:eastAsia="Times New Roman" w:hAnsi="Calibri" w:cs="Calibri"/>
          <w:b/>
          <w:bCs/>
          <w:color w:val="000000"/>
          <w:sz w:val="28"/>
          <w:szCs w:val="28"/>
          <w:lang w:eastAsia="es-DO"/>
        </w:rPr>
      </w:pPr>
    </w:p>
    <w:p w14:paraId="0AC6A14C" w14:textId="77777777" w:rsidR="00D9261E" w:rsidRDefault="00D9261E" w:rsidP="00244346">
      <w:pPr>
        <w:rPr>
          <w:rFonts w:ascii="Calibri" w:eastAsia="Times New Roman" w:hAnsi="Calibri" w:cs="Calibri"/>
          <w:b/>
          <w:bCs/>
          <w:color w:val="000000"/>
          <w:sz w:val="28"/>
          <w:szCs w:val="28"/>
          <w:lang w:eastAsia="es-DO"/>
        </w:rPr>
      </w:pPr>
    </w:p>
    <w:p w14:paraId="0126A53F" w14:textId="77777777" w:rsidR="00D9261E" w:rsidRDefault="00D9261E" w:rsidP="00244346">
      <w:pPr>
        <w:rPr>
          <w:rFonts w:ascii="Calibri" w:eastAsia="Times New Roman" w:hAnsi="Calibri" w:cs="Calibri"/>
          <w:b/>
          <w:bCs/>
          <w:color w:val="000000"/>
          <w:sz w:val="28"/>
          <w:szCs w:val="28"/>
          <w:lang w:eastAsia="es-DO"/>
        </w:rPr>
      </w:pPr>
    </w:p>
    <w:p w14:paraId="429E240C" w14:textId="77777777" w:rsidR="00D9261E" w:rsidRDefault="00D9261E" w:rsidP="00244346">
      <w:pPr>
        <w:rPr>
          <w:rFonts w:ascii="Calibri" w:eastAsia="Times New Roman" w:hAnsi="Calibri" w:cs="Calibri"/>
          <w:b/>
          <w:bCs/>
          <w:color w:val="000000"/>
          <w:sz w:val="28"/>
          <w:szCs w:val="28"/>
          <w:lang w:eastAsia="es-DO"/>
        </w:rPr>
      </w:pPr>
    </w:p>
    <w:p w14:paraId="47D9C91C" w14:textId="77777777" w:rsidR="00D9261E" w:rsidRDefault="00D9261E" w:rsidP="00244346">
      <w:pPr>
        <w:rPr>
          <w:rFonts w:ascii="Calibri" w:eastAsia="Times New Roman" w:hAnsi="Calibri" w:cs="Calibri"/>
          <w:b/>
          <w:bCs/>
          <w:color w:val="000000"/>
          <w:sz w:val="28"/>
          <w:szCs w:val="28"/>
          <w:lang w:eastAsia="es-DO"/>
        </w:rPr>
      </w:pPr>
    </w:p>
    <w:p w14:paraId="090519EE" w14:textId="77777777" w:rsidR="00D9261E" w:rsidRDefault="00D9261E" w:rsidP="00244346">
      <w:pPr>
        <w:rPr>
          <w:rFonts w:ascii="Calibri" w:eastAsia="Times New Roman" w:hAnsi="Calibri" w:cs="Calibri"/>
          <w:b/>
          <w:bCs/>
          <w:color w:val="000000"/>
          <w:sz w:val="28"/>
          <w:szCs w:val="28"/>
          <w:lang w:eastAsia="es-DO"/>
        </w:rPr>
      </w:pPr>
    </w:p>
    <w:p w14:paraId="23C08260" w14:textId="77777777" w:rsidR="00D9261E" w:rsidRDefault="00D9261E" w:rsidP="00244346">
      <w:pPr>
        <w:rPr>
          <w:rFonts w:ascii="Calibri" w:eastAsia="Times New Roman" w:hAnsi="Calibri" w:cs="Calibri"/>
          <w:b/>
          <w:bCs/>
          <w:color w:val="000000"/>
          <w:sz w:val="28"/>
          <w:szCs w:val="28"/>
          <w:lang w:eastAsia="es-DO"/>
        </w:rPr>
      </w:pPr>
    </w:p>
    <w:p w14:paraId="2B565838" w14:textId="77777777" w:rsidR="00D9261E" w:rsidRDefault="00D9261E" w:rsidP="00244346">
      <w:pPr>
        <w:rPr>
          <w:rFonts w:ascii="Calibri" w:eastAsia="Times New Roman" w:hAnsi="Calibri" w:cs="Calibri"/>
          <w:b/>
          <w:bCs/>
          <w:color w:val="000000"/>
          <w:sz w:val="28"/>
          <w:szCs w:val="28"/>
          <w:lang w:eastAsia="es-DO"/>
        </w:rPr>
      </w:pPr>
    </w:p>
    <w:p w14:paraId="2A8330CA" w14:textId="77777777" w:rsidR="00D9261E" w:rsidRDefault="00D9261E" w:rsidP="00244346">
      <w:pPr>
        <w:rPr>
          <w:rFonts w:ascii="Calibri" w:eastAsia="Times New Roman" w:hAnsi="Calibri" w:cs="Calibri"/>
          <w:b/>
          <w:bCs/>
          <w:color w:val="000000"/>
          <w:sz w:val="28"/>
          <w:szCs w:val="28"/>
          <w:lang w:eastAsia="es-DO"/>
        </w:rPr>
      </w:pPr>
    </w:p>
    <w:p w14:paraId="05F38410" w14:textId="77777777" w:rsidR="00D9261E" w:rsidRDefault="00D9261E" w:rsidP="00244346">
      <w:pPr>
        <w:rPr>
          <w:rFonts w:ascii="Calibri" w:eastAsia="Times New Roman" w:hAnsi="Calibri" w:cs="Calibri"/>
          <w:b/>
          <w:bCs/>
          <w:color w:val="000000"/>
          <w:sz w:val="28"/>
          <w:szCs w:val="28"/>
          <w:lang w:eastAsia="es-DO"/>
        </w:rPr>
      </w:pPr>
    </w:p>
    <w:p w14:paraId="0E7758CC" w14:textId="77777777" w:rsidR="00D9261E" w:rsidRDefault="00D9261E" w:rsidP="00244346">
      <w:pPr>
        <w:rPr>
          <w:rFonts w:ascii="Calibri" w:eastAsia="Times New Roman" w:hAnsi="Calibri" w:cs="Calibri"/>
          <w:b/>
          <w:bCs/>
          <w:color w:val="000000"/>
          <w:sz w:val="28"/>
          <w:szCs w:val="28"/>
          <w:lang w:eastAsia="es-DO"/>
        </w:rPr>
      </w:pPr>
    </w:p>
    <w:p w14:paraId="655C7F29" w14:textId="77777777" w:rsidR="00D9261E" w:rsidRDefault="00D9261E" w:rsidP="00244346">
      <w:pPr>
        <w:rPr>
          <w:rFonts w:ascii="Calibri" w:eastAsia="Times New Roman" w:hAnsi="Calibri" w:cs="Calibri"/>
          <w:b/>
          <w:bCs/>
          <w:color w:val="000000"/>
          <w:sz w:val="28"/>
          <w:szCs w:val="28"/>
          <w:lang w:eastAsia="es-DO"/>
        </w:rPr>
      </w:pPr>
    </w:p>
    <w:p w14:paraId="28872DB9" w14:textId="77777777" w:rsidR="00D9261E" w:rsidRDefault="00D9261E" w:rsidP="00244346">
      <w:pPr>
        <w:rPr>
          <w:rFonts w:ascii="Calibri" w:eastAsia="Times New Roman" w:hAnsi="Calibri" w:cs="Calibri"/>
          <w:b/>
          <w:bCs/>
          <w:color w:val="000000"/>
          <w:sz w:val="28"/>
          <w:szCs w:val="28"/>
          <w:lang w:eastAsia="es-DO"/>
        </w:rPr>
      </w:pPr>
    </w:p>
    <w:p w14:paraId="64F1E646" w14:textId="77777777" w:rsidR="00D9261E" w:rsidRDefault="00D9261E" w:rsidP="00244346">
      <w:pPr>
        <w:rPr>
          <w:rFonts w:ascii="Calibri" w:eastAsia="Times New Roman" w:hAnsi="Calibri" w:cs="Calibri"/>
          <w:b/>
          <w:bCs/>
          <w:color w:val="000000"/>
          <w:sz w:val="28"/>
          <w:szCs w:val="28"/>
          <w:lang w:eastAsia="es-DO"/>
        </w:rPr>
      </w:pPr>
    </w:p>
    <w:p w14:paraId="6A1E02A5" w14:textId="77777777" w:rsidR="00D9261E" w:rsidRDefault="00D9261E" w:rsidP="00244346">
      <w:pPr>
        <w:rPr>
          <w:rFonts w:ascii="Calibri" w:eastAsia="Times New Roman" w:hAnsi="Calibri" w:cs="Calibri"/>
          <w:b/>
          <w:bCs/>
          <w:color w:val="000000"/>
          <w:sz w:val="28"/>
          <w:szCs w:val="28"/>
          <w:lang w:eastAsia="es-DO"/>
        </w:rPr>
      </w:pPr>
    </w:p>
    <w:p w14:paraId="1C5873EC" w14:textId="77777777" w:rsidR="00D9261E" w:rsidRDefault="00D9261E" w:rsidP="00244346">
      <w:pPr>
        <w:rPr>
          <w:rFonts w:ascii="Calibri" w:eastAsia="Times New Roman" w:hAnsi="Calibri" w:cs="Calibri"/>
          <w:b/>
          <w:bCs/>
          <w:color w:val="000000"/>
          <w:sz w:val="28"/>
          <w:szCs w:val="28"/>
          <w:lang w:eastAsia="es-DO"/>
        </w:rPr>
      </w:pPr>
    </w:p>
    <w:p w14:paraId="0863E181" w14:textId="77777777" w:rsidR="00D9261E" w:rsidRDefault="00D9261E" w:rsidP="00244346">
      <w:pPr>
        <w:rPr>
          <w:rFonts w:ascii="Calibri" w:eastAsia="Times New Roman" w:hAnsi="Calibri" w:cs="Calibri"/>
          <w:b/>
          <w:bCs/>
          <w:color w:val="000000"/>
          <w:sz w:val="28"/>
          <w:szCs w:val="28"/>
          <w:lang w:eastAsia="es-DO"/>
        </w:rPr>
      </w:pPr>
    </w:p>
    <w:p w14:paraId="7ACED140" w14:textId="77777777" w:rsidR="00D9261E" w:rsidRPr="001E2CEB" w:rsidRDefault="00D9261E" w:rsidP="00244346">
      <w:pPr>
        <w:rPr>
          <w:rFonts w:ascii="Calibri" w:eastAsia="Times New Roman" w:hAnsi="Calibri" w:cs="Calibri"/>
          <w:b/>
          <w:bCs/>
          <w:color w:val="000000"/>
          <w:sz w:val="28"/>
          <w:szCs w:val="28"/>
          <w:lang w:eastAsia="es-DO"/>
        </w:rPr>
      </w:pPr>
    </w:p>
    <w:p w14:paraId="48CB5186" w14:textId="42EDDA18" w:rsidR="00D05177" w:rsidRDefault="00D05177" w:rsidP="00ED106E"/>
    <w:p w14:paraId="3B036556" w14:textId="3CB148E5" w:rsidR="00244346" w:rsidRDefault="00244346" w:rsidP="00ED106E"/>
    <w:p w14:paraId="498F003F" w14:textId="77777777" w:rsidR="002240F5" w:rsidRPr="00AE784C" w:rsidRDefault="002240F5" w:rsidP="00ED106E"/>
    <w:p w14:paraId="0C535E0D" w14:textId="77777777" w:rsidR="00C21A2C" w:rsidRPr="00AE784C" w:rsidRDefault="006D66C1" w:rsidP="00AE784C">
      <w:pPr>
        <w:pStyle w:val="Ttulo1"/>
        <w:shd w:val="clear" w:color="auto" w:fill="002060"/>
        <w:jc w:val="both"/>
        <w:rPr>
          <w:rFonts w:ascii="Times New Roman" w:hAnsi="Times New Roman" w:cs="Times New Roman"/>
          <w:b/>
          <w:color w:val="FFFFFF" w:themeColor="background1"/>
        </w:rPr>
      </w:pPr>
      <w:bookmarkStart w:id="19" w:name="_Toc163557464"/>
      <w:r w:rsidRPr="00AE784C">
        <w:rPr>
          <w:rFonts w:ascii="Times New Roman" w:hAnsi="Times New Roman" w:cs="Times New Roman"/>
          <w:b/>
          <w:color w:val="FFFFFF" w:themeColor="background1"/>
        </w:rPr>
        <w:lastRenderedPageBreak/>
        <w:t>División de Compras y Contrataciones:</w:t>
      </w:r>
      <w:bookmarkEnd w:id="19"/>
    </w:p>
    <w:p w14:paraId="754BC8F9" w14:textId="77777777" w:rsidR="006D66C1" w:rsidRPr="00AE784C" w:rsidRDefault="006D66C1" w:rsidP="00AE784C">
      <w:pPr>
        <w:jc w:val="both"/>
        <w:rPr>
          <w:rFonts w:ascii="Times New Roman" w:hAnsi="Times New Roman" w:cs="Times New Roman"/>
        </w:rPr>
      </w:pPr>
    </w:p>
    <w:p w14:paraId="7769F7C2" w14:textId="77777777" w:rsidR="00AE784C" w:rsidRDefault="00AE784C" w:rsidP="00AE784C">
      <w:pPr>
        <w:pStyle w:val="Ttulo1"/>
        <w:numPr>
          <w:ilvl w:val="0"/>
          <w:numId w:val="9"/>
        </w:numPr>
        <w:jc w:val="both"/>
        <w:rPr>
          <w:rFonts w:ascii="Times New Roman" w:hAnsi="Times New Roman" w:cs="Times New Roman"/>
          <w:b/>
          <w:color w:val="000000" w:themeColor="text1"/>
          <w:sz w:val="28"/>
          <w:szCs w:val="28"/>
        </w:rPr>
      </w:pPr>
      <w:bookmarkStart w:id="20" w:name="_Toc163557465"/>
      <w:r w:rsidRPr="00AE784C">
        <w:rPr>
          <w:rFonts w:ascii="Times New Roman" w:hAnsi="Times New Roman" w:cs="Times New Roman"/>
          <w:b/>
          <w:color w:val="000000" w:themeColor="text1"/>
          <w:sz w:val="28"/>
          <w:szCs w:val="28"/>
        </w:rPr>
        <w:t>E</w:t>
      </w:r>
      <w:r>
        <w:rPr>
          <w:rFonts w:ascii="Times New Roman" w:hAnsi="Times New Roman" w:cs="Times New Roman"/>
          <w:b/>
          <w:color w:val="000000" w:themeColor="text1"/>
          <w:sz w:val="28"/>
          <w:szCs w:val="28"/>
        </w:rPr>
        <w:t>stado de la e</w:t>
      </w:r>
      <w:r w:rsidRPr="00AE784C">
        <w:rPr>
          <w:rFonts w:ascii="Times New Roman" w:hAnsi="Times New Roman" w:cs="Times New Roman"/>
          <w:b/>
          <w:color w:val="000000" w:themeColor="text1"/>
          <w:sz w:val="28"/>
          <w:szCs w:val="28"/>
        </w:rPr>
        <w:t>jecución del PACC:</w:t>
      </w:r>
      <w:bookmarkEnd w:id="20"/>
    </w:p>
    <w:p w14:paraId="3752BEB2" w14:textId="77777777" w:rsidR="00936989" w:rsidRPr="00936989" w:rsidRDefault="00936989" w:rsidP="00936989"/>
    <w:p w14:paraId="7C6A77D2" w14:textId="2AA068B6" w:rsidR="004A1A83" w:rsidRPr="004A1A83" w:rsidRDefault="00AE784C" w:rsidP="004A1A83">
      <w:pPr>
        <w:spacing w:line="360" w:lineRule="auto"/>
        <w:jc w:val="both"/>
        <w:rPr>
          <w:rFonts w:ascii="Times New Roman" w:hAnsi="Times New Roman" w:cs="Times New Roman"/>
          <w:sz w:val="24"/>
        </w:rPr>
      </w:pPr>
      <w:r w:rsidRPr="00AE784C">
        <w:rPr>
          <w:rFonts w:ascii="Times New Roman" w:hAnsi="Times New Roman" w:cs="Times New Roman"/>
          <w:sz w:val="24"/>
        </w:rPr>
        <w:t>En relación a los</w:t>
      </w:r>
      <w:r w:rsidR="00936989">
        <w:rPr>
          <w:rFonts w:ascii="Times New Roman" w:hAnsi="Times New Roman" w:cs="Times New Roman"/>
          <w:sz w:val="24"/>
        </w:rPr>
        <w:t xml:space="preserve"> </w:t>
      </w:r>
      <w:r w:rsidR="00AF36A3">
        <w:rPr>
          <w:rFonts w:ascii="Times New Roman" w:hAnsi="Times New Roman" w:cs="Times New Roman"/>
          <w:sz w:val="24"/>
        </w:rPr>
        <w:t xml:space="preserve"> 11</w:t>
      </w:r>
      <w:r w:rsidRPr="00AE784C">
        <w:rPr>
          <w:rFonts w:ascii="Times New Roman" w:hAnsi="Times New Roman" w:cs="Times New Roman"/>
          <w:sz w:val="24"/>
        </w:rPr>
        <w:t xml:space="preserve"> pr</w:t>
      </w:r>
      <w:r w:rsidR="00A3728F">
        <w:rPr>
          <w:rFonts w:ascii="Times New Roman" w:hAnsi="Times New Roman" w:cs="Times New Roman"/>
          <w:sz w:val="24"/>
        </w:rPr>
        <w:t>ocesos planificados dentro del 2do.</w:t>
      </w:r>
      <w:r w:rsidRPr="00AE784C">
        <w:rPr>
          <w:rFonts w:ascii="Times New Roman" w:hAnsi="Times New Roman" w:cs="Times New Roman"/>
          <w:sz w:val="24"/>
        </w:rPr>
        <w:t xml:space="preserve"> </w:t>
      </w:r>
      <w:r w:rsidR="00F537CD" w:rsidRPr="00AE784C">
        <w:rPr>
          <w:rFonts w:ascii="Times New Roman" w:hAnsi="Times New Roman" w:cs="Times New Roman"/>
          <w:sz w:val="24"/>
        </w:rPr>
        <w:t>Trimestre</w:t>
      </w:r>
      <w:r w:rsidRPr="00AE784C">
        <w:rPr>
          <w:rFonts w:ascii="Times New Roman" w:hAnsi="Times New Roman" w:cs="Times New Roman"/>
          <w:sz w:val="24"/>
        </w:rPr>
        <w:t xml:space="preserve">, </w:t>
      </w:r>
      <w:r w:rsidR="00936989" w:rsidRPr="00936989">
        <w:rPr>
          <w:rFonts w:ascii="Times New Roman" w:hAnsi="Times New Roman" w:cs="Times New Roman"/>
          <w:sz w:val="24"/>
        </w:rPr>
        <w:t xml:space="preserve"> fueron </w:t>
      </w:r>
      <w:r w:rsidR="004A1A83" w:rsidRPr="004A1A83">
        <w:rPr>
          <w:rFonts w:ascii="Times New Roman" w:hAnsi="Times New Roman" w:cs="Times New Roman"/>
          <w:sz w:val="24"/>
        </w:rPr>
        <w:t xml:space="preserve"> realizados sus procesos y finalizados los mismos, además de haber adjudicado procesos que no fueron planificados al momento de la elaboración del PACC. Esto implica un cumplimiento de un </w:t>
      </w:r>
      <w:r w:rsidR="004A1A83" w:rsidRPr="004A1A83">
        <w:rPr>
          <w:rFonts w:ascii="Times New Roman" w:hAnsi="Times New Roman" w:cs="Times New Roman"/>
          <w:b/>
          <w:sz w:val="24"/>
        </w:rPr>
        <w:t>100%</w:t>
      </w:r>
      <w:r w:rsidR="004A1A83" w:rsidRPr="004A1A83">
        <w:rPr>
          <w:rFonts w:ascii="Times New Roman" w:hAnsi="Times New Roman" w:cs="Times New Roman"/>
          <w:sz w:val="24"/>
        </w:rPr>
        <w:t xml:space="preserve"> del total de procesos planificados para el trimestre.</w:t>
      </w:r>
    </w:p>
    <w:p w14:paraId="1B83A63B" w14:textId="77777777" w:rsidR="00B13744" w:rsidRPr="00936989" w:rsidRDefault="00B13744" w:rsidP="004A1A83">
      <w:pPr>
        <w:spacing w:line="360" w:lineRule="auto"/>
        <w:jc w:val="both"/>
        <w:rPr>
          <w:rFonts w:ascii="Times New Roman" w:hAnsi="Times New Roman" w:cs="Times New Roman"/>
          <w:sz w:val="24"/>
        </w:rPr>
      </w:pPr>
    </w:p>
    <w:p w14:paraId="248CF17D" w14:textId="77777777" w:rsidR="00AE784C" w:rsidRPr="00AE784C" w:rsidRDefault="00AE784C" w:rsidP="00936989">
      <w:pPr>
        <w:spacing w:line="360" w:lineRule="auto"/>
        <w:jc w:val="both"/>
        <w:rPr>
          <w:rFonts w:ascii="Times New Roman" w:hAnsi="Times New Roman" w:cs="Times New Roman"/>
          <w:sz w:val="24"/>
        </w:rPr>
      </w:pPr>
      <w:r w:rsidRPr="00AA13AC">
        <w:rPr>
          <w:rFonts w:ascii="Times New Roman" w:eastAsia="Times New Roman" w:hAnsi="Times New Roman" w:cs="Times New Roman"/>
          <w:b/>
          <w:i/>
          <w:noProof/>
          <w:sz w:val="24"/>
          <w:szCs w:val="24"/>
          <w:highlight w:val="yellow"/>
          <w:lang w:eastAsia="es-DO"/>
        </w:rPr>
        <w:drawing>
          <wp:inline distT="0" distB="0" distL="0" distR="0" wp14:anchorId="44D9A24D" wp14:editId="6C3436EA">
            <wp:extent cx="5019675" cy="2724150"/>
            <wp:effectExtent l="0" t="0" r="9525" b="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E1909E6" w14:textId="77777777" w:rsidR="00AE784C" w:rsidRPr="00AE784C" w:rsidRDefault="00AE784C" w:rsidP="00AE784C">
      <w:pPr>
        <w:jc w:val="center"/>
        <w:rPr>
          <w:rFonts w:ascii="Times New Roman" w:hAnsi="Times New Roman" w:cs="Times New Roman"/>
          <w:i/>
        </w:rPr>
      </w:pPr>
      <w:r w:rsidRPr="00AE784C">
        <w:rPr>
          <w:rFonts w:ascii="Times New Roman" w:hAnsi="Times New Roman" w:cs="Times New Roman"/>
          <w:b/>
          <w:i/>
        </w:rPr>
        <w:t>Figura 1:</w:t>
      </w:r>
      <w:r w:rsidRPr="00AE784C">
        <w:rPr>
          <w:rFonts w:ascii="Times New Roman" w:hAnsi="Times New Roman" w:cs="Times New Roman"/>
          <w:i/>
        </w:rPr>
        <w:t xml:space="preserve"> Porcentaje de procesos planificados vs adjudicados.</w:t>
      </w:r>
    </w:p>
    <w:p w14:paraId="319D8CF4" w14:textId="77777777" w:rsidR="00AE784C" w:rsidRPr="00AE784C" w:rsidRDefault="00AE784C" w:rsidP="00AE784C">
      <w:pPr>
        <w:jc w:val="both"/>
        <w:rPr>
          <w:rFonts w:ascii="Times New Roman" w:hAnsi="Times New Roman" w:cs="Times New Roman"/>
        </w:rPr>
      </w:pPr>
    </w:p>
    <w:p w14:paraId="043542AA" w14:textId="77777777" w:rsidR="00AE784C" w:rsidRPr="00AE784C" w:rsidRDefault="00AE784C" w:rsidP="00AE784C">
      <w:pPr>
        <w:jc w:val="both"/>
        <w:rPr>
          <w:rFonts w:ascii="Times New Roman" w:hAnsi="Times New Roman" w:cs="Times New Roman"/>
        </w:rPr>
      </w:pPr>
      <w:r w:rsidRPr="00AE784C">
        <w:rPr>
          <w:rFonts w:ascii="Times New Roman" w:hAnsi="Times New Roman" w:cs="Times New Roman"/>
        </w:rPr>
        <w:br w:type="page"/>
      </w:r>
    </w:p>
    <w:p w14:paraId="0A4B14F4" w14:textId="77777777" w:rsidR="006D66C1" w:rsidRDefault="00AE784C" w:rsidP="00AE784C">
      <w:pPr>
        <w:pStyle w:val="Ttulo1"/>
        <w:numPr>
          <w:ilvl w:val="0"/>
          <w:numId w:val="9"/>
        </w:numPr>
        <w:jc w:val="both"/>
        <w:rPr>
          <w:rFonts w:ascii="Times New Roman" w:hAnsi="Times New Roman" w:cs="Times New Roman"/>
          <w:b/>
          <w:color w:val="000000" w:themeColor="text1"/>
          <w:sz w:val="28"/>
          <w:szCs w:val="28"/>
        </w:rPr>
      </w:pPr>
      <w:bookmarkStart w:id="21" w:name="_Toc163557466"/>
      <w:r w:rsidRPr="00AE784C">
        <w:rPr>
          <w:rFonts w:ascii="Times New Roman" w:hAnsi="Times New Roman" w:cs="Times New Roman"/>
          <w:b/>
          <w:color w:val="000000" w:themeColor="text1"/>
          <w:sz w:val="28"/>
          <w:szCs w:val="28"/>
        </w:rPr>
        <w:lastRenderedPageBreak/>
        <w:t>Ejecución de todas las modalidades de com</w:t>
      </w:r>
      <w:r w:rsidR="00B442A7">
        <w:rPr>
          <w:rFonts w:ascii="Times New Roman" w:hAnsi="Times New Roman" w:cs="Times New Roman"/>
          <w:b/>
          <w:color w:val="000000" w:themeColor="text1"/>
          <w:sz w:val="28"/>
          <w:szCs w:val="28"/>
        </w:rPr>
        <w:t>pras previstas para el año 2025</w:t>
      </w:r>
      <w:r>
        <w:rPr>
          <w:rFonts w:ascii="Times New Roman" w:hAnsi="Times New Roman" w:cs="Times New Roman"/>
          <w:b/>
          <w:color w:val="000000" w:themeColor="text1"/>
          <w:sz w:val="28"/>
          <w:szCs w:val="28"/>
        </w:rPr>
        <w:t>:</w:t>
      </w:r>
      <w:bookmarkEnd w:id="21"/>
    </w:p>
    <w:p w14:paraId="05C3D854" w14:textId="77777777" w:rsidR="00614602" w:rsidRDefault="00614602" w:rsidP="00614602"/>
    <w:tbl>
      <w:tblPr>
        <w:tblW w:w="9915" w:type="dxa"/>
        <w:jc w:val="center"/>
        <w:tblLayout w:type="fixed"/>
        <w:tblLook w:val="0400" w:firstRow="0" w:lastRow="0" w:firstColumn="0" w:lastColumn="0" w:noHBand="0" w:noVBand="1"/>
      </w:tblPr>
      <w:tblGrid>
        <w:gridCol w:w="465"/>
        <w:gridCol w:w="1560"/>
        <w:gridCol w:w="3495"/>
        <w:gridCol w:w="1428"/>
        <w:gridCol w:w="1276"/>
        <w:gridCol w:w="1691"/>
      </w:tblGrid>
      <w:tr w:rsidR="00614602" w14:paraId="5BFD2B1E" w14:textId="77777777" w:rsidTr="00614602">
        <w:trPr>
          <w:trHeight w:val="422"/>
          <w:jc w:val="center"/>
        </w:trPr>
        <w:tc>
          <w:tcPr>
            <w:tcW w:w="9915" w:type="dxa"/>
            <w:gridSpan w:val="6"/>
            <w:tcBorders>
              <w:top w:val="single" w:sz="4" w:space="0" w:color="000000"/>
              <w:left w:val="single" w:sz="4" w:space="0" w:color="000000"/>
              <w:bottom w:val="single" w:sz="4" w:space="0" w:color="000000"/>
              <w:right w:val="single" w:sz="4" w:space="0" w:color="000000"/>
            </w:tcBorders>
            <w:shd w:val="clear" w:color="auto" w:fill="002060"/>
            <w:vAlign w:val="center"/>
          </w:tcPr>
          <w:p w14:paraId="00EB3FD9" w14:textId="56659CA8" w:rsidR="00614602" w:rsidRPr="00614602" w:rsidRDefault="00614602" w:rsidP="00D9261E">
            <w:pPr>
              <w:pBdr>
                <w:top w:val="nil"/>
                <w:left w:val="nil"/>
                <w:bottom w:val="nil"/>
                <w:right w:val="nil"/>
                <w:between w:val="nil"/>
              </w:pBdr>
              <w:spacing w:after="0" w:line="240" w:lineRule="auto"/>
              <w:jc w:val="center"/>
              <w:rPr>
                <w:b/>
                <w:sz w:val="20"/>
                <w:szCs w:val="20"/>
              </w:rPr>
            </w:pPr>
            <w:r w:rsidRPr="00614602">
              <w:rPr>
                <w:b/>
                <w:sz w:val="20"/>
                <w:szCs w:val="20"/>
              </w:rPr>
              <w:t>COMPRAS DIRECTAS</w:t>
            </w:r>
          </w:p>
        </w:tc>
      </w:tr>
      <w:tr w:rsidR="00614602" w14:paraId="72AA4F58" w14:textId="77777777" w:rsidTr="00D9261E">
        <w:trPr>
          <w:trHeight w:val="53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1A6BFC16"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No</w:t>
            </w:r>
          </w:p>
        </w:tc>
        <w:tc>
          <w:tcPr>
            <w:tcW w:w="1560" w:type="dxa"/>
            <w:tcBorders>
              <w:top w:val="single" w:sz="4" w:space="0" w:color="000000"/>
              <w:left w:val="single" w:sz="4" w:space="0" w:color="000000"/>
              <w:bottom w:val="single" w:sz="4" w:space="0" w:color="000000"/>
              <w:right w:val="single" w:sz="4" w:space="0" w:color="000000"/>
            </w:tcBorders>
            <w:vAlign w:val="center"/>
          </w:tcPr>
          <w:p w14:paraId="3BB2A34C"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Referencia</w:t>
            </w:r>
          </w:p>
        </w:tc>
        <w:tc>
          <w:tcPr>
            <w:tcW w:w="3495" w:type="dxa"/>
            <w:tcBorders>
              <w:top w:val="single" w:sz="4" w:space="0" w:color="000000"/>
              <w:left w:val="single" w:sz="4" w:space="0" w:color="000000"/>
              <w:bottom w:val="single" w:sz="4" w:space="0" w:color="000000"/>
              <w:right w:val="single" w:sz="4" w:space="0" w:color="000000"/>
            </w:tcBorders>
            <w:vAlign w:val="center"/>
          </w:tcPr>
          <w:p w14:paraId="4F2F6324"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Proceso</w:t>
            </w:r>
          </w:p>
        </w:tc>
        <w:tc>
          <w:tcPr>
            <w:tcW w:w="1428" w:type="dxa"/>
            <w:tcBorders>
              <w:top w:val="single" w:sz="4" w:space="0" w:color="000000"/>
              <w:left w:val="single" w:sz="4" w:space="0" w:color="000000"/>
              <w:bottom w:val="single" w:sz="4" w:space="0" w:color="000000"/>
              <w:right w:val="single" w:sz="4" w:space="0" w:color="000000"/>
            </w:tcBorders>
            <w:vAlign w:val="center"/>
          </w:tcPr>
          <w:p w14:paraId="67FB2F52"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Adjudicatario</w:t>
            </w:r>
          </w:p>
        </w:tc>
        <w:tc>
          <w:tcPr>
            <w:tcW w:w="1276" w:type="dxa"/>
            <w:tcBorders>
              <w:top w:val="single" w:sz="4" w:space="0" w:color="000000"/>
              <w:left w:val="single" w:sz="4" w:space="0" w:color="000000"/>
              <w:bottom w:val="single" w:sz="4" w:space="0" w:color="000000"/>
              <w:right w:val="single" w:sz="4" w:space="0" w:color="000000"/>
            </w:tcBorders>
            <w:vAlign w:val="center"/>
          </w:tcPr>
          <w:p w14:paraId="2A53556D"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Fecha</w:t>
            </w:r>
          </w:p>
        </w:tc>
        <w:tc>
          <w:tcPr>
            <w:tcW w:w="1691" w:type="dxa"/>
            <w:tcBorders>
              <w:top w:val="single" w:sz="4" w:space="0" w:color="000000"/>
              <w:left w:val="single" w:sz="4" w:space="0" w:color="000000"/>
              <w:bottom w:val="single" w:sz="4" w:space="0" w:color="000000"/>
              <w:right w:val="single" w:sz="4" w:space="0" w:color="000000"/>
            </w:tcBorders>
            <w:vAlign w:val="center"/>
          </w:tcPr>
          <w:p w14:paraId="5A00FB02"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Monto</w:t>
            </w:r>
          </w:p>
        </w:tc>
      </w:tr>
      <w:tr w:rsidR="00614602" w14:paraId="26BC2B8D" w14:textId="77777777" w:rsidTr="00D9261E">
        <w:trPr>
          <w:trHeight w:val="221"/>
          <w:jc w:val="center"/>
        </w:trPr>
        <w:tc>
          <w:tcPr>
            <w:tcW w:w="465" w:type="dxa"/>
            <w:tcBorders>
              <w:left w:val="single" w:sz="4" w:space="0" w:color="000000"/>
              <w:bottom w:val="single" w:sz="4" w:space="0" w:color="000000"/>
              <w:right w:val="single" w:sz="4" w:space="0" w:color="000000"/>
            </w:tcBorders>
            <w:vAlign w:val="center"/>
          </w:tcPr>
          <w:p w14:paraId="0AB2D816"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A1873E0"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INAGUJA-DAF-CD-2025-0010</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67220E79" w14:textId="77777777" w:rsidR="00614602" w:rsidRPr="0038781E" w:rsidRDefault="00614602" w:rsidP="00D9261E">
            <w:pPr>
              <w:jc w:val="both"/>
              <w:rPr>
                <w:rFonts w:ascii="Arial" w:hAnsi="Arial" w:cs="Arial"/>
                <w:color w:val="000000"/>
                <w:sz w:val="16"/>
                <w:szCs w:val="16"/>
              </w:rPr>
            </w:pPr>
            <w:r>
              <w:rPr>
                <w:rFonts w:ascii="Arial" w:hAnsi="Arial" w:cs="Arial"/>
                <w:color w:val="000000"/>
                <w:sz w:val="16"/>
                <w:szCs w:val="16"/>
              </w:rPr>
              <w:t>ADQUISICION DE TELA DE BANDERAS PARA USO INSTITUCIONAL, DESTINADO A MIPYME</w:t>
            </w:r>
          </w:p>
        </w:tc>
        <w:tc>
          <w:tcPr>
            <w:tcW w:w="1428" w:type="dxa"/>
            <w:tcBorders>
              <w:top w:val="single" w:sz="4" w:space="0" w:color="auto"/>
              <w:left w:val="single" w:sz="6" w:space="0" w:color="000000"/>
              <w:bottom w:val="single" w:sz="6" w:space="0" w:color="000000"/>
              <w:right w:val="single" w:sz="6" w:space="0" w:color="000000"/>
            </w:tcBorders>
            <w:tcMar>
              <w:top w:w="0" w:type="dxa"/>
              <w:left w:w="120" w:type="dxa"/>
              <w:bottom w:w="0" w:type="dxa"/>
              <w:right w:w="120" w:type="dxa"/>
            </w:tcMar>
            <w:vAlign w:val="center"/>
          </w:tcPr>
          <w:p w14:paraId="20921758" w14:textId="77777777" w:rsidR="00614602" w:rsidRDefault="00614602" w:rsidP="00D9261E">
            <w:pPr>
              <w:spacing w:after="0" w:line="240" w:lineRule="auto"/>
              <w:jc w:val="center"/>
              <w:rPr>
                <w:rFonts w:ascii="Arial" w:eastAsia="Arial" w:hAnsi="Arial" w:cs="Arial"/>
                <w:sz w:val="16"/>
                <w:szCs w:val="16"/>
              </w:rPr>
            </w:pPr>
            <w:r w:rsidRPr="0038781E">
              <w:rPr>
                <w:rFonts w:ascii="Arial" w:eastAsia="Arial" w:hAnsi="Arial" w:cs="Arial"/>
                <w:sz w:val="16"/>
                <w:szCs w:val="16"/>
              </w:rPr>
              <w:t>BANDERAS DEL MUNDO,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F964737"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04/04/2025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336BDF4" w14:textId="77777777" w:rsidR="00614602" w:rsidRDefault="00614602" w:rsidP="00D9261E">
            <w:pPr>
              <w:jc w:val="center"/>
              <w:rPr>
                <w:rFonts w:ascii="Arial" w:hAnsi="Arial" w:cs="Arial"/>
                <w:color w:val="000000"/>
                <w:sz w:val="16"/>
                <w:szCs w:val="16"/>
              </w:rPr>
            </w:pPr>
            <w:r>
              <w:rPr>
                <w:rFonts w:ascii="Arial" w:eastAsia="Arial" w:hAnsi="Arial" w:cs="Arial"/>
                <w:sz w:val="16"/>
                <w:szCs w:val="16"/>
              </w:rPr>
              <w:t>RD$</w:t>
            </w:r>
            <w:r>
              <w:rPr>
                <w:rFonts w:ascii="Arial" w:hAnsi="Arial" w:cs="Arial"/>
                <w:color w:val="000000"/>
                <w:sz w:val="16"/>
                <w:szCs w:val="16"/>
              </w:rPr>
              <w:t>248,048.00</w:t>
            </w:r>
          </w:p>
          <w:p w14:paraId="46222397" w14:textId="77777777" w:rsidR="00614602" w:rsidRDefault="00614602" w:rsidP="00D9261E">
            <w:pPr>
              <w:spacing w:after="0" w:line="240" w:lineRule="auto"/>
              <w:jc w:val="center"/>
              <w:rPr>
                <w:rFonts w:ascii="Arial" w:eastAsia="Arial" w:hAnsi="Arial" w:cs="Arial"/>
                <w:sz w:val="16"/>
                <w:szCs w:val="16"/>
              </w:rPr>
            </w:pPr>
          </w:p>
        </w:tc>
      </w:tr>
      <w:tr w:rsidR="00614602" w14:paraId="71496BB7"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1BDF95F1"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B881098"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INAGUJA-DAF-CD-2025-0011</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5DF19373" w14:textId="77777777" w:rsidR="00614602" w:rsidRDefault="00614602" w:rsidP="00D9261E">
            <w:pPr>
              <w:jc w:val="center"/>
              <w:rPr>
                <w:rFonts w:ascii="Arial" w:hAnsi="Arial" w:cs="Arial"/>
                <w:color w:val="000000"/>
                <w:sz w:val="16"/>
                <w:szCs w:val="16"/>
              </w:rPr>
            </w:pPr>
            <w:r w:rsidRPr="0038781E">
              <w:rPr>
                <w:rFonts w:ascii="Arial" w:hAnsi="Arial" w:cs="Arial"/>
                <w:color w:val="000000"/>
                <w:sz w:val="16"/>
                <w:szCs w:val="16"/>
              </w:rPr>
              <w:t>ADQUISICIÓN DE LICENCIAS INFORMÁTICAS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7B282EA" w14:textId="77777777" w:rsidR="00614602" w:rsidRDefault="00614602" w:rsidP="00D9261E">
            <w:pPr>
              <w:spacing w:after="0" w:line="240" w:lineRule="auto"/>
              <w:jc w:val="center"/>
              <w:rPr>
                <w:rFonts w:ascii="Arial" w:eastAsia="Arial" w:hAnsi="Arial" w:cs="Arial"/>
                <w:sz w:val="20"/>
                <w:szCs w:val="20"/>
              </w:rPr>
            </w:pPr>
            <w:r w:rsidRPr="0038781E">
              <w:rPr>
                <w:rFonts w:ascii="Arial" w:eastAsia="Arial" w:hAnsi="Arial" w:cs="Arial"/>
                <w:sz w:val="16"/>
                <w:szCs w:val="16"/>
              </w:rPr>
              <w:t>CENTROXPERT STE,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6550035"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08/04/2025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5F5C9BE"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RD$165,900.00</w:t>
            </w:r>
          </w:p>
        </w:tc>
      </w:tr>
      <w:tr w:rsidR="00614602" w14:paraId="1EA2CDBB"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28B648B0"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3</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40F4F7E"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INAGUJA-DAF-CD-2025-0012</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0A698086" w14:textId="77777777" w:rsidR="00614602" w:rsidRPr="0038781E" w:rsidRDefault="00614602" w:rsidP="00D9261E">
            <w:pPr>
              <w:jc w:val="center"/>
              <w:rPr>
                <w:rFonts w:ascii="Arial" w:hAnsi="Arial" w:cs="Arial"/>
                <w:color w:val="000000"/>
                <w:sz w:val="16"/>
                <w:szCs w:val="16"/>
              </w:rPr>
            </w:pPr>
            <w:r>
              <w:rPr>
                <w:rFonts w:ascii="Arial" w:hAnsi="Arial" w:cs="Arial"/>
                <w:color w:val="000000"/>
                <w:sz w:val="16"/>
                <w:szCs w:val="16"/>
              </w:rPr>
              <w:t>SERVICIO DE CAPACITACIÓN PARA EL TALLER SOBRE ´´INSTITUCIONES QUE TRANSCIENDE A TRAVES DE SU GENTE FASE II.</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C744FF4"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NR NEURO COMUNICACIÓN, SRL</w:t>
            </w:r>
          </w:p>
          <w:p w14:paraId="652BEAC0" w14:textId="77777777" w:rsidR="00614602" w:rsidRPr="0038781E" w:rsidRDefault="00614602" w:rsidP="00D9261E">
            <w:pPr>
              <w:spacing w:after="0" w:line="240" w:lineRule="auto"/>
              <w:jc w:val="center"/>
              <w:rPr>
                <w:rFonts w:ascii="Arial" w:eastAsia="Arial" w:hAnsi="Arial" w:cs="Arial"/>
                <w:sz w:val="16"/>
                <w:szCs w:val="16"/>
              </w:rPr>
            </w:pP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0D9C0E8"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11/04/2025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CCA7979"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RD$250,000.00</w:t>
            </w:r>
          </w:p>
        </w:tc>
      </w:tr>
      <w:tr w:rsidR="00614602" w14:paraId="7EF4C233"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66BB504E"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4</w:t>
            </w:r>
          </w:p>
        </w:tc>
        <w:tc>
          <w:tcPr>
            <w:tcW w:w="156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3B04A437" w14:textId="77777777" w:rsidR="00614602" w:rsidRPr="00726030" w:rsidRDefault="00614602" w:rsidP="00D9261E">
            <w:pPr>
              <w:spacing w:after="0" w:line="240" w:lineRule="auto"/>
              <w:rPr>
                <w:rFonts w:ascii="Arial" w:hAnsi="Arial" w:cs="Arial"/>
                <w:sz w:val="20"/>
                <w:szCs w:val="20"/>
              </w:rPr>
            </w:pPr>
            <w:r w:rsidRPr="00726030">
              <w:rPr>
                <w:rFonts w:ascii="Arial" w:hAnsi="Arial" w:cs="Arial"/>
                <w:sz w:val="16"/>
                <w:szCs w:val="20"/>
              </w:rPr>
              <w:t>INAGUJA-DAF-CD-2025-00</w:t>
            </w:r>
            <w:r>
              <w:rPr>
                <w:rFonts w:ascii="Arial" w:hAnsi="Arial" w:cs="Arial"/>
                <w:sz w:val="16"/>
                <w:szCs w:val="20"/>
              </w:rPr>
              <w:t>13</w:t>
            </w:r>
          </w:p>
        </w:tc>
        <w:tc>
          <w:tcPr>
            <w:tcW w:w="3495" w:type="dxa"/>
            <w:tcBorders>
              <w:top w:val="single" w:sz="6" w:space="0" w:color="000000"/>
              <w:bottom w:val="single" w:sz="6" w:space="0" w:color="000000"/>
              <w:right w:val="single" w:sz="6" w:space="0" w:color="000000"/>
            </w:tcBorders>
            <w:tcMar>
              <w:top w:w="0" w:type="dxa"/>
              <w:left w:w="120" w:type="dxa"/>
              <w:bottom w:w="0" w:type="dxa"/>
              <w:right w:w="120" w:type="dxa"/>
            </w:tcMar>
            <w:vAlign w:val="center"/>
          </w:tcPr>
          <w:p w14:paraId="3C1CB0B1" w14:textId="77777777" w:rsidR="00614602" w:rsidRDefault="00614602" w:rsidP="00D9261E">
            <w:pPr>
              <w:jc w:val="center"/>
              <w:rPr>
                <w:rFonts w:ascii="Arial" w:hAnsi="Arial" w:cs="Arial"/>
                <w:color w:val="000000"/>
                <w:sz w:val="16"/>
                <w:szCs w:val="16"/>
              </w:rPr>
            </w:pPr>
            <w:r w:rsidRPr="00D22E57">
              <w:rPr>
                <w:rFonts w:ascii="Arial" w:hAnsi="Arial" w:cs="Arial"/>
                <w:color w:val="000000"/>
                <w:sz w:val="16"/>
                <w:szCs w:val="16"/>
              </w:rPr>
              <w:t>ALQUILER DE 3 FOTOCOPIADORAS POR 3 MESES, PARA USO INSTITUCIONAL, DESTINADO A MIPYME.</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3B3408E" w14:textId="77777777" w:rsidR="00614602" w:rsidRDefault="00614602" w:rsidP="00D9261E">
            <w:pPr>
              <w:spacing w:after="0" w:line="240" w:lineRule="auto"/>
              <w:jc w:val="center"/>
              <w:rPr>
                <w:rFonts w:ascii="Arial" w:eastAsia="Arial" w:hAnsi="Arial" w:cs="Arial"/>
                <w:sz w:val="20"/>
                <w:szCs w:val="20"/>
              </w:rPr>
            </w:pPr>
            <w:r w:rsidRPr="00D22E57">
              <w:rPr>
                <w:rFonts w:ascii="Arial" w:eastAsia="Arial" w:hAnsi="Arial" w:cs="Arial"/>
                <w:sz w:val="16"/>
                <w:szCs w:val="16"/>
              </w:rPr>
              <w:t>SDM SISTEMAS Y DESARROLLO DE MULTIFUNCIONALES, SRL</w:t>
            </w:r>
          </w:p>
        </w:tc>
        <w:tc>
          <w:tcPr>
            <w:tcW w:w="1276"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7EC061A5"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11/04/2025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56F03E2"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RD$153,000.00</w:t>
            </w:r>
          </w:p>
        </w:tc>
      </w:tr>
      <w:tr w:rsidR="00614602" w14:paraId="08F8B154"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0ECB1B36"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5</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0DFA3B0"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INAGUJA-DAF-CD-2024-0014</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3E974BD6" w14:textId="77777777" w:rsidR="00614602" w:rsidRDefault="00614602" w:rsidP="00D9261E">
            <w:pPr>
              <w:jc w:val="center"/>
              <w:rPr>
                <w:rFonts w:ascii="Arial" w:hAnsi="Arial" w:cs="Arial"/>
                <w:color w:val="000000"/>
                <w:sz w:val="16"/>
                <w:szCs w:val="16"/>
              </w:rPr>
            </w:pPr>
            <w:r w:rsidRPr="00D22E57">
              <w:rPr>
                <w:rFonts w:ascii="Arial" w:hAnsi="Arial" w:cs="Arial"/>
                <w:color w:val="000000"/>
                <w:sz w:val="16"/>
                <w:szCs w:val="16"/>
              </w:rPr>
              <w:t>CONTRATACION DE SERVICIOS JURIDICOS POR TRES MESES</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D4533B9" w14:textId="77777777" w:rsidR="00614602" w:rsidRDefault="00614602" w:rsidP="00D9261E">
            <w:pPr>
              <w:spacing w:after="0" w:line="240" w:lineRule="auto"/>
              <w:jc w:val="center"/>
              <w:rPr>
                <w:rFonts w:ascii="Arial" w:eastAsia="Arial" w:hAnsi="Arial" w:cs="Arial"/>
                <w:sz w:val="20"/>
                <w:szCs w:val="20"/>
              </w:rPr>
            </w:pPr>
            <w:r w:rsidRPr="00D22E57">
              <w:rPr>
                <w:rFonts w:ascii="Arial" w:eastAsia="Arial" w:hAnsi="Arial" w:cs="Arial"/>
                <w:sz w:val="16"/>
                <w:szCs w:val="16"/>
              </w:rPr>
              <w:t>FERNANDO  ANTONIO  PICHARDO  CORDONES</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2DE1805"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 xml:space="preserve">11/04/2025 </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D4C7386"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RD$150,000.00</w:t>
            </w:r>
          </w:p>
        </w:tc>
      </w:tr>
      <w:tr w:rsidR="00614602" w14:paraId="68B69262"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47B7883B"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6</w:t>
            </w:r>
          </w:p>
        </w:tc>
        <w:tc>
          <w:tcPr>
            <w:tcW w:w="156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66F2196C"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INAGUJA-DAF-CD-2025-0015</w:t>
            </w:r>
          </w:p>
        </w:tc>
        <w:tc>
          <w:tcPr>
            <w:tcW w:w="3495" w:type="dxa"/>
            <w:tcBorders>
              <w:top w:val="single" w:sz="6" w:space="0" w:color="000000"/>
              <w:bottom w:val="single" w:sz="6" w:space="0" w:color="000000"/>
              <w:right w:val="single" w:sz="6" w:space="0" w:color="000000"/>
            </w:tcBorders>
            <w:tcMar>
              <w:top w:w="0" w:type="dxa"/>
              <w:left w:w="120" w:type="dxa"/>
              <w:bottom w:w="0" w:type="dxa"/>
              <w:right w:w="120" w:type="dxa"/>
            </w:tcMar>
            <w:vAlign w:val="center"/>
          </w:tcPr>
          <w:p w14:paraId="70C623D7" w14:textId="77777777" w:rsidR="00614602" w:rsidRDefault="00614602" w:rsidP="00D9261E">
            <w:pPr>
              <w:jc w:val="center"/>
              <w:rPr>
                <w:rFonts w:ascii="Arial" w:hAnsi="Arial" w:cs="Arial"/>
                <w:color w:val="000000"/>
                <w:sz w:val="16"/>
                <w:szCs w:val="16"/>
              </w:rPr>
            </w:pPr>
            <w:r w:rsidRPr="00D22E57">
              <w:rPr>
                <w:rFonts w:ascii="Arial" w:hAnsi="Arial" w:cs="Arial"/>
                <w:color w:val="000000"/>
                <w:sz w:val="16"/>
                <w:szCs w:val="16"/>
              </w:rPr>
              <w:t>ADQUISICION DE PINTURAS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C59E69D"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20"/>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FF10A73"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CANCELADO</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D2AA987"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CANCELADO</w:t>
            </w:r>
          </w:p>
        </w:tc>
      </w:tr>
      <w:tr w:rsidR="00614602" w14:paraId="3E009D50"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3F1A9AA2"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7</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AAB1B4E"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INAGUJA-DAF-CD-2025-0016</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1143731A" w14:textId="77777777" w:rsidR="00614602" w:rsidRDefault="00614602" w:rsidP="00D9261E">
            <w:pPr>
              <w:jc w:val="center"/>
              <w:rPr>
                <w:rFonts w:ascii="Arial" w:hAnsi="Arial" w:cs="Arial"/>
                <w:color w:val="000000"/>
                <w:sz w:val="16"/>
                <w:szCs w:val="16"/>
              </w:rPr>
            </w:pPr>
            <w:r w:rsidRPr="00D22E57">
              <w:rPr>
                <w:rFonts w:ascii="Arial" w:hAnsi="Arial" w:cs="Arial"/>
                <w:color w:val="000000"/>
                <w:sz w:val="16"/>
                <w:szCs w:val="16"/>
              </w:rPr>
              <w:t>SERVICIO DE IMPRESIONES Y PROMOCION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3A37859" w14:textId="77777777" w:rsidR="00614602" w:rsidRDefault="00614602" w:rsidP="00D9261E">
            <w:pPr>
              <w:spacing w:after="0" w:line="240" w:lineRule="auto"/>
              <w:jc w:val="center"/>
              <w:rPr>
                <w:rFonts w:ascii="Arial" w:eastAsia="Arial" w:hAnsi="Arial" w:cs="Arial"/>
                <w:sz w:val="20"/>
                <w:szCs w:val="20"/>
              </w:rPr>
            </w:pPr>
            <w:r w:rsidRPr="00D22E57">
              <w:rPr>
                <w:rFonts w:ascii="Arial" w:eastAsia="Arial" w:hAnsi="Arial" w:cs="Arial"/>
                <w:sz w:val="16"/>
                <w:szCs w:val="16"/>
              </w:rPr>
              <w:t>SOLUCIONES DIVERSAS ON TIME WDANB,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14CC840"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14/04/2025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9AAF187" w14:textId="77777777" w:rsidR="00614602" w:rsidRDefault="00614602" w:rsidP="00D9261E">
            <w:pPr>
              <w:spacing w:after="0" w:line="240" w:lineRule="auto"/>
              <w:jc w:val="center"/>
              <w:rPr>
                <w:rFonts w:ascii="Arial" w:eastAsia="Arial" w:hAnsi="Arial" w:cs="Arial"/>
                <w:sz w:val="20"/>
                <w:szCs w:val="20"/>
              </w:rPr>
            </w:pPr>
            <w:r>
              <w:rPr>
                <w:rFonts w:ascii="Arial" w:eastAsia="Arial" w:hAnsi="Arial" w:cs="Arial"/>
                <w:sz w:val="16"/>
                <w:szCs w:val="16"/>
              </w:rPr>
              <w:t>RD$219,825.23</w:t>
            </w:r>
          </w:p>
        </w:tc>
      </w:tr>
      <w:tr w:rsidR="00614602" w14:paraId="6235FEA2"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389FD4AA"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8</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6AE45FD"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INAGUJA-DAF-CD-2025-0017</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46BFD8A5" w14:textId="77777777" w:rsidR="00614602" w:rsidRDefault="00614602" w:rsidP="00D9261E">
            <w:pPr>
              <w:jc w:val="center"/>
              <w:rPr>
                <w:rFonts w:ascii="Arial" w:hAnsi="Arial" w:cs="Arial"/>
                <w:color w:val="000000"/>
                <w:sz w:val="16"/>
                <w:szCs w:val="16"/>
              </w:rPr>
            </w:pPr>
            <w:r w:rsidRPr="00D22E57">
              <w:rPr>
                <w:rFonts w:ascii="Arial" w:hAnsi="Arial" w:cs="Arial"/>
                <w:color w:val="000000"/>
                <w:sz w:val="16"/>
                <w:szCs w:val="16"/>
              </w:rPr>
              <w:t>ADQUISICION DE NEUMATICOS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8E714B2" w14:textId="77777777" w:rsidR="00614602" w:rsidRPr="00726030"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GRUPO COMETA SAS</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411D9F0"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14/04/2025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BE2ADE6"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RD$88,800.00</w:t>
            </w:r>
          </w:p>
        </w:tc>
      </w:tr>
      <w:tr w:rsidR="00614602" w14:paraId="433A1757" w14:textId="77777777" w:rsidTr="00D9261E">
        <w:trPr>
          <w:trHeight w:val="300"/>
          <w:jc w:val="center"/>
        </w:trPr>
        <w:tc>
          <w:tcPr>
            <w:tcW w:w="465" w:type="dxa"/>
            <w:vMerge w:val="restart"/>
            <w:tcBorders>
              <w:top w:val="single" w:sz="4" w:space="0" w:color="000000"/>
              <w:left w:val="single" w:sz="4" w:space="0" w:color="000000"/>
              <w:right w:val="single" w:sz="4" w:space="0" w:color="000000"/>
            </w:tcBorders>
            <w:vAlign w:val="center"/>
          </w:tcPr>
          <w:p w14:paraId="4C7681E4"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9</w:t>
            </w:r>
          </w:p>
        </w:tc>
        <w:tc>
          <w:tcPr>
            <w:tcW w:w="1560" w:type="dxa"/>
            <w:vMerge w:val="restart"/>
            <w:tcBorders>
              <w:left w:val="single" w:sz="6" w:space="0" w:color="000000"/>
              <w:right w:val="single" w:sz="6" w:space="0" w:color="000000"/>
            </w:tcBorders>
            <w:tcMar>
              <w:top w:w="0" w:type="dxa"/>
              <w:left w:w="120" w:type="dxa"/>
              <w:bottom w:w="0" w:type="dxa"/>
              <w:right w:w="120" w:type="dxa"/>
            </w:tcMar>
            <w:vAlign w:val="center"/>
          </w:tcPr>
          <w:p w14:paraId="7961D706"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INAGUJA-DAF-CD-2025-0018</w:t>
            </w:r>
          </w:p>
        </w:tc>
        <w:tc>
          <w:tcPr>
            <w:tcW w:w="3495" w:type="dxa"/>
            <w:vMerge w:val="restart"/>
            <w:tcBorders>
              <w:right w:val="single" w:sz="6" w:space="0" w:color="000000"/>
            </w:tcBorders>
            <w:tcMar>
              <w:top w:w="0" w:type="dxa"/>
              <w:left w:w="120" w:type="dxa"/>
              <w:bottom w:w="0" w:type="dxa"/>
              <w:right w:w="120" w:type="dxa"/>
            </w:tcMar>
            <w:vAlign w:val="center"/>
          </w:tcPr>
          <w:p w14:paraId="39830128" w14:textId="77777777" w:rsidR="00614602" w:rsidRDefault="00614602" w:rsidP="00D9261E">
            <w:pPr>
              <w:jc w:val="center"/>
              <w:rPr>
                <w:rFonts w:ascii="Arial" w:hAnsi="Arial" w:cs="Arial"/>
                <w:color w:val="000000"/>
                <w:sz w:val="16"/>
                <w:szCs w:val="16"/>
              </w:rPr>
            </w:pPr>
            <w:r w:rsidRPr="00D22E57">
              <w:rPr>
                <w:rFonts w:ascii="Arial" w:hAnsi="Arial" w:cs="Arial"/>
                <w:color w:val="000000"/>
                <w:sz w:val="16"/>
                <w:szCs w:val="16"/>
              </w:rPr>
              <w:t>ADQUISICION DE INSUMOS COMESTIBLES PARA LA INSTITUCION</w:t>
            </w:r>
          </w:p>
        </w:tc>
        <w:tc>
          <w:tcPr>
            <w:tcW w:w="1428" w:type="dxa"/>
            <w:vMerge w:val="restart"/>
            <w:tcBorders>
              <w:left w:val="single" w:sz="6" w:space="0" w:color="000000"/>
              <w:right w:val="single" w:sz="6" w:space="0" w:color="000000"/>
            </w:tcBorders>
            <w:tcMar>
              <w:top w:w="0" w:type="dxa"/>
              <w:left w:w="120" w:type="dxa"/>
              <w:bottom w:w="0" w:type="dxa"/>
              <w:right w:w="120" w:type="dxa"/>
            </w:tcMar>
            <w:vAlign w:val="center"/>
          </w:tcPr>
          <w:p w14:paraId="71D03EA9" w14:textId="77777777" w:rsidR="00614602" w:rsidRPr="00726030"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BASSY COMERCIAL, SRL</w:t>
            </w:r>
          </w:p>
        </w:tc>
        <w:tc>
          <w:tcPr>
            <w:tcW w:w="1276" w:type="dxa"/>
            <w:vMerge w:val="restart"/>
            <w:tcBorders>
              <w:left w:val="single" w:sz="6" w:space="0" w:color="000000"/>
              <w:right w:val="single" w:sz="6" w:space="0" w:color="000000"/>
            </w:tcBorders>
            <w:tcMar>
              <w:top w:w="0" w:type="dxa"/>
              <w:left w:w="120" w:type="dxa"/>
              <w:bottom w:w="0" w:type="dxa"/>
              <w:right w:w="120" w:type="dxa"/>
            </w:tcMar>
            <w:vAlign w:val="center"/>
          </w:tcPr>
          <w:p w14:paraId="5D00BF25"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15/04/2025</w:t>
            </w:r>
          </w:p>
        </w:tc>
        <w:tc>
          <w:tcPr>
            <w:tcW w:w="1691" w:type="dxa"/>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00B1E20F"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RD$</w:t>
            </w:r>
            <w:r>
              <w:t xml:space="preserve"> </w:t>
            </w:r>
            <w:r w:rsidRPr="00FE7B1B">
              <w:rPr>
                <w:rFonts w:ascii="Arial" w:eastAsia="Arial" w:hAnsi="Arial" w:cs="Arial"/>
                <w:sz w:val="16"/>
                <w:szCs w:val="16"/>
              </w:rPr>
              <w:t>3,507.84</w:t>
            </w:r>
          </w:p>
        </w:tc>
      </w:tr>
      <w:tr w:rsidR="00614602" w14:paraId="39D140EB" w14:textId="77777777" w:rsidTr="00D9261E">
        <w:trPr>
          <w:trHeight w:val="315"/>
          <w:jc w:val="center"/>
        </w:trPr>
        <w:tc>
          <w:tcPr>
            <w:tcW w:w="465" w:type="dxa"/>
            <w:vMerge/>
            <w:tcBorders>
              <w:top w:val="single" w:sz="4" w:space="0" w:color="000000"/>
              <w:left w:val="single" w:sz="4" w:space="0" w:color="000000"/>
              <w:right w:val="single" w:sz="4" w:space="0" w:color="000000"/>
            </w:tcBorders>
            <w:vAlign w:val="center"/>
          </w:tcPr>
          <w:p w14:paraId="269E3FCC" w14:textId="77777777" w:rsidR="00614602" w:rsidRDefault="00614602" w:rsidP="00D9261E">
            <w:pPr>
              <w:pBdr>
                <w:top w:val="nil"/>
                <w:left w:val="nil"/>
                <w:bottom w:val="nil"/>
                <w:right w:val="nil"/>
                <w:between w:val="nil"/>
              </w:pBdr>
              <w:spacing w:after="0" w:line="240" w:lineRule="auto"/>
              <w:jc w:val="center"/>
              <w:rPr>
                <w:sz w:val="20"/>
                <w:szCs w:val="20"/>
              </w:rPr>
            </w:pPr>
          </w:p>
        </w:tc>
        <w:tc>
          <w:tcPr>
            <w:tcW w:w="1560" w:type="dxa"/>
            <w:vMerge/>
            <w:tcBorders>
              <w:left w:val="single" w:sz="6" w:space="0" w:color="000000"/>
              <w:right w:val="single" w:sz="6" w:space="0" w:color="000000"/>
            </w:tcBorders>
            <w:tcMar>
              <w:top w:w="0" w:type="dxa"/>
              <w:left w:w="120" w:type="dxa"/>
              <w:bottom w:w="0" w:type="dxa"/>
              <w:right w:w="120" w:type="dxa"/>
            </w:tcMar>
            <w:vAlign w:val="center"/>
          </w:tcPr>
          <w:p w14:paraId="20023639" w14:textId="77777777" w:rsidR="00614602" w:rsidRDefault="00614602" w:rsidP="00D9261E">
            <w:pPr>
              <w:spacing w:after="0" w:line="240" w:lineRule="auto"/>
              <w:jc w:val="center"/>
              <w:rPr>
                <w:rFonts w:ascii="Arial" w:eastAsia="Arial" w:hAnsi="Arial" w:cs="Arial"/>
                <w:sz w:val="16"/>
                <w:szCs w:val="16"/>
              </w:rPr>
            </w:pPr>
          </w:p>
        </w:tc>
        <w:tc>
          <w:tcPr>
            <w:tcW w:w="3495" w:type="dxa"/>
            <w:vMerge/>
            <w:tcBorders>
              <w:right w:val="single" w:sz="6" w:space="0" w:color="000000"/>
            </w:tcBorders>
            <w:tcMar>
              <w:top w:w="0" w:type="dxa"/>
              <w:left w:w="120" w:type="dxa"/>
              <w:bottom w:w="0" w:type="dxa"/>
              <w:right w:w="120" w:type="dxa"/>
            </w:tcMar>
            <w:vAlign w:val="center"/>
          </w:tcPr>
          <w:p w14:paraId="0FE6FCA1" w14:textId="77777777" w:rsidR="00614602" w:rsidRPr="00D22E57" w:rsidRDefault="00614602" w:rsidP="00D9261E">
            <w:pPr>
              <w:jc w:val="center"/>
              <w:rPr>
                <w:rFonts w:ascii="Arial" w:hAnsi="Arial" w:cs="Arial"/>
                <w:color w:val="000000"/>
                <w:sz w:val="16"/>
                <w:szCs w:val="16"/>
              </w:rPr>
            </w:pPr>
          </w:p>
        </w:tc>
        <w:tc>
          <w:tcPr>
            <w:tcW w:w="1428" w:type="dxa"/>
            <w:vMerge/>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2B7670C0" w14:textId="77777777" w:rsidR="00614602" w:rsidRDefault="00614602" w:rsidP="00D9261E">
            <w:pPr>
              <w:spacing w:after="0" w:line="240" w:lineRule="auto"/>
              <w:jc w:val="center"/>
              <w:rPr>
                <w:rFonts w:ascii="Arial" w:eastAsia="Arial" w:hAnsi="Arial" w:cs="Arial"/>
                <w:sz w:val="16"/>
                <w:szCs w:val="16"/>
              </w:rPr>
            </w:pPr>
          </w:p>
        </w:tc>
        <w:tc>
          <w:tcPr>
            <w:tcW w:w="1276" w:type="dxa"/>
            <w:vMerge/>
            <w:tcBorders>
              <w:left w:val="single" w:sz="6" w:space="0" w:color="000000"/>
              <w:right w:val="single" w:sz="6" w:space="0" w:color="000000"/>
            </w:tcBorders>
            <w:tcMar>
              <w:top w:w="0" w:type="dxa"/>
              <w:left w:w="120" w:type="dxa"/>
              <w:bottom w:w="0" w:type="dxa"/>
              <w:right w:w="120" w:type="dxa"/>
            </w:tcMar>
            <w:vAlign w:val="center"/>
          </w:tcPr>
          <w:p w14:paraId="79D03B6E" w14:textId="77777777" w:rsidR="00614602" w:rsidRDefault="00614602" w:rsidP="00D9261E">
            <w:pPr>
              <w:spacing w:after="0" w:line="240" w:lineRule="auto"/>
              <w:jc w:val="center"/>
              <w:rPr>
                <w:rFonts w:ascii="Arial" w:eastAsia="Arial" w:hAnsi="Arial" w:cs="Arial"/>
                <w:sz w:val="16"/>
                <w:szCs w:val="16"/>
              </w:rPr>
            </w:pPr>
          </w:p>
        </w:tc>
        <w:tc>
          <w:tcPr>
            <w:tcW w:w="1691" w:type="dxa"/>
            <w:vMerge w:val="restart"/>
            <w:tcBorders>
              <w:top w:val="single" w:sz="4" w:space="0" w:color="auto"/>
              <w:left w:val="single" w:sz="6" w:space="0" w:color="000000"/>
              <w:right w:val="single" w:sz="6" w:space="0" w:color="000000"/>
            </w:tcBorders>
            <w:tcMar>
              <w:top w:w="0" w:type="dxa"/>
              <w:left w:w="120" w:type="dxa"/>
              <w:bottom w:w="0" w:type="dxa"/>
              <w:right w:w="120" w:type="dxa"/>
            </w:tcMar>
            <w:vAlign w:val="center"/>
          </w:tcPr>
          <w:p w14:paraId="4484E851"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RD$3,049.99</w:t>
            </w:r>
          </w:p>
        </w:tc>
      </w:tr>
      <w:tr w:rsidR="00614602" w14:paraId="1F341456" w14:textId="77777777" w:rsidTr="00D9261E">
        <w:trPr>
          <w:trHeight w:val="244"/>
          <w:jc w:val="center"/>
        </w:trPr>
        <w:tc>
          <w:tcPr>
            <w:tcW w:w="465" w:type="dxa"/>
            <w:vMerge/>
            <w:tcBorders>
              <w:left w:val="single" w:sz="4" w:space="0" w:color="000000"/>
              <w:right w:val="single" w:sz="4" w:space="0" w:color="000000"/>
            </w:tcBorders>
            <w:vAlign w:val="center"/>
          </w:tcPr>
          <w:p w14:paraId="2BB45AE1" w14:textId="77777777" w:rsidR="00614602" w:rsidRDefault="00614602" w:rsidP="00D9261E">
            <w:pPr>
              <w:pBdr>
                <w:top w:val="nil"/>
                <w:left w:val="nil"/>
                <w:bottom w:val="nil"/>
                <w:right w:val="nil"/>
                <w:between w:val="nil"/>
              </w:pBdr>
              <w:spacing w:after="0" w:line="240" w:lineRule="auto"/>
              <w:jc w:val="center"/>
              <w:rPr>
                <w:sz w:val="20"/>
                <w:szCs w:val="20"/>
              </w:rPr>
            </w:pPr>
          </w:p>
        </w:tc>
        <w:tc>
          <w:tcPr>
            <w:tcW w:w="1560" w:type="dxa"/>
            <w:vMerge/>
            <w:tcBorders>
              <w:left w:val="single" w:sz="6" w:space="0" w:color="000000"/>
              <w:right w:val="single" w:sz="6" w:space="0" w:color="000000"/>
            </w:tcBorders>
            <w:tcMar>
              <w:top w:w="0" w:type="dxa"/>
              <w:left w:w="120" w:type="dxa"/>
              <w:bottom w:w="0" w:type="dxa"/>
              <w:right w:w="120" w:type="dxa"/>
            </w:tcMar>
            <w:vAlign w:val="center"/>
          </w:tcPr>
          <w:p w14:paraId="410F259B" w14:textId="77777777" w:rsidR="00614602" w:rsidRDefault="00614602" w:rsidP="00D9261E">
            <w:pPr>
              <w:spacing w:after="0" w:line="240" w:lineRule="auto"/>
              <w:jc w:val="center"/>
              <w:rPr>
                <w:rFonts w:ascii="Arial" w:eastAsia="Arial" w:hAnsi="Arial" w:cs="Arial"/>
                <w:sz w:val="16"/>
                <w:szCs w:val="16"/>
              </w:rPr>
            </w:pPr>
          </w:p>
        </w:tc>
        <w:tc>
          <w:tcPr>
            <w:tcW w:w="3495" w:type="dxa"/>
            <w:vMerge/>
            <w:tcBorders>
              <w:right w:val="single" w:sz="6" w:space="0" w:color="000000"/>
            </w:tcBorders>
            <w:tcMar>
              <w:top w:w="0" w:type="dxa"/>
              <w:left w:w="120" w:type="dxa"/>
              <w:bottom w:w="0" w:type="dxa"/>
              <w:right w:w="120" w:type="dxa"/>
            </w:tcMar>
            <w:vAlign w:val="center"/>
          </w:tcPr>
          <w:p w14:paraId="7D228A2A" w14:textId="77777777" w:rsidR="00614602" w:rsidRPr="00D22E57" w:rsidRDefault="00614602" w:rsidP="00D9261E">
            <w:pPr>
              <w:jc w:val="center"/>
              <w:rPr>
                <w:rFonts w:ascii="Arial" w:hAnsi="Arial" w:cs="Arial"/>
                <w:color w:val="000000"/>
                <w:sz w:val="16"/>
                <w:szCs w:val="16"/>
              </w:rPr>
            </w:pPr>
          </w:p>
        </w:tc>
        <w:tc>
          <w:tcPr>
            <w:tcW w:w="1428" w:type="dxa"/>
            <w:vMerge w:val="restart"/>
            <w:tcBorders>
              <w:top w:val="single" w:sz="4" w:space="0" w:color="auto"/>
              <w:left w:val="single" w:sz="6" w:space="0" w:color="000000"/>
              <w:right w:val="single" w:sz="6" w:space="0" w:color="000000"/>
            </w:tcBorders>
            <w:tcMar>
              <w:top w:w="0" w:type="dxa"/>
              <w:left w:w="120" w:type="dxa"/>
              <w:bottom w:w="0" w:type="dxa"/>
              <w:right w:w="120" w:type="dxa"/>
            </w:tcMar>
            <w:vAlign w:val="center"/>
          </w:tcPr>
          <w:p w14:paraId="311B6BD0"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INDUSTRIAS BANILEJAS, SAS,</w:t>
            </w:r>
          </w:p>
        </w:tc>
        <w:tc>
          <w:tcPr>
            <w:tcW w:w="1276" w:type="dxa"/>
            <w:vMerge/>
            <w:tcBorders>
              <w:left w:val="single" w:sz="6" w:space="0" w:color="000000"/>
              <w:right w:val="single" w:sz="6" w:space="0" w:color="000000"/>
            </w:tcBorders>
            <w:tcMar>
              <w:top w:w="0" w:type="dxa"/>
              <w:left w:w="120" w:type="dxa"/>
              <w:bottom w:w="0" w:type="dxa"/>
              <w:right w:w="120" w:type="dxa"/>
            </w:tcMar>
            <w:vAlign w:val="center"/>
          </w:tcPr>
          <w:p w14:paraId="0403DC77" w14:textId="77777777" w:rsidR="00614602" w:rsidRDefault="00614602" w:rsidP="00D9261E">
            <w:pPr>
              <w:spacing w:after="0" w:line="240" w:lineRule="auto"/>
              <w:jc w:val="center"/>
              <w:rPr>
                <w:rFonts w:ascii="Arial" w:eastAsia="Arial" w:hAnsi="Arial" w:cs="Arial"/>
                <w:sz w:val="16"/>
                <w:szCs w:val="16"/>
              </w:rPr>
            </w:pPr>
          </w:p>
        </w:tc>
        <w:tc>
          <w:tcPr>
            <w:tcW w:w="1691" w:type="dxa"/>
            <w:vMerge/>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232D62CD" w14:textId="77777777" w:rsidR="00614602" w:rsidRDefault="00614602" w:rsidP="00D9261E">
            <w:pPr>
              <w:spacing w:after="0" w:line="240" w:lineRule="auto"/>
              <w:jc w:val="center"/>
              <w:rPr>
                <w:rFonts w:ascii="Arial" w:eastAsia="Arial" w:hAnsi="Arial" w:cs="Arial"/>
                <w:sz w:val="16"/>
                <w:szCs w:val="16"/>
              </w:rPr>
            </w:pPr>
          </w:p>
        </w:tc>
      </w:tr>
      <w:tr w:rsidR="00614602" w14:paraId="274C6431" w14:textId="77777777" w:rsidTr="00D9261E">
        <w:trPr>
          <w:trHeight w:val="244"/>
          <w:jc w:val="center"/>
        </w:trPr>
        <w:tc>
          <w:tcPr>
            <w:tcW w:w="465" w:type="dxa"/>
            <w:vMerge/>
            <w:tcBorders>
              <w:left w:val="single" w:sz="4" w:space="0" w:color="000000"/>
              <w:right w:val="single" w:sz="4" w:space="0" w:color="000000"/>
            </w:tcBorders>
            <w:vAlign w:val="center"/>
          </w:tcPr>
          <w:p w14:paraId="2BFCF41F" w14:textId="77777777" w:rsidR="00614602" w:rsidRDefault="00614602" w:rsidP="00D9261E">
            <w:pPr>
              <w:pBdr>
                <w:top w:val="nil"/>
                <w:left w:val="nil"/>
                <w:bottom w:val="nil"/>
                <w:right w:val="nil"/>
                <w:between w:val="nil"/>
              </w:pBdr>
              <w:spacing w:after="0" w:line="240" w:lineRule="auto"/>
              <w:jc w:val="center"/>
              <w:rPr>
                <w:sz w:val="20"/>
                <w:szCs w:val="20"/>
              </w:rPr>
            </w:pPr>
          </w:p>
        </w:tc>
        <w:tc>
          <w:tcPr>
            <w:tcW w:w="1560" w:type="dxa"/>
            <w:vMerge/>
            <w:tcBorders>
              <w:left w:val="single" w:sz="6" w:space="0" w:color="000000"/>
              <w:right w:val="single" w:sz="6" w:space="0" w:color="000000"/>
            </w:tcBorders>
            <w:tcMar>
              <w:top w:w="0" w:type="dxa"/>
              <w:left w:w="120" w:type="dxa"/>
              <w:bottom w:w="0" w:type="dxa"/>
              <w:right w:w="120" w:type="dxa"/>
            </w:tcMar>
            <w:vAlign w:val="center"/>
          </w:tcPr>
          <w:p w14:paraId="222E0AAD" w14:textId="77777777" w:rsidR="00614602" w:rsidRDefault="00614602" w:rsidP="00D9261E">
            <w:pPr>
              <w:spacing w:after="0" w:line="240" w:lineRule="auto"/>
              <w:jc w:val="center"/>
              <w:rPr>
                <w:rFonts w:ascii="Arial" w:eastAsia="Arial" w:hAnsi="Arial" w:cs="Arial"/>
                <w:sz w:val="16"/>
                <w:szCs w:val="16"/>
              </w:rPr>
            </w:pPr>
          </w:p>
        </w:tc>
        <w:tc>
          <w:tcPr>
            <w:tcW w:w="3495" w:type="dxa"/>
            <w:vMerge/>
            <w:tcBorders>
              <w:right w:val="single" w:sz="6" w:space="0" w:color="000000"/>
            </w:tcBorders>
            <w:tcMar>
              <w:top w:w="0" w:type="dxa"/>
              <w:left w:w="120" w:type="dxa"/>
              <w:bottom w:w="0" w:type="dxa"/>
              <w:right w:w="120" w:type="dxa"/>
            </w:tcMar>
            <w:vAlign w:val="center"/>
          </w:tcPr>
          <w:p w14:paraId="5B5C5847" w14:textId="77777777" w:rsidR="00614602" w:rsidRPr="00D22E57" w:rsidRDefault="00614602" w:rsidP="00D9261E">
            <w:pPr>
              <w:jc w:val="center"/>
              <w:rPr>
                <w:rFonts w:ascii="Arial" w:hAnsi="Arial" w:cs="Arial"/>
                <w:color w:val="000000"/>
                <w:sz w:val="16"/>
                <w:szCs w:val="16"/>
              </w:rPr>
            </w:pPr>
          </w:p>
        </w:tc>
        <w:tc>
          <w:tcPr>
            <w:tcW w:w="1428" w:type="dxa"/>
            <w:vMerge/>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00B375F0" w14:textId="77777777" w:rsidR="00614602" w:rsidRDefault="00614602" w:rsidP="00D9261E">
            <w:pPr>
              <w:spacing w:after="0" w:line="240" w:lineRule="auto"/>
              <w:jc w:val="center"/>
              <w:rPr>
                <w:rFonts w:ascii="Arial" w:eastAsia="Arial" w:hAnsi="Arial" w:cs="Arial"/>
                <w:sz w:val="16"/>
                <w:szCs w:val="16"/>
              </w:rPr>
            </w:pPr>
          </w:p>
        </w:tc>
        <w:tc>
          <w:tcPr>
            <w:tcW w:w="1276" w:type="dxa"/>
            <w:vMerge/>
            <w:tcBorders>
              <w:left w:val="single" w:sz="6" w:space="0" w:color="000000"/>
              <w:right w:val="single" w:sz="6" w:space="0" w:color="000000"/>
            </w:tcBorders>
            <w:tcMar>
              <w:top w:w="0" w:type="dxa"/>
              <w:left w:w="120" w:type="dxa"/>
              <w:bottom w:w="0" w:type="dxa"/>
              <w:right w:w="120" w:type="dxa"/>
            </w:tcMar>
            <w:vAlign w:val="center"/>
          </w:tcPr>
          <w:p w14:paraId="7FC01901" w14:textId="77777777" w:rsidR="00614602" w:rsidRDefault="00614602" w:rsidP="00D9261E">
            <w:pPr>
              <w:spacing w:after="0" w:line="240" w:lineRule="auto"/>
              <w:jc w:val="center"/>
              <w:rPr>
                <w:rFonts w:ascii="Arial" w:eastAsia="Arial" w:hAnsi="Arial" w:cs="Arial"/>
                <w:sz w:val="16"/>
                <w:szCs w:val="16"/>
              </w:rPr>
            </w:pPr>
          </w:p>
        </w:tc>
        <w:tc>
          <w:tcPr>
            <w:tcW w:w="1691" w:type="dxa"/>
            <w:vMerge w:val="restart"/>
            <w:tcBorders>
              <w:top w:val="single" w:sz="4" w:space="0" w:color="auto"/>
              <w:left w:val="single" w:sz="6" w:space="0" w:color="000000"/>
              <w:right w:val="single" w:sz="6" w:space="0" w:color="000000"/>
            </w:tcBorders>
            <w:tcMar>
              <w:top w:w="0" w:type="dxa"/>
              <w:left w:w="120" w:type="dxa"/>
              <w:bottom w:w="0" w:type="dxa"/>
              <w:right w:w="120" w:type="dxa"/>
            </w:tcMar>
            <w:vAlign w:val="center"/>
          </w:tcPr>
          <w:p w14:paraId="078C2AA3"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RD$80,760.00</w:t>
            </w:r>
          </w:p>
        </w:tc>
      </w:tr>
      <w:tr w:rsidR="00614602" w14:paraId="34626763" w14:textId="77777777" w:rsidTr="00D9261E">
        <w:trPr>
          <w:trHeight w:val="330"/>
          <w:jc w:val="center"/>
        </w:trPr>
        <w:tc>
          <w:tcPr>
            <w:tcW w:w="465" w:type="dxa"/>
            <w:vMerge/>
            <w:tcBorders>
              <w:left w:val="single" w:sz="4" w:space="0" w:color="000000"/>
              <w:bottom w:val="single" w:sz="4" w:space="0" w:color="000000"/>
              <w:right w:val="single" w:sz="4" w:space="0" w:color="000000"/>
            </w:tcBorders>
            <w:vAlign w:val="center"/>
          </w:tcPr>
          <w:p w14:paraId="38AC6F63" w14:textId="77777777" w:rsidR="00614602" w:rsidRDefault="00614602" w:rsidP="00D9261E">
            <w:pPr>
              <w:pBdr>
                <w:top w:val="nil"/>
                <w:left w:val="nil"/>
                <w:bottom w:val="nil"/>
                <w:right w:val="nil"/>
                <w:between w:val="nil"/>
              </w:pBdr>
              <w:spacing w:after="0" w:line="240" w:lineRule="auto"/>
              <w:jc w:val="center"/>
              <w:rPr>
                <w:sz w:val="20"/>
                <w:szCs w:val="20"/>
              </w:rPr>
            </w:pPr>
          </w:p>
        </w:tc>
        <w:tc>
          <w:tcPr>
            <w:tcW w:w="1560"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A39FCA9" w14:textId="77777777" w:rsidR="00614602" w:rsidRDefault="00614602" w:rsidP="00D9261E">
            <w:pPr>
              <w:spacing w:after="0" w:line="240" w:lineRule="auto"/>
              <w:jc w:val="center"/>
              <w:rPr>
                <w:rFonts w:ascii="Arial" w:eastAsia="Arial" w:hAnsi="Arial" w:cs="Arial"/>
                <w:sz w:val="16"/>
                <w:szCs w:val="16"/>
              </w:rPr>
            </w:pPr>
          </w:p>
        </w:tc>
        <w:tc>
          <w:tcPr>
            <w:tcW w:w="3495" w:type="dxa"/>
            <w:vMerge/>
            <w:tcBorders>
              <w:bottom w:val="single" w:sz="6" w:space="0" w:color="000000"/>
              <w:right w:val="single" w:sz="6" w:space="0" w:color="000000"/>
            </w:tcBorders>
            <w:tcMar>
              <w:top w:w="0" w:type="dxa"/>
              <w:left w:w="120" w:type="dxa"/>
              <w:bottom w:w="0" w:type="dxa"/>
              <w:right w:w="120" w:type="dxa"/>
            </w:tcMar>
            <w:vAlign w:val="center"/>
          </w:tcPr>
          <w:p w14:paraId="2D9EB51D" w14:textId="77777777" w:rsidR="00614602" w:rsidRPr="00D22E57" w:rsidRDefault="00614602" w:rsidP="00D9261E">
            <w:pPr>
              <w:jc w:val="center"/>
              <w:rPr>
                <w:rFonts w:ascii="Arial" w:hAnsi="Arial" w:cs="Arial"/>
                <w:color w:val="000000"/>
                <w:sz w:val="16"/>
                <w:szCs w:val="16"/>
              </w:rPr>
            </w:pPr>
          </w:p>
        </w:tc>
        <w:tc>
          <w:tcPr>
            <w:tcW w:w="1428" w:type="dxa"/>
            <w:tcBorders>
              <w:top w:val="single" w:sz="4" w:space="0" w:color="auto"/>
              <w:left w:val="single" w:sz="6" w:space="0" w:color="000000"/>
              <w:bottom w:val="single" w:sz="6" w:space="0" w:color="000000"/>
              <w:right w:val="single" w:sz="6" w:space="0" w:color="000000"/>
            </w:tcBorders>
            <w:tcMar>
              <w:top w:w="0" w:type="dxa"/>
              <w:left w:w="120" w:type="dxa"/>
              <w:bottom w:w="0" w:type="dxa"/>
              <w:right w:w="120" w:type="dxa"/>
            </w:tcMar>
            <w:vAlign w:val="center"/>
          </w:tcPr>
          <w:p w14:paraId="3C96EB95"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PLANETA AZUL SA</w:t>
            </w:r>
          </w:p>
        </w:tc>
        <w:tc>
          <w:tcPr>
            <w:tcW w:w="1276"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4D88900" w14:textId="77777777" w:rsidR="00614602" w:rsidRDefault="00614602" w:rsidP="00D9261E">
            <w:pPr>
              <w:spacing w:after="0" w:line="240" w:lineRule="auto"/>
              <w:jc w:val="center"/>
              <w:rPr>
                <w:rFonts w:ascii="Arial" w:eastAsia="Arial" w:hAnsi="Arial" w:cs="Arial"/>
                <w:sz w:val="16"/>
                <w:szCs w:val="16"/>
              </w:rPr>
            </w:pPr>
          </w:p>
        </w:tc>
        <w:tc>
          <w:tcPr>
            <w:tcW w:w="1691"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20C7EA0" w14:textId="77777777" w:rsidR="00614602" w:rsidRDefault="00614602" w:rsidP="00D9261E">
            <w:pPr>
              <w:spacing w:after="0" w:line="240" w:lineRule="auto"/>
              <w:jc w:val="center"/>
              <w:rPr>
                <w:rFonts w:ascii="Arial" w:eastAsia="Arial" w:hAnsi="Arial" w:cs="Arial"/>
                <w:sz w:val="16"/>
                <w:szCs w:val="16"/>
              </w:rPr>
            </w:pPr>
          </w:p>
        </w:tc>
      </w:tr>
      <w:tr w:rsidR="00614602" w14:paraId="065750DB"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3E2521B3"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10</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18AAD9D"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INAGUJA-DAF-CD-2025-0019</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303334DB"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ADQUISICION DE PINTURAS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77F80B6"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LA INNOVACIÓN, S.A.S</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179A713"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15/04/2025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30B5F64"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RD$99,373.79</w:t>
            </w:r>
          </w:p>
        </w:tc>
      </w:tr>
      <w:tr w:rsidR="00614602" w14:paraId="4052C878"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5EC586A6"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11</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ACB64C5"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INAGUJA-DAF-CD-2025-0020</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47E5CAEF"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ADQUISICION DE NEUMATICOS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5A705D8"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GRUPO COMETA, SAS</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3981334"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21/04/2025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C255C4C"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142,910.00</w:t>
            </w:r>
          </w:p>
        </w:tc>
      </w:tr>
      <w:tr w:rsidR="00614602" w14:paraId="027DCAF2"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42E17CFC"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12</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F849DC5"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INAGUJA-DAF-CD-2025-0021</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7DA580AE"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ADQUISICION DE ELECTRODOMESTICOS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146858D"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NEXTMOON GLOBAL GROUP, SR</w:t>
            </w:r>
            <w:r>
              <w:rPr>
                <w:rFonts w:ascii="Arial" w:eastAsia="Arial" w:hAnsi="Arial" w:cs="Arial"/>
                <w:sz w:val="16"/>
                <w:szCs w:val="16"/>
              </w:rPr>
              <w:t>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97E5342"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23/04/2025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E4CC712"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200,000.01</w:t>
            </w:r>
          </w:p>
        </w:tc>
      </w:tr>
      <w:tr w:rsidR="00614602" w14:paraId="63F1EC68"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2EDF4B61"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13</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75B9B30"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INAGUJA-DAF-CD-2025-0022</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205D4DD7"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CONTRATACION DE SERVICIO DE FUMIGACION PARA LA PLANTA DE PRODUCCION.</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67FFCEF"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GLOSE GLOBAL MULTISERVICE,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7172FC5"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29/04/2025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F907553"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199,999.99</w:t>
            </w:r>
          </w:p>
        </w:tc>
      </w:tr>
      <w:tr w:rsidR="00614602" w14:paraId="17CE3A1A"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53074A57"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14</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9BBCF69"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INAGUJA-DAF-CD-2025-0023</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1510C6E3"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ADQUISICION DE INSUMOS DE PAPEL Y CARTON PARA USO INSTITUCIONAL,DESTINADO A MIPYME</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FAAC0D7"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BASSY COMERCIAL,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4B4D1CC"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7E142D7" w14:textId="77777777" w:rsidR="00614602" w:rsidRDefault="00614602" w:rsidP="00D9261E">
            <w:pPr>
              <w:jc w:val="center"/>
              <w:rPr>
                <w:rFonts w:ascii="Arial" w:eastAsia="Arial" w:hAnsi="Arial" w:cs="Arial"/>
                <w:sz w:val="16"/>
                <w:szCs w:val="16"/>
              </w:rPr>
            </w:pPr>
            <w:r w:rsidRPr="0059467A">
              <w:rPr>
                <w:rFonts w:ascii="Arial" w:eastAsia="Arial" w:hAnsi="Arial" w:cs="Arial"/>
                <w:sz w:val="16"/>
                <w:szCs w:val="16"/>
              </w:rPr>
              <w:t>RD$248,316.84</w:t>
            </w:r>
          </w:p>
        </w:tc>
      </w:tr>
      <w:tr w:rsidR="00614602" w14:paraId="3753AF0B"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5D97C4FF"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15</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26D4467"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INAGUJA-DAF-CD-2025-0024</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54E5EE1F"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ADQUISICION DE TELA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3ECF8C6"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DRACOLOR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51091C9"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02/05/2025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7B574EE"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RESCINDIDO</w:t>
            </w:r>
          </w:p>
        </w:tc>
      </w:tr>
      <w:tr w:rsidR="00614602" w14:paraId="13BF89CE"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206F1802"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lastRenderedPageBreak/>
              <w:t>16</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0F8C47D"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INAGUJA-DAF-CD-2025-0025</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4296DF5A"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ADQUISICIÓN DE UPS PARA USO INSTITUCIONAL, DESTINADO A MIPYME</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10367C6"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TG COMPUTER, SR</w:t>
            </w:r>
            <w:r>
              <w:rPr>
                <w:rFonts w:ascii="Arial" w:eastAsia="Arial" w:hAnsi="Arial" w:cs="Arial"/>
                <w:sz w:val="16"/>
                <w:szCs w:val="16"/>
              </w:rPr>
              <w:t>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AB0D5DE"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02/05/2025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D0995AB"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22,399.96</w:t>
            </w:r>
          </w:p>
        </w:tc>
      </w:tr>
      <w:tr w:rsidR="00614602" w14:paraId="55741E32"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36165EA8"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17</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33A1D10"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INAGUJA-DAF-CD-2025-0026</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3779B3F9"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ADQUISICIÓN DE MOBILIARIO DE OFICINA PARA USO DE LA INSTITUCIÓN DESTINADO A MIPYME.</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2FA2408" w14:textId="77777777" w:rsidR="00614602" w:rsidRDefault="00614602" w:rsidP="00D9261E">
            <w:pPr>
              <w:spacing w:after="0" w:line="240" w:lineRule="auto"/>
              <w:jc w:val="center"/>
              <w:rPr>
                <w:rFonts w:ascii="Arial" w:eastAsia="Arial" w:hAnsi="Arial" w:cs="Arial"/>
                <w:sz w:val="16"/>
                <w:szCs w:val="16"/>
              </w:rPr>
            </w:pPr>
            <w:r w:rsidRPr="0059467A">
              <w:rPr>
                <w:rFonts w:ascii="Arial" w:eastAsia="Arial" w:hAnsi="Arial" w:cs="Arial"/>
                <w:sz w:val="16"/>
                <w:szCs w:val="16"/>
              </w:rPr>
              <w:t>MUÑOZ CONCEPTO MOBILIARIO,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145392C"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07/05/2025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7AF26E6"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99,238.00</w:t>
            </w:r>
          </w:p>
        </w:tc>
      </w:tr>
      <w:tr w:rsidR="00614602" w14:paraId="60AC1CEB"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62B7396E"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18</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A2325ED"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INAGUJA-DAF-CD-2025-0027</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2172BD55"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ADQUISICION DE TELA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9D61D40"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COMERCIALIZADORA GUGENNTAN,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62D0302"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13/05/2025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7D926A2"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249,980.35</w:t>
            </w:r>
          </w:p>
        </w:tc>
      </w:tr>
      <w:tr w:rsidR="00614602" w14:paraId="744776AE"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45DE5E2E"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19</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ECFD962"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INAGUJA-DAF-CD-2025-0028</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06D37A2B"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ADQUISICION EN AEROSOL DE AIRE COMPRIMIDO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A0276F2"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BASSY COMERCIAL,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B9A0C03"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15/05/2025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FCBB0B8"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49,995.42</w:t>
            </w:r>
          </w:p>
        </w:tc>
      </w:tr>
      <w:tr w:rsidR="00614602" w14:paraId="4B54C7AA"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74A0EA84"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20</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C51CD27"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INAGUJA-DAF-CD-2025-0029</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49382D1B"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ADQUISICIÓN DE LUBRICANTES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B2739C8"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AAP IMPORTACIONES,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AE06061"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20/05/2025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CDE6852" w14:textId="77777777" w:rsidR="00614602" w:rsidRDefault="00614602" w:rsidP="00D9261E">
            <w:pPr>
              <w:spacing w:after="0" w:line="240" w:lineRule="auto"/>
              <w:jc w:val="center"/>
              <w:rPr>
                <w:rFonts w:ascii="Arial" w:eastAsia="Arial" w:hAnsi="Arial" w:cs="Arial"/>
                <w:sz w:val="16"/>
                <w:szCs w:val="16"/>
              </w:rPr>
            </w:pPr>
            <w:r w:rsidRPr="00FE7B1B">
              <w:rPr>
                <w:rFonts w:ascii="Arial" w:eastAsia="Arial" w:hAnsi="Arial" w:cs="Arial"/>
                <w:sz w:val="16"/>
                <w:szCs w:val="16"/>
              </w:rPr>
              <w:t>RD$</w:t>
            </w:r>
            <w:r>
              <w:rPr>
                <w:rFonts w:ascii="Arial" w:eastAsia="Arial" w:hAnsi="Arial" w:cs="Arial"/>
                <w:sz w:val="16"/>
                <w:szCs w:val="16"/>
              </w:rPr>
              <w:t>77,065.80</w:t>
            </w:r>
          </w:p>
        </w:tc>
      </w:tr>
      <w:tr w:rsidR="00614602" w14:paraId="18B9F587"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0E7C8F3D"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21</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B8FDFC4"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INAGUJA-DAF-CD-2025-0030</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39883C6B"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CONTRATACIÓN DE SERVICIOS DE LAVADO, PLANCHADO Y EMPAQUE PARA USO DE LA INSTITUCIÓN.</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A82A306"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AMANDA BENITEZ INVESTMENTS , EIRL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0B4E1F7"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28/05/2025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tcPr>
          <w:p w14:paraId="764D90D3" w14:textId="77777777" w:rsidR="00614602" w:rsidRDefault="00614602" w:rsidP="00D9261E">
            <w:r w:rsidRPr="00063C17">
              <w:rPr>
                <w:rFonts w:ascii="Arial" w:eastAsia="Arial" w:hAnsi="Arial" w:cs="Arial"/>
                <w:sz w:val="16"/>
                <w:szCs w:val="16"/>
              </w:rPr>
              <w:t>RD$</w:t>
            </w:r>
            <w:r>
              <w:t xml:space="preserve"> </w:t>
            </w:r>
            <w:r w:rsidRPr="00532B07">
              <w:rPr>
                <w:rFonts w:ascii="Arial" w:eastAsia="Arial" w:hAnsi="Arial" w:cs="Arial"/>
                <w:sz w:val="16"/>
                <w:szCs w:val="16"/>
              </w:rPr>
              <w:t>238,999.98</w:t>
            </w:r>
          </w:p>
        </w:tc>
      </w:tr>
      <w:tr w:rsidR="00614602" w14:paraId="63F767E7"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310CEDB9"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22</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8089617"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INAGUJA-DAF-CD-2025-0031</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5C72DFEC" w14:textId="77777777" w:rsidR="00614602" w:rsidRDefault="00614602" w:rsidP="00D9261E">
            <w:pPr>
              <w:jc w:val="both"/>
              <w:rPr>
                <w:rFonts w:ascii="Arial" w:hAnsi="Arial" w:cs="Arial"/>
                <w:color w:val="000000"/>
                <w:sz w:val="16"/>
                <w:szCs w:val="16"/>
              </w:rPr>
            </w:pPr>
            <w:r>
              <w:rPr>
                <w:rFonts w:ascii="Arial" w:hAnsi="Arial" w:cs="Arial"/>
                <w:color w:val="000000"/>
                <w:sz w:val="16"/>
                <w:szCs w:val="16"/>
              </w:rPr>
              <w:t>ADQUISICIÓN DE ETIQUETAS, DESTINADO A MIPYMES.</w:t>
            </w:r>
          </w:p>
          <w:p w14:paraId="3E054C55" w14:textId="77777777" w:rsidR="00614602" w:rsidRDefault="00614602" w:rsidP="00D9261E">
            <w:pPr>
              <w:spacing w:after="0" w:line="240" w:lineRule="auto"/>
              <w:jc w:val="both"/>
              <w:rPr>
                <w:rFonts w:ascii="Arial" w:eastAsia="Arial" w:hAnsi="Arial" w:cs="Arial"/>
                <w:sz w:val="16"/>
                <w:szCs w:val="16"/>
              </w:rPr>
            </w:pP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C4E2C6C"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SOLUCIONES DIVERSAS ON TIME WDANB,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E0B1962"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29/05/2025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tcPr>
          <w:p w14:paraId="5AD978AD" w14:textId="77777777" w:rsidR="00614602" w:rsidRDefault="00614602" w:rsidP="00D9261E">
            <w:r w:rsidRPr="00063C17">
              <w:rPr>
                <w:rFonts w:ascii="Arial" w:eastAsia="Arial" w:hAnsi="Arial" w:cs="Arial"/>
                <w:sz w:val="16"/>
                <w:szCs w:val="16"/>
              </w:rPr>
              <w:t>RD$</w:t>
            </w:r>
            <w:r>
              <w:t xml:space="preserve"> </w:t>
            </w:r>
            <w:r w:rsidRPr="00532B07">
              <w:rPr>
                <w:rFonts w:ascii="Arial" w:eastAsia="Arial" w:hAnsi="Arial" w:cs="Arial"/>
                <w:sz w:val="16"/>
                <w:szCs w:val="16"/>
              </w:rPr>
              <w:t>270,762.8</w:t>
            </w:r>
            <w:r>
              <w:rPr>
                <w:rFonts w:ascii="Arial" w:eastAsia="Arial" w:hAnsi="Arial" w:cs="Arial"/>
                <w:sz w:val="16"/>
                <w:szCs w:val="16"/>
              </w:rPr>
              <w:t>0</w:t>
            </w:r>
          </w:p>
        </w:tc>
      </w:tr>
      <w:tr w:rsidR="00614602" w14:paraId="7AECDAA6"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2559E7B4"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23</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51AB59E"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INAGUJA-DAF-CD-2025-0032</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6CB61DFA" w14:textId="77777777" w:rsidR="00614602" w:rsidRDefault="00614602" w:rsidP="00D9261E">
            <w:pPr>
              <w:jc w:val="both"/>
              <w:rPr>
                <w:rFonts w:ascii="Arial" w:hAnsi="Arial" w:cs="Arial"/>
                <w:color w:val="000000"/>
                <w:sz w:val="16"/>
                <w:szCs w:val="16"/>
              </w:rPr>
            </w:pPr>
            <w:r>
              <w:rPr>
                <w:rFonts w:ascii="Arial" w:hAnsi="Arial" w:cs="Arial"/>
                <w:color w:val="000000"/>
                <w:sz w:val="16"/>
                <w:szCs w:val="16"/>
              </w:rPr>
              <w:t>ADQUISICIÓN DE PRENDA DE VESTIR PARA USO INSTITUCIONAL</w:t>
            </w:r>
          </w:p>
          <w:p w14:paraId="21A8E6C6" w14:textId="77777777" w:rsidR="00614602" w:rsidRDefault="00614602" w:rsidP="00D9261E">
            <w:pPr>
              <w:spacing w:after="0" w:line="240" w:lineRule="auto"/>
              <w:jc w:val="both"/>
              <w:rPr>
                <w:rFonts w:ascii="Arial" w:eastAsia="Arial" w:hAnsi="Arial" w:cs="Arial"/>
                <w:sz w:val="16"/>
                <w:szCs w:val="16"/>
              </w:rPr>
            </w:pP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7AA0395" w14:textId="77777777" w:rsidR="00614602" w:rsidRDefault="00614602" w:rsidP="00D9261E">
            <w:pPr>
              <w:spacing w:after="0" w:line="240" w:lineRule="auto"/>
              <w:jc w:val="center"/>
              <w:rPr>
                <w:rFonts w:ascii="Arial" w:eastAsia="Arial" w:hAnsi="Arial" w:cs="Arial"/>
                <w:sz w:val="16"/>
                <w:szCs w:val="16"/>
              </w:rPr>
            </w:pPr>
            <w:r w:rsidRPr="00532B07">
              <w:rPr>
                <w:rFonts w:ascii="Arial" w:eastAsia="Arial" w:hAnsi="Arial" w:cs="Arial"/>
                <w:sz w:val="16"/>
                <w:szCs w:val="16"/>
              </w:rPr>
              <w:t>IMPORTADORA ARECE, SR</w:t>
            </w:r>
            <w:r>
              <w:rPr>
                <w:rFonts w:ascii="Arial" w:eastAsia="Arial" w:hAnsi="Arial" w:cs="Arial"/>
                <w:sz w:val="16"/>
                <w:szCs w:val="16"/>
              </w:rPr>
              <w:t>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0585A2D"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05/06/2025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tcPr>
          <w:p w14:paraId="58882B2A" w14:textId="77777777" w:rsidR="00614602" w:rsidRDefault="00614602" w:rsidP="00D9261E">
            <w:r w:rsidRPr="00063C17">
              <w:rPr>
                <w:rFonts w:ascii="Arial" w:eastAsia="Arial" w:hAnsi="Arial" w:cs="Arial"/>
                <w:sz w:val="16"/>
                <w:szCs w:val="16"/>
              </w:rPr>
              <w:t>RD$</w:t>
            </w:r>
            <w:r>
              <w:t xml:space="preserve"> </w:t>
            </w:r>
            <w:r w:rsidRPr="00532B07">
              <w:rPr>
                <w:rFonts w:ascii="Arial" w:eastAsia="Arial" w:hAnsi="Arial" w:cs="Arial"/>
                <w:sz w:val="16"/>
                <w:szCs w:val="16"/>
              </w:rPr>
              <w:t>104,602.75</w:t>
            </w:r>
          </w:p>
        </w:tc>
      </w:tr>
      <w:tr w:rsidR="00614602" w14:paraId="6D65843D"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6B8D0C36"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24</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D1A61D7"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INAGUJA-DAF-CD-2025-0033</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18283014"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ADQUISICIÓN DE TELA PARA PRODUCCION, DESTINADO A MIPYME.</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8C920DE"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D</w:t>
            </w:r>
            <w:r w:rsidRPr="0059467A">
              <w:rPr>
                <w:rFonts w:ascii="Arial" w:eastAsia="Arial" w:hAnsi="Arial" w:cs="Arial"/>
                <w:sz w:val="16"/>
                <w:szCs w:val="16"/>
              </w:rPr>
              <w:t>RACOLOR,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6FEC7EE"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12/06/2025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tcPr>
          <w:p w14:paraId="6748C2C9" w14:textId="77777777" w:rsidR="00614602" w:rsidRDefault="00614602" w:rsidP="00D9261E">
            <w:r w:rsidRPr="00063C17">
              <w:rPr>
                <w:rFonts w:ascii="Arial" w:eastAsia="Arial" w:hAnsi="Arial" w:cs="Arial"/>
                <w:sz w:val="16"/>
                <w:szCs w:val="16"/>
              </w:rPr>
              <w:t>RD$</w:t>
            </w:r>
            <w:r>
              <w:rPr>
                <w:rFonts w:ascii="Arial" w:eastAsia="Arial" w:hAnsi="Arial" w:cs="Arial"/>
                <w:sz w:val="16"/>
                <w:szCs w:val="16"/>
              </w:rPr>
              <w:t>202,204.80</w:t>
            </w:r>
          </w:p>
        </w:tc>
      </w:tr>
      <w:tr w:rsidR="00614602" w14:paraId="62B5B96C"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6A8F1596"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25</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E3C1E65"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INAGUJA-DAF-CD-2025-0034</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3366C8AE"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ADQUISICIÓN DE TELA DE PARA PRODUCCION, DESTINADO A MIPYME.</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92D99B3" w14:textId="77777777" w:rsidR="00614602" w:rsidRDefault="00614602" w:rsidP="00D9261E">
            <w:pPr>
              <w:spacing w:after="0" w:line="240" w:lineRule="auto"/>
              <w:jc w:val="center"/>
              <w:rPr>
                <w:rFonts w:ascii="Arial" w:eastAsia="Arial" w:hAnsi="Arial" w:cs="Arial"/>
                <w:sz w:val="16"/>
                <w:szCs w:val="16"/>
              </w:rPr>
            </w:pPr>
            <w:r w:rsidRPr="0059467A">
              <w:rPr>
                <w:rFonts w:ascii="Arial" w:eastAsia="Arial" w:hAnsi="Arial" w:cs="Arial"/>
                <w:sz w:val="16"/>
                <w:szCs w:val="16"/>
              </w:rPr>
              <w:t>INVERSIONES &amp; ELECTROMUEBLES LUXURIES PRESTIGE COMMERCIAL IELPCO, SR</w:t>
            </w:r>
            <w:r>
              <w:rPr>
                <w:rFonts w:ascii="Arial" w:eastAsia="Arial" w:hAnsi="Arial" w:cs="Arial"/>
                <w:sz w:val="16"/>
                <w:szCs w:val="16"/>
              </w:rPr>
              <w:t>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56E1D61"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04/06/2025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tcPr>
          <w:p w14:paraId="5C69D24D" w14:textId="77777777" w:rsidR="00614602" w:rsidRDefault="00614602" w:rsidP="00D9261E">
            <w:r w:rsidRPr="00063C17">
              <w:rPr>
                <w:rFonts w:ascii="Arial" w:eastAsia="Arial" w:hAnsi="Arial" w:cs="Arial"/>
                <w:sz w:val="16"/>
                <w:szCs w:val="16"/>
              </w:rPr>
              <w:t>RD$</w:t>
            </w:r>
            <w:r w:rsidRPr="0059467A">
              <w:rPr>
                <w:rFonts w:ascii="Arial" w:eastAsia="Arial" w:hAnsi="Arial" w:cs="Arial"/>
                <w:sz w:val="16"/>
                <w:szCs w:val="16"/>
              </w:rPr>
              <w:t>247,989.24</w:t>
            </w:r>
          </w:p>
        </w:tc>
      </w:tr>
      <w:tr w:rsidR="00614602" w14:paraId="314A6292"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70976230" w14:textId="77777777" w:rsidR="00614602" w:rsidRDefault="00614602" w:rsidP="00D9261E">
            <w:pPr>
              <w:pBdr>
                <w:top w:val="nil"/>
                <w:left w:val="nil"/>
                <w:bottom w:val="nil"/>
                <w:right w:val="nil"/>
                <w:between w:val="nil"/>
              </w:pBdr>
              <w:spacing w:after="0" w:line="240" w:lineRule="auto"/>
              <w:jc w:val="center"/>
              <w:rPr>
                <w:sz w:val="20"/>
                <w:szCs w:val="20"/>
              </w:rPr>
            </w:pPr>
            <w:r>
              <w:rPr>
                <w:sz w:val="20"/>
                <w:szCs w:val="20"/>
              </w:rPr>
              <w:t>26</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A9EB23C"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INAGUJA-DAF-CD-2025-0035</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3528B018" w14:textId="77777777" w:rsidR="00614602" w:rsidRDefault="00614602" w:rsidP="00D9261E">
            <w:pPr>
              <w:jc w:val="center"/>
              <w:rPr>
                <w:rFonts w:ascii="Arial" w:hAnsi="Arial" w:cs="Arial"/>
                <w:color w:val="000000"/>
                <w:sz w:val="16"/>
                <w:szCs w:val="16"/>
              </w:rPr>
            </w:pPr>
            <w:r>
              <w:rPr>
                <w:rFonts w:ascii="Arial" w:hAnsi="Arial" w:cs="Arial"/>
                <w:color w:val="000000"/>
                <w:sz w:val="16"/>
                <w:szCs w:val="16"/>
              </w:rPr>
              <w:t>ADQUISICIÓN DE MATERIALES DE LIMPIEZA PARA USO INSTITUCIONAL.</w:t>
            </w:r>
          </w:p>
        </w:tc>
        <w:tc>
          <w:tcPr>
            <w:tcW w:w="1428"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4F84BC7" w14:textId="77777777" w:rsidR="00614602" w:rsidRDefault="00614602" w:rsidP="00D9261E">
            <w:pPr>
              <w:spacing w:after="0" w:line="240" w:lineRule="auto"/>
              <w:jc w:val="center"/>
              <w:rPr>
                <w:rFonts w:ascii="Arial" w:eastAsia="Arial" w:hAnsi="Arial" w:cs="Arial"/>
                <w:sz w:val="16"/>
                <w:szCs w:val="16"/>
              </w:rPr>
            </w:pPr>
            <w:r w:rsidRPr="0059467A">
              <w:rPr>
                <w:rFonts w:ascii="Arial" w:eastAsia="Arial" w:hAnsi="Arial" w:cs="Arial"/>
                <w:sz w:val="16"/>
                <w:szCs w:val="16"/>
              </w:rPr>
              <w:t>BASSY COMERCIAL, SRL</w:t>
            </w:r>
          </w:p>
        </w:tc>
        <w:tc>
          <w:tcPr>
            <w:tcW w:w="1276"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48000EF"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10/06/2025</w:t>
            </w:r>
          </w:p>
        </w:tc>
        <w:tc>
          <w:tcPr>
            <w:tcW w:w="169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DB0C389" w14:textId="77777777" w:rsidR="00614602" w:rsidRDefault="00614602" w:rsidP="00D9261E">
            <w:pPr>
              <w:spacing w:after="0" w:line="240" w:lineRule="auto"/>
              <w:jc w:val="center"/>
              <w:rPr>
                <w:rFonts w:ascii="Arial" w:eastAsia="Arial" w:hAnsi="Arial" w:cs="Arial"/>
                <w:sz w:val="16"/>
                <w:szCs w:val="16"/>
              </w:rPr>
            </w:pPr>
            <w:r>
              <w:rPr>
                <w:rFonts w:ascii="Arial" w:eastAsia="Arial" w:hAnsi="Arial" w:cs="Arial"/>
                <w:sz w:val="16"/>
                <w:szCs w:val="16"/>
              </w:rPr>
              <w:t>RD</w:t>
            </w:r>
            <w:r w:rsidRPr="00063C17">
              <w:rPr>
                <w:rFonts w:ascii="Arial" w:eastAsia="Arial" w:hAnsi="Arial" w:cs="Arial"/>
                <w:sz w:val="16"/>
                <w:szCs w:val="16"/>
              </w:rPr>
              <w:t>$</w:t>
            </w:r>
            <w:r w:rsidRPr="0059467A">
              <w:rPr>
                <w:rFonts w:ascii="Arial" w:eastAsia="Arial" w:hAnsi="Arial" w:cs="Arial"/>
                <w:sz w:val="16"/>
                <w:szCs w:val="16"/>
              </w:rPr>
              <w:t>49,825.5</w:t>
            </w:r>
          </w:p>
        </w:tc>
      </w:tr>
      <w:tr w:rsidR="00614602" w:rsidRPr="00614602" w14:paraId="66A41216" w14:textId="77777777" w:rsidTr="00D9261E">
        <w:trPr>
          <w:trHeight w:val="400"/>
          <w:jc w:val="center"/>
        </w:trPr>
        <w:tc>
          <w:tcPr>
            <w:tcW w:w="8224"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0DB44200" w14:textId="77777777" w:rsidR="00614602" w:rsidRPr="00614602" w:rsidRDefault="00614602" w:rsidP="00D9261E">
            <w:pPr>
              <w:pBdr>
                <w:top w:val="nil"/>
                <w:left w:val="nil"/>
                <w:bottom w:val="nil"/>
                <w:right w:val="nil"/>
                <w:between w:val="nil"/>
              </w:pBdr>
              <w:spacing w:after="0" w:line="240" w:lineRule="auto"/>
              <w:rPr>
                <w:b/>
                <w:sz w:val="20"/>
                <w:szCs w:val="20"/>
              </w:rPr>
            </w:pPr>
            <w:r w:rsidRPr="00614602">
              <w:rPr>
                <w:b/>
                <w:sz w:val="20"/>
                <w:szCs w:val="20"/>
              </w:rPr>
              <w:t>Total</w:t>
            </w:r>
          </w:p>
        </w:tc>
        <w:tc>
          <w:tcPr>
            <w:tcW w:w="1691" w:type="dxa"/>
            <w:tcBorders>
              <w:top w:val="single" w:sz="6" w:space="0" w:color="000000"/>
              <w:left w:val="single" w:sz="4" w:space="0" w:color="000000"/>
              <w:bottom w:val="single" w:sz="4" w:space="0" w:color="000000"/>
              <w:right w:val="single" w:sz="4" w:space="0" w:color="000000"/>
            </w:tcBorders>
            <w:shd w:val="clear" w:color="auto" w:fill="auto"/>
            <w:vAlign w:val="center"/>
          </w:tcPr>
          <w:p w14:paraId="5754AE00" w14:textId="77777777" w:rsidR="00614602" w:rsidRPr="00614602" w:rsidRDefault="00614602" w:rsidP="00D9261E">
            <w:pPr>
              <w:pBdr>
                <w:top w:val="nil"/>
                <w:left w:val="nil"/>
                <w:bottom w:val="nil"/>
                <w:right w:val="nil"/>
                <w:between w:val="nil"/>
              </w:pBdr>
              <w:spacing w:after="0" w:line="240" w:lineRule="auto"/>
              <w:jc w:val="right"/>
              <w:rPr>
                <w:b/>
                <w:sz w:val="20"/>
                <w:szCs w:val="20"/>
              </w:rPr>
            </w:pPr>
            <w:r w:rsidRPr="00614602">
              <w:rPr>
                <w:b/>
                <w:sz w:val="20"/>
                <w:szCs w:val="20"/>
              </w:rPr>
              <w:t>RD$3,866,556.29</w:t>
            </w:r>
          </w:p>
        </w:tc>
      </w:tr>
    </w:tbl>
    <w:p w14:paraId="6A34A6AE" w14:textId="77777777" w:rsidR="00614602" w:rsidRDefault="00614602" w:rsidP="00614602"/>
    <w:p w14:paraId="3D7A1C88" w14:textId="636A624C" w:rsidR="00C87EBE" w:rsidRPr="009E593E" w:rsidRDefault="00C87EBE" w:rsidP="00614602">
      <w:pPr>
        <w:rPr>
          <w:rFonts w:eastAsia="Calibri"/>
        </w:rPr>
      </w:pPr>
      <w:r w:rsidRPr="009E593E">
        <w:rPr>
          <w:rFonts w:eastAsia="Calibri"/>
          <w:b/>
        </w:rPr>
        <w:t xml:space="preserve">Tabla 1: </w:t>
      </w:r>
      <w:r w:rsidRPr="009E593E">
        <w:rPr>
          <w:rFonts w:eastAsia="Calibri"/>
        </w:rPr>
        <w:t xml:space="preserve">Compras por debajo del umbral para el trimestre </w:t>
      </w:r>
      <w:r w:rsidR="00614602" w:rsidRPr="009E593E">
        <w:rPr>
          <w:rFonts w:eastAsia="Calibri"/>
        </w:rPr>
        <w:t>abril-junio</w:t>
      </w:r>
      <w:r w:rsidR="00C262CE">
        <w:rPr>
          <w:rFonts w:eastAsia="Calibri"/>
        </w:rPr>
        <w:t xml:space="preserve"> 2025</w:t>
      </w:r>
    </w:p>
    <w:p w14:paraId="03A24214" w14:textId="77777777" w:rsidR="00614602" w:rsidRPr="009E593E" w:rsidRDefault="00614602" w:rsidP="00C87EBE">
      <w:pPr>
        <w:jc w:val="center"/>
        <w:rPr>
          <w:rFonts w:eastAsia="Calibri"/>
        </w:rPr>
      </w:pPr>
    </w:p>
    <w:p w14:paraId="02CDB896" w14:textId="77777777" w:rsidR="00614602" w:rsidRPr="009E593E" w:rsidRDefault="00614602" w:rsidP="00C87EBE">
      <w:pPr>
        <w:jc w:val="center"/>
        <w:rPr>
          <w:rFonts w:eastAsia="Calibri"/>
        </w:rPr>
      </w:pPr>
    </w:p>
    <w:p w14:paraId="292EF243" w14:textId="77777777" w:rsidR="00614602" w:rsidRDefault="00614602" w:rsidP="00C87EBE">
      <w:pPr>
        <w:jc w:val="center"/>
        <w:rPr>
          <w:rFonts w:eastAsia="Calibri"/>
        </w:rPr>
      </w:pPr>
    </w:p>
    <w:p w14:paraId="0910CEC9" w14:textId="77777777" w:rsidR="00614602" w:rsidRDefault="00614602" w:rsidP="00C87EBE">
      <w:pPr>
        <w:jc w:val="center"/>
        <w:rPr>
          <w:rFonts w:eastAsia="Calibri"/>
        </w:rPr>
      </w:pPr>
    </w:p>
    <w:p w14:paraId="64D9A259" w14:textId="77777777" w:rsidR="00614602" w:rsidRDefault="00614602" w:rsidP="00C87EBE">
      <w:pPr>
        <w:jc w:val="center"/>
        <w:rPr>
          <w:rFonts w:eastAsia="Calibri"/>
        </w:rPr>
      </w:pPr>
    </w:p>
    <w:p w14:paraId="0C362C6B" w14:textId="77777777" w:rsidR="00614602" w:rsidRDefault="00614602" w:rsidP="00C87EBE">
      <w:pPr>
        <w:jc w:val="center"/>
        <w:rPr>
          <w:rFonts w:eastAsia="Calibri"/>
        </w:rPr>
      </w:pPr>
    </w:p>
    <w:p w14:paraId="1552B08F" w14:textId="77777777" w:rsidR="00614602" w:rsidRDefault="00614602" w:rsidP="00C87EBE">
      <w:pPr>
        <w:jc w:val="center"/>
        <w:rPr>
          <w:rFonts w:eastAsia="Calibri"/>
        </w:rPr>
      </w:pPr>
    </w:p>
    <w:p w14:paraId="204C0D75" w14:textId="77777777" w:rsidR="00614602" w:rsidRDefault="00614602" w:rsidP="00C87EBE">
      <w:pPr>
        <w:jc w:val="center"/>
        <w:rPr>
          <w:rFonts w:eastAsia="Calibri"/>
        </w:rPr>
      </w:pPr>
    </w:p>
    <w:p w14:paraId="20ACFB20" w14:textId="77777777" w:rsidR="00614602" w:rsidRDefault="00614602" w:rsidP="00C87EBE">
      <w:pPr>
        <w:jc w:val="center"/>
        <w:rPr>
          <w:rFonts w:eastAsia="Calibri"/>
        </w:rPr>
      </w:pPr>
    </w:p>
    <w:p w14:paraId="10A56500" w14:textId="77777777" w:rsidR="00C87EBE" w:rsidRDefault="00C87EBE" w:rsidP="0056002F">
      <w:pPr>
        <w:spacing w:after="0" w:line="240" w:lineRule="auto"/>
        <w:jc w:val="both"/>
        <w:rPr>
          <w:rFonts w:ascii="Times New Roman" w:hAnsi="Times New Roman" w:cs="Times New Roman"/>
        </w:rPr>
      </w:pPr>
    </w:p>
    <w:p w14:paraId="34207170" w14:textId="77777777" w:rsidR="00C87EBE" w:rsidRDefault="00C87EBE" w:rsidP="0056002F">
      <w:pPr>
        <w:spacing w:after="0" w:line="240" w:lineRule="auto"/>
        <w:jc w:val="both"/>
        <w:rPr>
          <w:rFonts w:ascii="Times New Roman" w:hAnsi="Times New Roman" w:cs="Times New Roman"/>
        </w:rPr>
      </w:pPr>
    </w:p>
    <w:p w14:paraId="2CF0AF5B" w14:textId="77777777" w:rsidR="009E593E" w:rsidRDefault="009E593E" w:rsidP="0056002F">
      <w:pPr>
        <w:spacing w:after="0" w:line="240" w:lineRule="auto"/>
        <w:jc w:val="both"/>
        <w:rPr>
          <w:rFonts w:ascii="Times New Roman" w:hAnsi="Times New Roman" w:cs="Times New Roman"/>
        </w:rPr>
      </w:pPr>
    </w:p>
    <w:p w14:paraId="2883FBBE" w14:textId="77777777" w:rsidR="009E593E" w:rsidRDefault="009E593E" w:rsidP="0056002F">
      <w:pPr>
        <w:spacing w:after="0" w:line="240" w:lineRule="auto"/>
        <w:jc w:val="both"/>
        <w:rPr>
          <w:rFonts w:ascii="Times New Roman" w:hAnsi="Times New Roman" w:cs="Times New Roman"/>
        </w:rPr>
      </w:pPr>
    </w:p>
    <w:tbl>
      <w:tblPr>
        <w:tblW w:w="92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5"/>
        <w:gridCol w:w="1039"/>
        <w:gridCol w:w="3175"/>
        <w:gridCol w:w="1400"/>
        <w:gridCol w:w="1142"/>
        <w:gridCol w:w="2021"/>
      </w:tblGrid>
      <w:tr w:rsidR="009E593E" w14:paraId="090C5528" w14:textId="77777777" w:rsidTr="009E593E">
        <w:trPr>
          <w:trHeight w:val="427"/>
          <w:jc w:val="center"/>
        </w:trPr>
        <w:tc>
          <w:tcPr>
            <w:tcW w:w="9282" w:type="dxa"/>
            <w:gridSpan w:val="6"/>
            <w:shd w:val="clear" w:color="auto" w:fill="002060"/>
            <w:vAlign w:val="center"/>
          </w:tcPr>
          <w:p w14:paraId="7CACB799" w14:textId="4FDC2F07" w:rsidR="009E593E" w:rsidRPr="009E593E" w:rsidRDefault="009E593E" w:rsidP="00D9261E">
            <w:pPr>
              <w:pBdr>
                <w:top w:val="nil"/>
                <w:left w:val="nil"/>
                <w:bottom w:val="nil"/>
                <w:right w:val="nil"/>
                <w:between w:val="nil"/>
              </w:pBdr>
              <w:spacing w:after="0" w:line="240" w:lineRule="auto"/>
              <w:jc w:val="center"/>
              <w:rPr>
                <w:b/>
                <w:sz w:val="20"/>
                <w:szCs w:val="20"/>
              </w:rPr>
            </w:pPr>
            <w:r w:rsidRPr="009E593E">
              <w:rPr>
                <w:b/>
                <w:sz w:val="20"/>
                <w:szCs w:val="20"/>
              </w:rPr>
              <w:t>COMPRAS MENORES</w:t>
            </w:r>
          </w:p>
        </w:tc>
      </w:tr>
      <w:tr w:rsidR="009E593E" w14:paraId="2AD49332" w14:textId="77777777" w:rsidTr="009E593E">
        <w:trPr>
          <w:trHeight w:val="444"/>
          <w:jc w:val="center"/>
        </w:trPr>
        <w:tc>
          <w:tcPr>
            <w:tcW w:w="505" w:type="dxa"/>
            <w:shd w:val="clear" w:color="auto" w:fill="auto"/>
            <w:vAlign w:val="center"/>
          </w:tcPr>
          <w:p w14:paraId="392B9AA7"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No</w:t>
            </w:r>
          </w:p>
        </w:tc>
        <w:tc>
          <w:tcPr>
            <w:tcW w:w="1039" w:type="dxa"/>
            <w:shd w:val="clear" w:color="auto" w:fill="auto"/>
            <w:vAlign w:val="center"/>
          </w:tcPr>
          <w:p w14:paraId="58D8B835"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Referencia</w:t>
            </w:r>
          </w:p>
        </w:tc>
        <w:tc>
          <w:tcPr>
            <w:tcW w:w="3175" w:type="dxa"/>
            <w:shd w:val="clear" w:color="auto" w:fill="auto"/>
            <w:vAlign w:val="center"/>
          </w:tcPr>
          <w:p w14:paraId="0D1FA44C"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Proceso</w:t>
            </w:r>
          </w:p>
        </w:tc>
        <w:tc>
          <w:tcPr>
            <w:tcW w:w="1400" w:type="dxa"/>
            <w:shd w:val="clear" w:color="auto" w:fill="auto"/>
            <w:vAlign w:val="center"/>
          </w:tcPr>
          <w:p w14:paraId="11EE9F53"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Adjudicatario</w:t>
            </w:r>
          </w:p>
        </w:tc>
        <w:tc>
          <w:tcPr>
            <w:tcW w:w="1140" w:type="dxa"/>
            <w:shd w:val="clear" w:color="auto" w:fill="auto"/>
            <w:vAlign w:val="center"/>
          </w:tcPr>
          <w:p w14:paraId="0A62F0F9"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Fecha</w:t>
            </w:r>
          </w:p>
        </w:tc>
        <w:tc>
          <w:tcPr>
            <w:tcW w:w="2021" w:type="dxa"/>
            <w:shd w:val="clear" w:color="auto" w:fill="auto"/>
            <w:vAlign w:val="center"/>
          </w:tcPr>
          <w:p w14:paraId="10C32E51"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Monto</w:t>
            </w:r>
          </w:p>
        </w:tc>
      </w:tr>
      <w:tr w:rsidR="009E593E" w14:paraId="087FD9E7" w14:textId="77777777" w:rsidTr="009E593E">
        <w:trPr>
          <w:trHeight w:val="241"/>
          <w:jc w:val="center"/>
        </w:trPr>
        <w:tc>
          <w:tcPr>
            <w:tcW w:w="505" w:type="dxa"/>
            <w:shd w:val="clear" w:color="auto" w:fill="auto"/>
            <w:vAlign w:val="center"/>
          </w:tcPr>
          <w:p w14:paraId="381FC0BA"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1</w:t>
            </w:r>
          </w:p>
        </w:tc>
        <w:tc>
          <w:tcPr>
            <w:tcW w:w="1039" w:type="dxa"/>
            <w:shd w:val="clear" w:color="auto" w:fill="auto"/>
            <w:vAlign w:val="center"/>
          </w:tcPr>
          <w:p w14:paraId="35317810" w14:textId="77777777" w:rsidR="009E593E" w:rsidRDefault="009E593E" w:rsidP="00D9261E">
            <w:pPr>
              <w:pBdr>
                <w:top w:val="nil"/>
                <w:left w:val="nil"/>
                <w:bottom w:val="nil"/>
                <w:right w:val="nil"/>
                <w:between w:val="nil"/>
              </w:pBdr>
              <w:spacing w:after="0" w:line="240" w:lineRule="auto"/>
              <w:rPr>
                <w:sz w:val="20"/>
                <w:szCs w:val="20"/>
              </w:rPr>
            </w:pPr>
            <w:r>
              <w:rPr>
                <w:rFonts w:ascii="Arial" w:eastAsia="Arial" w:hAnsi="Arial" w:cs="Arial"/>
                <w:sz w:val="16"/>
                <w:szCs w:val="16"/>
              </w:rPr>
              <w:t>INAGUJA-DAF-CM-2025-0007</w:t>
            </w:r>
          </w:p>
        </w:tc>
        <w:tc>
          <w:tcPr>
            <w:tcW w:w="3175" w:type="dxa"/>
            <w:tcBorders>
              <w:bottom w:val="single" w:sz="6" w:space="0" w:color="000000"/>
            </w:tcBorders>
            <w:shd w:val="clear" w:color="auto" w:fill="auto"/>
            <w:vAlign w:val="center"/>
          </w:tcPr>
          <w:p w14:paraId="45D7C525" w14:textId="77777777" w:rsidR="009E593E" w:rsidRDefault="009E593E" w:rsidP="00D9261E">
            <w:pPr>
              <w:jc w:val="center"/>
              <w:rPr>
                <w:rFonts w:ascii="Arial" w:hAnsi="Arial" w:cs="Arial"/>
                <w:color w:val="000000"/>
                <w:sz w:val="16"/>
                <w:szCs w:val="16"/>
              </w:rPr>
            </w:pPr>
            <w:r>
              <w:rPr>
                <w:rFonts w:ascii="Arial" w:hAnsi="Arial" w:cs="Arial"/>
                <w:color w:val="000000"/>
                <w:sz w:val="16"/>
                <w:szCs w:val="16"/>
              </w:rPr>
              <w:t>ADQUISICION DE FUENTES Y ACCESORIOS DE COSTURA PARA USO INSTITUCIONAL.</w:t>
            </w:r>
          </w:p>
        </w:tc>
        <w:tc>
          <w:tcPr>
            <w:tcW w:w="1400" w:type="dxa"/>
            <w:tcBorders>
              <w:top w:val="single" w:sz="4" w:space="0" w:color="auto"/>
              <w:left w:val="single" w:sz="6" w:space="0" w:color="000000"/>
              <w:bottom w:val="single" w:sz="6" w:space="0" w:color="000000"/>
              <w:right w:val="single" w:sz="6" w:space="0" w:color="000000"/>
            </w:tcBorders>
            <w:tcMar>
              <w:top w:w="0" w:type="dxa"/>
              <w:left w:w="120" w:type="dxa"/>
              <w:bottom w:w="0" w:type="dxa"/>
              <w:right w:w="120" w:type="dxa"/>
            </w:tcMar>
            <w:vAlign w:val="center"/>
          </w:tcPr>
          <w:p w14:paraId="01B2F34A" w14:textId="77777777" w:rsidR="009E593E" w:rsidRDefault="009E593E" w:rsidP="00D9261E">
            <w:pPr>
              <w:jc w:val="center"/>
              <w:rPr>
                <w:rFonts w:ascii="Arial" w:hAnsi="Arial" w:cs="Arial"/>
                <w:color w:val="000000"/>
                <w:sz w:val="16"/>
                <w:szCs w:val="16"/>
              </w:rPr>
            </w:pPr>
            <w:r>
              <w:rPr>
                <w:rFonts w:ascii="Arial" w:hAnsi="Arial" w:cs="Arial"/>
                <w:color w:val="000000"/>
                <w:sz w:val="16"/>
                <w:szCs w:val="16"/>
              </w:rPr>
              <w:t>ANTOVA, SRL</w:t>
            </w:r>
          </w:p>
        </w:tc>
        <w:tc>
          <w:tcPr>
            <w:tcW w:w="1140" w:type="dxa"/>
            <w:vAlign w:val="center"/>
          </w:tcPr>
          <w:p w14:paraId="492BFF00" w14:textId="77777777" w:rsidR="009E593E" w:rsidRDefault="009E593E" w:rsidP="00D9261E">
            <w:pPr>
              <w:jc w:val="center"/>
              <w:rPr>
                <w:rFonts w:ascii="Arial" w:hAnsi="Arial" w:cs="Arial"/>
                <w:color w:val="000000"/>
                <w:sz w:val="16"/>
                <w:szCs w:val="16"/>
              </w:rPr>
            </w:pPr>
            <w:r>
              <w:rPr>
                <w:rFonts w:ascii="Arial" w:hAnsi="Arial" w:cs="Arial"/>
                <w:color w:val="000000"/>
                <w:sz w:val="16"/>
                <w:szCs w:val="16"/>
              </w:rPr>
              <w:t>01/04/2025</w:t>
            </w:r>
          </w:p>
        </w:tc>
        <w:tc>
          <w:tcPr>
            <w:tcW w:w="202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7E287C8" w14:textId="77777777" w:rsidR="009E593E" w:rsidRDefault="009E593E" w:rsidP="00D9261E">
            <w:pPr>
              <w:jc w:val="center"/>
              <w:rPr>
                <w:rFonts w:ascii="Arial" w:hAnsi="Arial" w:cs="Arial"/>
                <w:color w:val="000000"/>
                <w:sz w:val="16"/>
                <w:szCs w:val="16"/>
              </w:rPr>
            </w:pPr>
            <w:r>
              <w:rPr>
                <w:rFonts w:ascii="Arial" w:eastAsia="Arial" w:hAnsi="Arial" w:cs="Arial"/>
                <w:sz w:val="16"/>
                <w:szCs w:val="16"/>
              </w:rPr>
              <w:t>RD$</w:t>
            </w:r>
            <w:r w:rsidRPr="00041CA2">
              <w:rPr>
                <w:rFonts w:ascii="Arial" w:eastAsia="Arial" w:hAnsi="Arial" w:cs="Arial"/>
                <w:sz w:val="16"/>
                <w:szCs w:val="16"/>
              </w:rPr>
              <w:t>1,218,935.28</w:t>
            </w:r>
          </w:p>
        </w:tc>
      </w:tr>
      <w:tr w:rsidR="009E593E" w14:paraId="05571D85" w14:textId="77777777" w:rsidTr="009E593E">
        <w:trPr>
          <w:trHeight w:val="675"/>
          <w:jc w:val="center"/>
        </w:trPr>
        <w:tc>
          <w:tcPr>
            <w:tcW w:w="505" w:type="dxa"/>
            <w:shd w:val="clear" w:color="auto" w:fill="auto"/>
            <w:vAlign w:val="center"/>
          </w:tcPr>
          <w:p w14:paraId="2BD72905"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2</w:t>
            </w:r>
          </w:p>
        </w:tc>
        <w:tc>
          <w:tcPr>
            <w:tcW w:w="1039"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784D5DD5"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INAGUJA-DAF-CM-2025-0008</w:t>
            </w:r>
          </w:p>
        </w:tc>
        <w:tc>
          <w:tcPr>
            <w:tcW w:w="3175" w:type="dxa"/>
            <w:tcBorders>
              <w:top w:val="single" w:sz="6" w:space="0" w:color="000000"/>
              <w:bottom w:val="single" w:sz="6" w:space="0" w:color="000000"/>
              <w:right w:val="single" w:sz="6" w:space="0" w:color="000000"/>
            </w:tcBorders>
            <w:tcMar>
              <w:top w:w="0" w:type="dxa"/>
              <w:left w:w="120" w:type="dxa"/>
              <w:bottom w:w="0" w:type="dxa"/>
              <w:right w:w="120" w:type="dxa"/>
            </w:tcMar>
            <w:vAlign w:val="center"/>
          </w:tcPr>
          <w:p w14:paraId="4B15BD59" w14:textId="77777777" w:rsidR="009E593E" w:rsidRDefault="009E593E" w:rsidP="00D9261E">
            <w:pPr>
              <w:jc w:val="center"/>
              <w:rPr>
                <w:rFonts w:ascii="Arial" w:hAnsi="Arial" w:cs="Arial"/>
                <w:color w:val="000000"/>
                <w:sz w:val="16"/>
                <w:szCs w:val="16"/>
              </w:rPr>
            </w:pPr>
            <w:r>
              <w:rPr>
                <w:rFonts w:ascii="Arial" w:hAnsi="Arial" w:cs="Arial"/>
                <w:color w:val="000000"/>
                <w:sz w:val="16"/>
                <w:szCs w:val="16"/>
              </w:rPr>
              <w:t>ADQUISICION DE TELA PARA PRODUCCIÓN, DESTINADO A MIPYME.</w:t>
            </w:r>
          </w:p>
        </w:tc>
        <w:tc>
          <w:tcPr>
            <w:tcW w:w="140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C0DDAAC" w14:textId="77777777" w:rsidR="009E593E" w:rsidRDefault="009E593E" w:rsidP="00D9261E">
            <w:pPr>
              <w:jc w:val="center"/>
              <w:rPr>
                <w:rFonts w:ascii="Arial" w:hAnsi="Arial" w:cs="Arial"/>
                <w:color w:val="000000"/>
                <w:sz w:val="16"/>
                <w:szCs w:val="16"/>
              </w:rPr>
            </w:pPr>
            <w:r>
              <w:rPr>
                <w:rFonts w:ascii="Arial" w:hAnsi="Arial" w:cs="Arial"/>
                <w:color w:val="000000"/>
                <w:sz w:val="16"/>
                <w:szCs w:val="16"/>
              </w:rPr>
              <w:t>AGAP CORPORATION BENCOSME, SRL</w:t>
            </w:r>
          </w:p>
        </w:tc>
        <w:tc>
          <w:tcPr>
            <w:tcW w:w="114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5A8ABC12" w14:textId="77777777" w:rsidR="009E593E" w:rsidRDefault="009E593E" w:rsidP="00D9261E">
            <w:pPr>
              <w:jc w:val="center"/>
              <w:rPr>
                <w:rFonts w:ascii="Arial" w:hAnsi="Arial" w:cs="Arial"/>
                <w:color w:val="000000"/>
                <w:sz w:val="16"/>
                <w:szCs w:val="16"/>
              </w:rPr>
            </w:pPr>
            <w:r>
              <w:rPr>
                <w:rFonts w:ascii="Arial" w:hAnsi="Arial" w:cs="Arial"/>
                <w:color w:val="000000"/>
                <w:sz w:val="16"/>
                <w:szCs w:val="16"/>
              </w:rPr>
              <w:t>08/04/2025</w:t>
            </w:r>
          </w:p>
        </w:tc>
        <w:tc>
          <w:tcPr>
            <w:tcW w:w="2021"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75DD23D" w14:textId="77777777" w:rsidR="009E593E" w:rsidRDefault="009E593E" w:rsidP="00D9261E">
            <w:pPr>
              <w:jc w:val="center"/>
              <w:rPr>
                <w:rFonts w:ascii="Arial" w:hAnsi="Arial" w:cs="Arial"/>
                <w:color w:val="000000"/>
                <w:sz w:val="16"/>
                <w:szCs w:val="16"/>
              </w:rPr>
            </w:pPr>
            <w:r>
              <w:rPr>
                <w:rFonts w:ascii="Arial" w:eastAsia="Arial" w:hAnsi="Arial" w:cs="Arial"/>
                <w:sz w:val="16"/>
                <w:szCs w:val="16"/>
              </w:rPr>
              <w:t>RD$</w:t>
            </w:r>
            <w:r w:rsidRPr="00041CA2">
              <w:rPr>
                <w:rFonts w:ascii="Arial" w:hAnsi="Arial" w:cs="Arial"/>
                <w:color w:val="000000"/>
                <w:sz w:val="16"/>
                <w:szCs w:val="16"/>
              </w:rPr>
              <w:t>1,189,463.6</w:t>
            </w:r>
            <w:r>
              <w:rPr>
                <w:rFonts w:ascii="Arial" w:hAnsi="Arial" w:cs="Arial"/>
                <w:color w:val="000000"/>
                <w:sz w:val="16"/>
                <w:szCs w:val="16"/>
              </w:rPr>
              <w:t>0</w:t>
            </w:r>
          </w:p>
        </w:tc>
      </w:tr>
      <w:tr w:rsidR="009E593E" w14:paraId="0A2CD4B1" w14:textId="77777777" w:rsidTr="009E593E">
        <w:trPr>
          <w:trHeight w:val="687"/>
          <w:jc w:val="center"/>
        </w:trPr>
        <w:tc>
          <w:tcPr>
            <w:tcW w:w="505" w:type="dxa"/>
            <w:vMerge w:val="restart"/>
            <w:shd w:val="clear" w:color="auto" w:fill="auto"/>
            <w:vAlign w:val="center"/>
          </w:tcPr>
          <w:p w14:paraId="7A1422FF"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3</w:t>
            </w:r>
          </w:p>
        </w:tc>
        <w:tc>
          <w:tcPr>
            <w:tcW w:w="1039" w:type="dxa"/>
            <w:vMerge w:val="restart"/>
            <w:tcBorders>
              <w:left w:val="single" w:sz="6" w:space="0" w:color="000000"/>
              <w:right w:val="single" w:sz="6" w:space="0" w:color="000000"/>
            </w:tcBorders>
            <w:tcMar>
              <w:top w:w="0" w:type="dxa"/>
              <w:left w:w="120" w:type="dxa"/>
              <w:bottom w:w="0" w:type="dxa"/>
              <w:right w:w="120" w:type="dxa"/>
            </w:tcMar>
            <w:vAlign w:val="center"/>
          </w:tcPr>
          <w:p w14:paraId="718F8CDD"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INAGUJA-DAF-CM-2025-0009</w:t>
            </w:r>
          </w:p>
        </w:tc>
        <w:tc>
          <w:tcPr>
            <w:tcW w:w="3175" w:type="dxa"/>
            <w:vMerge w:val="restart"/>
            <w:tcBorders>
              <w:right w:val="single" w:sz="6" w:space="0" w:color="000000"/>
            </w:tcBorders>
            <w:tcMar>
              <w:top w:w="0" w:type="dxa"/>
              <w:left w:w="120" w:type="dxa"/>
              <w:bottom w:w="0" w:type="dxa"/>
              <w:right w:w="120" w:type="dxa"/>
            </w:tcMar>
            <w:vAlign w:val="center"/>
          </w:tcPr>
          <w:p w14:paraId="2B1C00C8" w14:textId="77777777" w:rsidR="009E593E" w:rsidRDefault="009E593E" w:rsidP="00D9261E">
            <w:pPr>
              <w:jc w:val="center"/>
              <w:rPr>
                <w:rFonts w:ascii="Arial" w:hAnsi="Arial" w:cs="Arial"/>
                <w:color w:val="000000"/>
                <w:sz w:val="16"/>
                <w:szCs w:val="16"/>
              </w:rPr>
            </w:pPr>
            <w:r>
              <w:rPr>
                <w:rFonts w:ascii="Arial" w:hAnsi="Arial" w:cs="Arial"/>
                <w:color w:val="000000"/>
                <w:sz w:val="16"/>
                <w:szCs w:val="16"/>
              </w:rPr>
              <w:t>CONTRATACIÓN DE SERVICIOS DE CAPACITACIÓN, DESTINADO A MIPYME.</w:t>
            </w:r>
          </w:p>
        </w:tc>
        <w:tc>
          <w:tcPr>
            <w:tcW w:w="1400" w:type="dxa"/>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6C56D44B" w14:textId="77777777" w:rsidR="009E593E" w:rsidRDefault="009E593E" w:rsidP="00D9261E">
            <w:pPr>
              <w:spacing w:after="0" w:line="240" w:lineRule="auto"/>
              <w:jc w:val="center"/>
              <w:rPr>
                <w:rFonts w:ascii="Arial" w:eastAsia="Arial" w:hAnsi="Arial" w:cs="Arial"/>
                <w:sz w:val="20"/>
                <w:szCs w:val="20"/>
              </w:rPr>
            </w:pPr>
            <w:r w:rsidRPr="00041CA2">
              <w:rPr>
                <w:rFonts w:ascii="Arial" w:eastAsia="Arial" w:hAnsi="Arial" w:cs="Arial"/>
                <w:sz w:val="16"/>
                <w:szCs w:val="16"/>
              </w:rPr>
              <w:t>ZENEIDA CASILLA RODRIGUEZ</w:t>
            </w:r>
          </w:p>
        </w:tc>
        <w:tc>
          <w:tcPr>
            <w:tcW w:w="1140" w:type="dxa"/>
            <w:vMerge w:val="restart"/>
            <w:tcBorders>
              <w:left w:val="single" w:sz="6" w:space="0" w:color="000000"/>
              <w:right w:val="single" w:sz="6" w:space="0" w:color="000000"/>
            </w:tcBorders>
            <w:tcMar>
              <w:top w:w="0" w:type="dxa"/>
              <w:left w:w="120" w:type="dxa"/>
              <w:bottom w:w="0" w:type="dxa"/>
              <w:right w:w="120" w:type="dxa"/>
            </w:tcMar>
            <w:vAlign w:val="center"/>
          </w:tcPr>
          <w:p w14:paraId="5A1B20B4"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05/06/2025</w:t>
            </w:r>
          </w:p>
        </w:tc>
        <w:tc>
          <w:tcPr>
            <w:tcW w:w="2021" w:type="dxa"/>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5DC2831D"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RD$110,000.00</w:t>
            </w:r>
          </w:p>
        </w:tc>
      </w:tr>
      <w:tr w:rsidR="009E593E" w14:paraId="348D2574" w14:textId="77777777" w:rsidTr="009E593E">
        <w:trPr>
          <w:trHeight w:val="178"/>
          <w:jc w:val="center"/>
        </w:trPr>
        <w:tc>
          <w:tcPr>
            <w:tcW w:w="505" w:type="dxa"/>
            <w:vMerge/>
            <w:shd w:val="clear" w:color="auto" w:fill="auto"/>
            <w:vAlign w:val="center"/>
          </w:tcPr>
          <w:p w14:paraId="74E84604"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0DD2FEBE"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72837917"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38C95ECB"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NANCI REYES PEÑA</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204659E8"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45F3C9AF"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150,000.00</w:t>
            </w:r>
          </w:p>
        </w:tc>
      </w:tr>
      <w:tr w:rsidR="009E593E" w14:paraId="2C5869A5" w14:textId="77777777" w:rsidTr="009E593E">
        <w:trPr>
          <w:trHeight w:val="151"/>
          <w:jc w:val="center"/>
        </w:trPr>
        <w:tc>
          <w:tcPr>
            <w:tcW w:w="505" w:type="dxa"/>
            <w:vMerge/>
            <w:shd w:val="clear" w:color="auto" w:fill="auto"/>
            <w:vAlign w:val="center"/>
          </w:tcPr>
          <w:p w14:paraId="25E295AE"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0094F314"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6D3E08F3"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7FEA4571"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MAIRA AURORA GONZALEZ SORIANO DE CASTILLO</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5976EC79"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425AB181"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120,000.00</w:t>
            </w:r>
          </w:p>
        </w:tc>
      </w:tr>
      <w:tr w:rsidR="009E593E" w14:paraId="52E964E8" w14:textId="77777777" w:rsidTr="009E593E">
        <w:trPr>
          <w:trHeight w:val="151"/>
          <w:jc w:val="center"/>
        </w:trPr>
        <w:tc>
          <w:tcPr>
            <w:tcW w:w="505" w:type="dxa"/>
            <w:vMerge/>
            <w:shd w:val="clear" w:color="auto" w:fill="auto"/>
            <w:vAlign w:val="center"/>
          </w:tcPr>
          <w:p w14:paraId="56D9B93B"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79A3E18D"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1F10C540"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616BF8CC"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MARIA ALTAGRACIA FERNANDEZ ZAPATA</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06348E11"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293AE17E"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76,000.00</w:t>
            </w:r>
          </w:p>
        </w:tc>
      </w:tr>
      <w:tr w:rsidR="009E593E" w14:paraId="09B4DE83" w14:textId="77777777" w:rsidTr="009E593E">
        <w:trPr>
          <w:trHeight w:val="96"/>
          <w:jc w:val="center"/>
        </w:trPr>
        <w:tc>
          <w:tcPr>
            <w:tcW w:w="505" w:type="dxa"/>
            <w:vMerge/>
            <w:shd w:val="clear" w:color="auto" w:fill="auto"/>
            <w:vAlign w:val="center"/>
          </w:tcPr>
          <w:p w14:paraId="5ED0F2B8"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10FC5FE7"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3CF7D957"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0B59AFD5"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YASMIN MATIAS MONTE DE OCA</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0ABB2DF6"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49DEF6F5"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40,000.00</w:t>
            </w:r>
          </w:p>
        </w:tc>
      </w:tr>
      <w:tr w:rsidR="009E593E" w14:paraId="1AC40342" w14:textId="77777777" w:rsidTr="009E593E">
        <w:trPr>
          <w:trHeight w:val="219"/>
          <w:jc w:val="center"/>
        </w:trPr>
        <w:tc>
          <w:tcPr>
            <w:tcW w:w="505" w:type="dxa"/>
            <w:vMerge/>
            <w:shd w:val="clear" w:color="auto" w:fill="auto"/>
            <w:vAlign w:val="center"/>
          </w:tcPr>
          <w:p w14:paraId="7AC90255"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0C6B604E"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0E5A59B2"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3B2FAE79"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LUISA MIGUELINA CRUZ</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2F452343"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0A6689E0"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110,000.00</w:t>
            </w:r>
          </w:p>
        </w:tc>
      </w:tr>
      <w:tr w:rsidR="009E593E" w14:paraId="1B4CA86D" w14:textId="77777777" w:rsidTr="009E593E">
        <w:trPr>
          <w:trHeight w:val="82"/>
          <w:jc w:val="center"/>
        </w:trPr>
        <w:tc>
          <w:tcPr>
            <w:tcW w:w="505" w:type="dxa"/>
            <w:vMerge/>
            <w:shd w:val="clear" w:color="auto" w:fill="auto"/>
            <w:vAlign w:val="center"/>
          </w:tcPr>
          <w:p w14:paraId="6CBDCD3F"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4877D4A9"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38262B17"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2B4FE713"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CLAUDIA HEREDIA JIMENEZ</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336095F3"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1B656126"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50,000.00</w:t>
            </w:r>
          </w:p>
        </w:tc>
      </w:tr>
      <w:tr w:rsidR="009E593E" w14:paraId="629982E5" w14:textId="77777777" w:rsidTr="009E593E">
        <w:trPr>
          <w:trHeight w:val="137"/>
          <w:jc w:val="center"/>
        </w:trPr>
        <w:tc>
          <w:tcPr>
            <w:tcW w:w="505" w:type="dxa"/>
            <w:vMerge/>
            <w:shd w:val="clear" w:color="auto" w:fill="auto"/>
            <w:vAlign w:val="center"/>
          </w:tcPr>
          <w:p w14:paraId="66E62B39"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27150A71"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6D3E57A1"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0BB4BFBE"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ENILSIS MARGARITA SÁNCHEZ</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302C8011"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3639CDD0"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140,000.00</w:t>
            </w:r>
          </w:p>
        </w:tc>
      </w:tr>
      <w:tr w:rsidR="009E593E" w14:paraId="06FC4623" w14:textId="77777777" w:rsidTr="009E593E">
        <w:trPr>
          <w:trHeight w:val="274"/>
          <w:jc w:val="center"/>
        </w:trPr>
        <w:tc>
          <w:tcPr>
            <w:tcW w:w="505" w:type="dxa"/>
            <w:vMerge/>
            <w:shd w:val="clear" w:color="auto" w:fill="auto"/>
            <w:vAlign w:val="center"/>
          </w:tcPr>
          <w:p w14:paraId="363F7F55"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right w:val="single" w:sz="6" w:space="0" w:color="000000"/>
            </w:tcBorders>
            <w:tcMar>
              <w:top w:w="0" w:type="dxa"/>
              <w:left w:w="120" w:type="dxa"/>
              <w:bottom w:w="0" w:type="dxa"/>
              <w:right w:w="120" w:type="dxa"/>
            </w:tcMar>
            <w:vAlign w:val="center"/>
          </w:tcPr>
          <w:p w14:paraId="3D04A82F"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right w:val="single" w:sz="6" w:space="0" w:color="000000"/>
            </w:tcBorders>
            <w:tcMar>
              <w:top w:w="0" w:type="dxa"/>
              <w:left w:w="120" w:type="dxa"/>
              <w:bottom w:w="0" w:type="dxa"/>
              <w:right w:w="120" w:type="dxa"/>
            </w:tcMar>
            <w:vAlign w:val="center"/>
          </w:tcPr>
          <w:p w14:paraId="76B4F7C6"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17926BEE"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ALTAGRACIA PASCUAL VILLILO</w:t>
            </w: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67434CD2"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tcPr>
          <w:p w14:paraId="1BE6F972"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100,000.00</w:t>
            </w:r>
          </w:p>
        </w:tc>
      </w:tr>
      <w:tr w:rsidR="009E593E" w14:paraId="7A76EAA6" w14:textId="77777777" w:rsidTr="009E593E">
        <w:trPr>
          <w:trHeight w:val="316"/>
          <w:jc w:val="center"/>
        </w:trPr>
        <w:tc>
          <w:tcPr>
            <w:tcW w:w="505" w:type="dxa"/>
            <w:vMerge/>
            <w:shd w:val="clear" w:color="auto" w:fill="auto"/>
            <w:vAlign w:val="center"/>
          </w:tcPr>
          <w:p w14:paraId="171B5747" w14:textId="77777777" w:rsidR="009E593E" w:rsidRDefault="009E593E" w:rsidP="00D9261E">
            <w:pPr>
              <w:pBdr>
                <w:top w:val="nil"/>
                <w:left w:val="nil"/>
                <w:bottom w:val="nil"/>
                <w:right w:val="nil"/>
                <w:between w:val="nil"/>
              </w:pBdr>
              <w:spacing w:after="0" w:line="240" w:lineRule="auto"/>
              <w:jc w:val="center"/>
              <w:rPr>
                <w:sz w:val="20"/>
                <w:szCs w:val="20"/>
              </w:rPr>
            </w:pPr>
          </w:p>
        </w:tc>
        <w:tc>
          <w:tcPr>
            <w:tcW w:w="1039"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EEFF8DE" w14:textId="77777777" w:rsidR="009E593E" w:rsidRDefault="009E593E" w:rsidP="00D9261E">
            <w:pPr>
              <w:spacing w:after="0" w:line="240" w:lineRule="auto"/>
              <w:jc w:val="center"/>
              <w:rPr>
                <w:rFonts w:ascii="Arial" w:eastAsia="Arial" w:hAnsi="Arial" w:cs="Arial"/>
                <w:sz w:val="16"/>
                <w:szCs w:val="16"/>
              </w:rPr>
            </w:pPr>
          </w:p>
        </w:tc>
        <w:tc>
          <w:tcPr>
            <w:tcW w:w="3175" w:type="dxa"/>
            <w:vMerge/>
            <w:tcBorders>
              <w:bottom w:val="single" w:sz="6" w:space="0" w:color="000000"/>
              <w:right w:val="single" w:sz="6" w:space="0" w:color="000000"/>
            </w:tcBorders>
            <w:tcMar>
              <w:top w:w="0" w:type="dxa"/>
              <w:left w:w="120" w:type="dxa"/>
              <w:bottom w:w="0" w:type="dxa"/>
              <w:right w:w="120" w:type="dxa"/>
            </w:tcMar>
            <w:vAlign w:val="center"/>
          </w:tcPr>
          <w:p w14:paraId="272B075C" w14:textId="77777777" w:rsidR="009E593E" w:rsidRDefault="009E593E" w:rsidP="00D9261E">
            <w:pPr>
              <w:jc w:val="center"/>
              <w:rPr>
                <w:rFonts w:ascii="Arial" w:hAnsi="Arial" w:cs="Arial"/>
                <w:color w:val="000000"/>
                <w:sz w:val="16"/>
                <w:szCs w:val="16"/>
              </w:rPr>
            </w:pPr>
          </w:p>
        </w:tc>
        <w:tc>
          <w:tcPr>
            <w:tcW w:w="1400" w:type="dxa"/>
            <w:tcBorders>
              <w:top w:val="single" w:sz="4" w:space="0" w:color="auto"/>
              <w:left w:val="single" w:sz="6" w:space="0" w:color="000000"/>
              <w:bottom w:val="single" w:sz="6" w:space="0" w:color="000000"/>
              <w:right w:val="single" w:sz="6" w:space="0" w:color="000000"/>
            </w:tcBorders>
            <w:tcMar>
              <w:top w:w="0" w:type="dxa"/>
              <w:left w:w="120" w:type="dxa"/>
              <w:bottom w:w="0" w:type="dxa"/>
              <w:right w:w="120" w:type="dxa"/>
            </w:tcMar>
            <w:vAlign w:val="center"/>
          </w:tcPr>
          <w:p w14:paraId="38C61C6E" w14:textId="77777777" w:rsidR="009E593E" w:rsidRPr="00422F9B" w:rsidRDefault="009E593E" w:rsidP="00D9261E">
            <w:pPr>
              <w:spacing w:after="0" w:line="240" w:lineRule="auto"/>
              <w:jc w:val="center"/>
              <w:rPr>
                <w:rFonts w:ascii="Arial" w:eastAsia="Arial" w:hAnsi="Arial" w:cs="Arial"/>
                <w:sz w:val="16"/>
                <w:szCs w:val="16"/>
              </w:rPr>
            </w:pPr>
            <w:r w:rsidRPr="00041CA2">
              <w:rPr>
                <w:rFonts w:ascii="Arial" w:eastAsia="Arial" w:hAnsi="Arial" w:cs="Arial"/>
                <w:sz w:val="16"/>
                <w:szCs w:val="16"/>
              </w:rPr>
              <w:t>JHON EDDY PAULINO MORALES</w:t>
            </w:r>
          </w:p>
        </w:tc>
        <w:tc>
          <w:tcPr>
            <w:tcW w:w="1140"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33D70CB" w14:textId="77777777" w:rsidR="009E593E" w:rsidRDefault="009E593E" w:rsidP="00D9261E">
            <w:pPr>
              <w:spacing w:after="0" w:line="240" w:lineRule="auto"/>
              <w:jc w:val="center"/>
              <w:rPr>
                <w:rFonts w:ascii="Arial" w:eastAsia="Arial" w:hAnsi="Arial" w:cs="Arial"/>
                <w:sz w:val="16"/>
                <w:szCs w:val="16"/>
              </w:rPr>
            </w:pPr>
          </w:p>
        </w:tc>
        <w:tc>
          <w:tcPr>
            <w:tcW w:w="2021" w:type="dxa"/>
            <w:tcBorders>
              <w:top w:val="single" w:sz="4" w:space="0" w:color="auto"/>
              <w:left w:val="single" w:sz="6" w:space="0" w:color="000000"/>
              <w:bottom w:val="single" w:sz="6" w:space="0" w:color="000000"/>
              <w:right w:val="single" w:sz="6" w:space="0" w:color="000000"/>
            </w:tcBorders>
            <w:tcMar>
              <w:top w:w="0" w:type="dxa"/>
              <w:left w:w="120" w:type="dxa"/>
              <w:bottom w:w="0" w:type="dxa"/>
              <w:right w:w="120" w:type="dxa"/>
            </w:tcMar>
          </w:tcPr>
          <w:p w14:paraId="071CE481" w14:textId="77777777" w:rsidR="009E593E" w:rsidRDefault="009E593E" w:rsidP="00D9261E">
            <w:pPr>
              <w:jc w:val="center"/>
            </w:pPr>
            <w:r w:rsidRPr="0021529E">
              <w:rPr>
                <w:rFonts w:ascii="Arial" w:eastAsia="Arial" w:hAnsi="Arial" w:cs="Arial"/>
                <w:sz w:val="16"/>
                <w:szCs w:val="16"/>
              </w:rPr>
              <w:t>RD$</w:t>
            </w:r>
            <w:r>
              <w:rPr>
                <w:rFonts w:ascii="Arial" w:eastAsia="Arial" w:hAnsi="Arial" w:cs="Arial"/>
                <w:sz w:val="16"/>
                <w:szCs w:val="16"/>
              </w:rPr>
              <w:t>110,000.00</w:t>
            </w:r>
          </w:p>
        </w:tc>
      </w:tr>
      <w:tr w:rsidR="009E593E" w14:paraId="774760C2" w14:textId="77777777" w:rsidTr="009E593E">
        <w:trPr>
          <w:trHeight w:val="733"/>
          <w:jc w:val="center"/>
        </w:trPr>
        <w:tc>
          <w:tcPr>
            <w:tcW w:w="505" w:type="dxa"/>
            <w:shd w:val="clear" w:color="auto" w:fill="auto"/>
            <w:vAlign w:val="center"/>
          </w:tcPr>
          <w:p w14:paraId="3F14CE94"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4</w:t>
            </w:r>
          </w:p>
        </w:tc>
        <w:tc>
          <w:tcPr>
            <w:tcW w:w="1039"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C45C960"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INAGUJA-DAF-CM-2025-0010</w:t>
            </w:r>
          </w:p>
        </w:tc>
        <w:tc>
          <w:tcPr>
            <w:tcW w:w="3175" w:type="dxa"/>
            <w:tcBorders>
              <w:bottom w:val="single" w:sz="6" w:space="0" w:color="000000"/>
              <w:right w:val="single" w:sz="6" w:space="0" w:color="000000"/>
            </w:tcBorders>
            <w:tcMar>
              <w:top w:w="0" w:type="dxa"/>
              <w:left w:w="120" w:type="dxa"/>
              <w:bottom w:w="0" w:type="dxa"/>
              <w:right w:w="120" w:type="dxa"/>
            </w:tcMar>
            <w:vAlign w:val="center"/>
          </w:tcPr>
          <w:p w14:paraId="3C4B37E6" w14:textId="77777777" w:rsidR="009E593E" w:rsidRDefault="009E593E" w:rsidP="00D9261E">
            <w:pPr>
              <w:jc w:val="both"/>
              <w:rPr>
                <w:rFonts w:ascii="Arial" w:hAnsi="Arial" w:cs="Arial"/>
                <w:color w:val="000000"/>
                <w:sz w:val="16"/>
                <w:szCs w:val="16"/>
              </w:rPr>
            </w:pPr>
            <w:r>
              <w:rPr>
                <w:rFonts w:ascii="Arial" w:hAnsi="Arial" w:cs="Arial"/>
                <w:color w:val="000000"/>
                <w:sz w:val="16"/>
                <w:szCs w:val="16"/>
              </w:rPr>
              <w:t>ADQUISICION DE TELA PARA CONFECCION DE CAMISA,DESTINADO A MIPYME</w:t>
            </w:r>
          </w:p>
        </w:tc>
        <w:tc>
          <w:tcPr>
            <w:tcW w:w="140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CAC4C18" w14:textId="77777777" w:rsidR="009E593E" w:rsidRDefault="009E593E" w:rsidP="00D9261E">
            <w:pPr>
              <w:spacing w:after="0" w:line="240" w:lineRule="auto"/>
              <w:jc w:val="center"/>
              <w:rPr>
                <w:rFonts w:ascii="Arial" w:eastAsia="Arial" w:hAnsi="Arial" w:cs="Arial"/>
                <w:sz w:val="20"/>
                <w:szCs w:val="20"/>
              </w:rPr>
            </w:pPr>
            <w:r w:rsidRPr="00041CA2">
              <w:rPr>
                <w:rFonts w:ascii="Arial" w:eastAsia="Arial" w:hAnsi="Arial" w:cs="Arial"/>
                <w:sz w:val="16"/>
                <w:szCs w:val="16"/>
              </w:rPr>
              <w:t>DL &amp; NJ GROUP, S.R.L</w:t>
            </w:r>
          </w:p>
        </w:tc>
        <w:tc>
          <w:tcPr>
            <w:tcW w:w="114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8F010E1"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04/06/2025</w:t>
            </w:r>
          </w:p>
        </w:tc>
        <w:tc>
          <w:tcPr>
            <w:tcW w:w="202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CC4719C"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RD$</w:t>
            </w:r>
            <w:r w:rsidRPr="00041CA2">
              <w:rPr>
                <w:rFonts w:ascii="Arial" w:eastAsia="Arial" w:hAnsi="Arial" w:cs="Arial"/>
                <w:sz w:val="16"/>
                <w:szCs w:val="16"/>
              </w:rPr>
              <w:t>1,521,775.2</w:t>
            </w:r>
            <w:r>
              <w:rPr>
                <w:rFonts w:ascii="Arial" w:eastAsia="Arial" w:hAnsi="Arial" w:cs="Arial"/>
                <w:sz w:val="16"/>
                <w:szCs w:val="16"/>
              </w:rPr>
              <w:t>0</w:t>
            </w:r>
          </w:p>
        </w:tc>
      </w:tr>
      <w:tr w:rsidR="009E593E" w14:paraId="76635E24" w14:textId="77777777" w:rsidTr="009E593E">
        <w:trPr>
          <w:trHeight w:val="210"/>
          <w:jc w:val="center"/>
        </w:trPr>
        <w:tc>
          <w:tcPr>
            <w:tcW w:w="505" w:type="dxa"/>
            <w:shd w:val="clear" w:color="auto" w:fill="auto"/>
            <w:vAlign w:val="center"/>
          </w:tcPr>
          <w:p w14:paraId="0857F2AF"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5</w:t>
            </w:r>
          </w:p>
        </w:tc>
        <w:tc>
          <w:tcPr>
            <w:tcW w:w="1039"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3105CEF5"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INAGUJA-DAF-CM-2025-0011</w:t>
            </w:r>
          </w:p>
        </w:tc>
        <w:tc>
          <w:tcPr>
            <w:tcW w:w="3175" w:type="dxa"/>
            <w:tcBorders>
              <w:bottom w:val="single" w:sz="6" w:space="0" w:color="000000"/>
              <w:right w:val="single" w:sz="6" w:space="0" w:color="000000"/>
            </w:tcBorders>
            <w:tcMar>
              <w:top w:w="0" w:type="dxa"/>
              <w:left w:w="120" w:type="dxa"/>
              <w:bottom w:w="0" w:type="dxa"/>
              <w:right w:w="120" w:type="dxa"/>
            </w:tcMar>
            <w:vAlign w:val="center"/>
          </w:tcPr>
          <w:p w14:paraId="46E16D5D" w14:textId="77777777" w:rsidR="009E593E" w:rsidRDefault="009E593E" w:rsidP="00D9261E">
            <w:pPr>
              <w:jc w:val="both"/>
              <w:rPr>
                <w:rFonts w:ascii="Arial" w:hAnsi="Arial" w:cs="Arial"/>
                <w:color w:val="000000"/>
                <w:sz w:val="16"/>
                <w:szCs w:val="16"/>
              </w:rPr>
            </w:pPr>
            <w:r>
              <w:rPr>
                <w:rFonts w:ascii="Arial" w:hAnsi="Arial" w:cs="Arial"/>
                <w:color w:val="000000"/>
                <w:sz w:val="16"/>
                <w:szCs w:val="16"/>
              </w:rPr>
              <w:t>ADQUISICIÓN DE TELA PARA CONFECCIÓN DE PANTALONES, DESTINADO A MIPYME.</w:t>
            </w:r>
          </w:p>
        </w:tc>
        <w:tc>
          <w:tcPr>
            <w:tcW w:w="140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12D52E3"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I</w:t>
            </w:r>
            <w:r w:rsidRPr="00041CA2">
              <w:rPr>
                <w:rFonts w:ascii="Arial" w:eastAsia="Arial" w:hAnsi="Arial" w:cs="Arial"/>
                <w:sz w:val="16"/>
                <w:szCs w:val="16"/>
              </w:rPr>
              <w:t>NVERSIONES OPG, SR</w:t>
            </w:r>
            <w:r>
              <w:rPr>
                <w:rFonts w:ascii="Arial" w:eastAsia="Arial" w:hAnsi="Arial" w:cs="Arial"/>
                <w:sz w:val="16"/>
                <w:szCs w:val="16"/>
              </w:rPr>
              <w:t>L</w:t>
            </w:r>
          </w:p>
        </w:tc>
        <w:tc>
          <w:tcPr>
            <w:tcW w:w="114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2D1C0F4"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04/06/2025</w:t>
            </w:r>
          </w:p>
        </w:tc>
        <w:tc>
          <w:tcPr>
            <w:tcW w:w="202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53E43F75" w14:textId="77777777" w:rsidR="009E593E" w:rsidRDefault="009E593E" w:rsidP="00D9261E">
            <w:pPr>
              <w:spacing w:after="0" w:line="240" w:lineRule="auto"/>
              <w:jc w:val="center"/>
              <w:rPr>
                <w:rFonts w:ascii="Arial" w:eastAsia="Arial" w:hAnsi="Arial" w:cs="Arial"/>
                <w:sz w:val="20"/>
                <w:szCs w:val="20"/>
              </w:rPr>
            </w:pPr>
            <w:r>
              <w:rPr>
                <w:rFonts w:ascii="Arial" w:eastAsia="Arial" w:hAnsi="Arial" w:cs="Arial"/>
                <w:sz w:val="16"/>
                <w:szCs w:val="16"/>
              </w:rPr>
              <w:t>RD$</w:t>
            </w:r>
            <w:r>
              <w:t xml:space="preserve"> </w:t>
            </w:r>
            <w:r w:rsidRPr="00041CA2">
              <w:rPr>
                <w:rFonts w:ascii="Arial" w:eastAsia="Arial" w:hAnsi="Arial" w:cs="Arial"/>
                <w:sz w:val="16"/>
                <w:szCs w:val="16"/>
              </w:rPr>
              <w:t>1,501,786</w:t>
            </w:r>
            <w:r>
              <w:rPr>
                <w:rFonts w:ascii="Arial" w:eastAsia="Arial" w:hAnsi="Arial" w:cs="Arial"/>
                <w:sz w:val="16"/>
                <w:szCs w:val="16"/>
              </w:rPr>
              <w:t>.00</w:t>
            </w:r>
          </w:p>
        </w:tc>
      </w:tr>
      <w:tr w:rsidR="009E593E" w14:paraId="63C85FDF" w14:textId="77777777" w:rsidTr="009E593E">
        <w:trPr>
          <w:trHeight w:val="210"/>
          <w:jc w:val="center"/>
        </w:trPr>
        <w:tc>
          <w:tcPr>
            <w:tcW w:w="505" w:type="dxa"/>
            <w:shd w:val="clear" w:color="auto" w:fill="auto"/>
            <w:vAlign w:val="center"/>
          </w:tcPr>
          <w:p w14:paraId="5D1F87D5"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6</w:t>
            </w:r>
          </w:p>
        </w:tc>
        <w:tc>
          <w:tcPr>
            <w:tcW w:w="1039"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DAAE0DB" w14:textId="77777777" w:rsidR="009E593E" w:rsidRDefault="009E593E" w:rsidP="00D9261E">
            <w:pPr>
              <w:spacing w:after="0" w:line="240" w:lineRule="auto"/>
              <w:jc w:val="center"/>
              <w:rPr>
                <w:rFonts w:ascii="Arial" w:eastAsia="Arial" w:hAnsi="Arial" w:cs="Arial"/>
                <w:sz w:val="16"/>
                <w:szCs w:val="16"/>
              </w:rPr>
            </w:pPr>
            <w:r>
              <w:rPr>
                <w:rFonts w:ascii="Arial" w:eastAsia="Arial" w:hAnsi="Arial" w:cs="Arial"/>
                <w:sz w:val="16"/>
                <w:szCs w:val="16"/>
              </w:rPr>
              <w:t>INAGUJA-DAF-CM-2025-0012</w:t>
            </w:r>
          </w:p>
        </w:tc>
        <w:tc>
          <w:tcPr>
            <w:tcW w:w="3175" w:type="dxa"/>
            <w:tcBorders>
              <w:bottom w:val="single" w:sz="6" w:space="0" w:color="000000"/>
              <w:right w:val="single" w:sz="6" w:space="0" w:color="000000"/>
            </w:tcBorders>
            <w:tcMar>
              <w:top w:w="0" w:type="dxa"/>
              <w:left w:w="120" w:type="dxa"/>
              <w:bottom w:w="0" w:type="dxa"/>
              <w:right w:w="120" w:type="dxa"/>
            </w:tcMar>
            <w:vAlign w:val="center"/>
          </w:tcPr>
          <w:p w14:paraId="3F80E94E" w14:textId="77777777" w:rsidR="009E593E" w:rsidRDefault="009E593E" w:rsidP="00D9261E">
            <w:pPr>
              <w:jc w:val="both"/>
              <w:rPr>
                <w:rFonts w:ascii="Arial" w:hAnsi="Arial" w:cs="Arial"/>
                <w:color w:val="000000"/>
                <w:sz w:val="16"/>
                <w:szCs w:val="16"/>
              </w:rPr>
            </w:pPr>
            <w:r>
              <w:rPr>
                <w:rFonts w:ascii="Arial" w:hAnsi="Arial" w:cs="Arial"/>
                <w:color w:val="000000"/>
                <w:sz w:val="16"/>
                <w:szCs w:val="16"/>
              </w:rPr>
              <w:t>ADQUISICIÓN DE TELA PARA PRODUCCION, DESTINADO A MIPYMES</w:t>
            </w:r>
          </w:p>
        </w:tc>
        <w:tc>
          <w:tcPr>
            <w:tcW w:w="140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4F833492" w14:textId="77777777" w:rsidR="009E593E" w:rsidRPr="003A1C2E" w:rsidRDefault="009E593E" w:rsidP="00D9261E">
            <w:pPr>
              <w:spacing w:after="0" w:line="240" w:lineRule="auto"/>
              <w:jc w:val="center"/>
              <w:rPr>
                <w:rFonts w:ascii="Arial" w:eastAsia="Arial" w:hAnsi="Arial" w:cs="Arial"/>
                <w:sz w:val="16"/>
                <w:szCs w:val="16"/>
                <w:highlight w:val="yellow"/>
              </w:rPr>
            </w:pPr>
            <w:r w:rsidRPr="00827EF9">
              <w:rPr>
                <w:rFonts w:ascii="Arial" w:eastAsia="Arial" w:hAnsi="Arial" w:cs="Arial"/>
                <w:sz w:val="16"/>
                <w:szCs w:val="16"/>
              </w:rPr>
              <w:t>ROALTEX SR</w:t>
            </w:r>
            <w:r>
              <w:rPr>
                <w:rFonts w:ascii="Arial" w:eastAsia="Arial" w:hAnsi="Arial" w:cs="Arial"/>
                <w:sz w:val="16"/>
                <w:szCs w:val="16"/>
              </w:rPr>
              <w:t>L</w:t>
            </w:r>
          </w:p>
        </w:tc>
        <w:tc>
          <w:tcPr>
            <w:tcW w:w="114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78499B4" w14:textId="77777777" w:rsidR="009E593E" w:rsidRDefault="009E593E" w:rsidP="00D9261E">
            <w:pPr>
              <w:spacing w:after="0" w:line="240" w:lineRule="auto"/>
              <w:rPr>
                <w:rFonts w:ascii="Arial" w:eastAsia="Arial" w:hAnsi="Arial" w:cs="Arial"/>
                <w:sz w:val="16"/>
                <w:szCs w:val="16"/>
                <w:highlight w:val="yellow"/>
              </w:rPr>
            </w:pPr>
            <w:r>
              <w:rPr>
                <w:rFonts w:ascii="Arial" w:eastAsia="Arial" w:hAnsi="Arial" w:cs="Arial"/>
                <w:sz w:val="16"/>
                <w:szCs w:val="16"/>
              </w:rPr>
              <w:t>11/06/2025</w:t>
            </w:r>
          </w:p>
          <w:p w14:paraId="35099856" w14:textId="77777777" w:rsidR="009E593E" w:rsidRPr="003A1C2E" w:rsidRDefault="009E593E" w:rsidP="00D9261E">
            <w:pPr>
              <w:spacing w:after="0" w:line="240" w:lineRule="auto"/>
              <w:rPr>
                <w:rFonts w:ascii="Arial" w:eastAsia="Arial" w:hAnsi="Arial" w:cs="Arial"/>
                <w:sz w:val="16"/>
                <w:szCs w:val="16"/>
                <w:highlight w:val="yellow"/>
              </w:rPr>
            </w:pPr>
          </w:p>
        </w:tc>
        <w:tc>
          <w:tcPr>
            <w:tcW w:w="202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4C25DE27" w14:textId="77777777" w:rsidR="009E593E" w:rsidRPr="003A1C2E" w:rsidRDefault="009E593E" w:rsidP="00D9261E">
            <w:pPr>
              <w:spacing w:after="0" w:line="240" w:lineRule="auto"/>
              <w:jc w:val="center"/>
              <w:rPr>
                <w:rFonts w:ascii="Arial" w:eastAsia="Arial" w:hAnsi="Arial" w:cs="Arial"/>
                <w:sz w:val="16"/>
                <w:szCs w:val="16"/>
                <w:highlight w:val="yellow"/>
              </w:rPr>
            </w:pPr>
            <w:r w:rsidRPr="003B6FCE">
              <w:rPr>
                <w:rFonts w:ascii="Arial" w:eastAsia="Arial" w:hAnsi="Arial" w:cs="Arial"/>
                <w:sz w:val="16"/>
                <w:szCs w:val="16"/>
              </w:rPr>
              <w:t>RD</w:t>
            </w:r>
            <w:r>
              <w:rPr>
                <w:rFonts w:ascii="Arial" w:eastAsia="Arial" w:hAnsi="Arial" w:cs="Arial"/>
                <w:sz w:val="16"/>
                <w:szCs w:val="16"/>
              </w:rPr>
              <w:t>$</w:t>
            </w:r>
            <w:r w:rsidRPr="00827EF9">
              <w:rPr>
                <w:rFonts w:ascii="Arial" w:eastAsia="Arial" w:hAnsi="Arial" w:cs="Arial"/>
                <w:sz w:val="16"/>
                <w:szCs w:val="16"/>
              </w:rPr>
              <w:t>1,005,501.6</w:t>
            </w:r>
            <w:r>
              <w:rPr>
                <w:rFonts w:ascii="Arial" w:eastAsia="Arial" w:hAnsi="Arial" w:cs="Arial"/>
                <w:sz w:val="16"/>
                <w:szCs w:val="16"/>
              </w:rPr>
              <w:t>0</w:t>
            </w:r>
          </w:p>
        </w:tc>
      </w:tr>
      <w:tr w:rsidR="009E593E" w14:paraId="78F5F07E" w14:textId="77777777" w:rsidTr="009E593E">
        <w:trPr>
          <w:trHeight w:val="210"/>
          <w:jc w:val="center"/>
        </w:trPr>
        <w:tc>
          <w:tcPr>
            <w:tcW w:w="505" w:type="dxa"/>
            <w:shd w:val="clear" w:color="auto" w:fill="auto"/>
            <w:vAlign w:val="center"/>
          </w:tcPr>
          <w:p w14:paraId="1912E8D2" w14:textId="77777777" w:rsidR="009E593E" w:rsidRDefault="009E593E" w:rsidP="00D9261E">
            <w:pPr>
              <w:pBdr>
                <w:top w:val="nil"/>
                <w:left w:val="nil"/>
                <w:bottom w:val="nil"/>
                <w:right w:val="nil"/>
                <w:between w:val="nil"/>
              </w:pBdr>
              <w:spacing w:after="0" w:line="240" w:lineRule="auto"/>
              <w:jc w:val="center"/>
              <w:rPr>
                <w:sz w:val="20"/>
                <w:szCs w:val="20"/>
              </w:rPr>
            </w:pPr>
            <w:r>
              <w:rPr>
                <w:sz w:val="20"/>
                <w:szCs w:val="20"/>
              </w:rPr>
              <w:t>7</w:t>
            </w:r>
          </w:p>
        </w:tc>
        <w:tc>
          <w:tcPr>
            <w:tcW w:w="1039"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57A8EF8" w14:textId="77777777" w:rsidR="009E593E" w:rsidRDefault="009E593E" w:rsidP="00D9261E">
            <w:pPr>
              <w:spacing w:after="0" w:line="240" w:lineRule="auto"/>
              <w:jc w:val="center"/>
              <w:rPr>
                <w:rFonts w:ascii="Arial" w:eastAsia="Arial" w:hAnsi="Arial" w:cs="Arial"/>
                <w:sz w:val="16"/>
                <w:szCs w:val="16"/>
              </w:rPr>
            </w:pPr>
            <w:r>
              <w:rPr>
                <w:rFonts w:ascii="Arial" w:eastAsia="Arial" w:hAnsi="Arial" w:cs="Arial"/>
                <w:sz w:val="16"/>
                <w:szCs w:val="16"/>
              </w:rPr>
              <w:t>INAGUJA-DAF-CM-2025-0013</w:t>
            </w:r>
          </w:p>
        </w:tc>
        <w:tc>
          <w:tcPr>
            <w:tcW w:w="3175" w:type="dxa"/>
            <w:tcBorders>
              <w:bottom w:val="single" w:sz="6" w:space="0" w:color="000000"/>
              <w:right w:val="single" w:sz="6" w:space="0" w:color="000000"/>
            </w:tcBorders>
            <w:tcMar>
              <w:top w:w="0" w:type="dxa"/>
              <w:left w:w="120" w:type="dxa"/>
              <w:bottom w:w="0" w:type="dxa"/>
              <w:right w:w="120" w:type="dxa"/>
            </w:tcMar>
            <w:vAlign w:val="center"/>
          </w:tcPr>
          <w:p w14:paraId="49CB68EE" w14:textId="77777777" w:rsidR="009E593E" w:rsidRDefault="009E593E" w:rsidP="00D9261E">
            <w:pPr>
              <w:jc w:val="both"/>
              <w:rPr>
                <w:rFonts w:ascii="Arial" w:hAnsi="Arial" w:cs="Arial"/>
                <w:color w:val="000000"/>
                <w:sz w:val="16"/>
                <w:szCs w:val="16"/>
              </w:rPr>
            </w:pPr>
            <w:r>
              <w:rPr>
                <w:rFonts w:ascii="Arial" w:hAnsi="Arial" w:cs="Arial"/>
                <w:color w:val="000000"/>
                <w:sz w:val="16"/>
                <w:szCs w:val="16"/>
              </w:rPr>
              <w:t>ADQUISICIÓN DE TELA PARA CONFECCION DE POLOSHIRT, DESTINADO A MIPYME MUJER.</w:t>
            </w:r>
          </w:p>
        </w:tc>
        <w:tc>
          <w:tcPr>
            <w:tcW w:w="1400" w:type="dxa"/>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tcPr>
          <w:p w14:paraId="1B854C14" w14:textId="77777777" w:rsidR="009E593E" w:rsidRPr="003B6FCE" w:rsidRDefault="009E593E" w:rsidP="00D9261E">
            <w:pPr>
              <w:spacing w:after="0" w:line="240" w:lineRule="auto"/>
              <w:jc w:val="center"/>
              <w:rPr>
                <w:rFonts w:ascii="Arial" w:eastAsia="Arial" w:hAnsi="Arial" w:cs="Arial"/>
                <w:sz w:val="16"/>
                <w:szCs w:val="16"/>
              </w:rPr>
            </w:pPr>
            <w:r>
              <w:rPr>
                <w:rFonts w:ascii="Arial" w:eastAsia="Arial" w:hAnsi="Arial" w:cs="Arial"/>
                <w:sz w:val="16"/>
                <w:szCs w:val="16"/>
              </w:rPr>
              <w:t>DESIERTO</w:t>
            </w:r>
          </w:p>
        </w:tc>
        <w:tc>
          <w:tcPr>
            <w:tcW w:w="114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3C45808" w14:textId="77777777" w:rsidR="009E593E" w:rsidRPr="003B6FCE" w:rsidRDefault="009E593E" w:rsidP="00D9261E">
            <w:pPr>
              <w:spacing w:after="0" w:line="240" w:lineRule="auto"/>
              <w:rPr>
                <w:rFonts w:ascii="Arial" w:eastAsia="Arial" w:hAnsi="Arial" w:cs="Arial"/>
                <w:sz w:val="16"/>
                <w:szCs w:val="16"/>
              </w:rPr>
            </w:pPr>
            <w:r>
              <w:rPr>
                <w:rFonts w:ascii="Arial" w:eastAsia="Arial" w:hAnsi="Arial" w:cs="Arial"/>
                <w:sz w:val="16"/>
                <w:szCs w:val="16"/>
              </w:rPr>
              <w:t>DESIERTO</w:t>
            </w:r>
          </w:p>
        </w:tc>
        <w:tc>
          <w:tcPr>
            <w:tcW w:w="2021"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E7210A8" w14:textId="77777777" w:rsidR="009E593E" w:rsidRPr="003B6FCE" w:rsidRDefault="009E593E" w:rsidP="00D9261E">
            <w:pPr>
              <w:spacing w:after="0" w:line="240" w:lineRule="auto"/>
              <w:jc w:val="center"/>
              <w:rPr>
                <w:rFonts w:ascii="Arial" w:eastAsia="Arial" w:hAnsi="Arial" w:cs="Arial"/>
                <w:sz w:val="16"/>
                <w:szCs w:val="16"/>
              </w:rPr>
            </w:pPr>
            <w:r>
              <w:rPr>
                <w:rFonts w:ascii="Arial" w:eastAsia="Arial" w:hAnsi="Arial" w:cs="Arial"/>
                <w:sz w:val="16"/>
                <w:szCs w:val="16"/>
              </w:rPr>
              <w:t>DESIERTO</w:t>
            </w:r>
          </w:p>
        </w:tc>
      </w:tr>
      <w:tr w:rsidR="009E593E" w14:paraId="26E21511" w14:textId="77777777" w:rsidTr="009E593E">
        <w:trPr>
          <w:trHeight w:val="366"/>
          <w:jc w:val="center"/>
        </w:trPr>
        <w:tc>
          <w:tcPr>
            <w:tcW w:w="7261" w:type="dxa"/>
            <w:gridSpan w:val="5"/>
            <w:shd w:val="clear" w:color="auto" w:fill="auto"/>
            <w:vAlign w:val="center"/>
          </w:tcPr>
          <w:p w14:paraId="0E180E88" w14:textId="77777777" w:rsidR="009E593E" w:rsidRDefault="009E593E" w:rsidP="00D9261E">
            <w:pPr>
              <w:pBdr>
                <w:top w:val="nil"/>
                <w:left w:val="nil"/>
                <w:bottom w:val="nil"/>
                <w:right w:val="nil"/>
                <w:between w:val="nil"/>
              </w:pBdr>
              <w:spacing w:after="0" w:line="240" w:lineRule="auto"/>
              <w:rPr>
                <w:sz w:val="20"/>
                <w:szCs w:val="20"/>
              </w:rPr>
            </w:pPr>
            <w:r>
              <w:rPr>
                <w:sz w:val="20"/>
                <w:szCs w:val="20"/>
              </w:rPr>
              <w:t>Total</w:t>
            </w:r>
          </w:p>
        </w:tc>
        <w:tc>
          <w:tcPr>
            <w:tcW w:w="2021" w:type="dxa"/>
            <w:tcBorders>
              <w:top w:val="single" w:sz="6" w:space="0" w:color="000000"/>
            </w:tcBorders>
            <w:shd w:val="clear" w:color="auto" w:fill="auto"/>
            <w:vAlign w:val="center"/>
          </w:tcPr>
          <w:p w14:paraId="4BF23B84" w14:textId="77777777" w:rsidR="009E593E" w:rsidRDefault="009E593E" w:rsidP="00D9261E">
            <w:pPr>
              <w:pBdr>
                <w:top w:val="nil"/>
                <w:left w:val="nil"/>
                <w:bottom w:val="nil"/>
                <w:right w:val="nil"/>
                <w:between w:val="nil"/>
              </w:pBdr>
              <w:spacing w:after="0" w:line="240" w:lineRule="auto"/>
              <w:jc w:val="right"/>
              <w:rPr>
                <w:sz w:val="20"/>
                <w:szCs w:val="20"/>
              </w:rPr>
            </w:pPr>
            <w:r w:rsidRPr="002D295A">
              <w:rPr>
                <w:sz w:val="20"/>
                <w:szCs w:val="20"/>
              </w:rPr>
              <w:t>RD$7,443</w:t>
            </w:r>
            <w:r>
              <w:rPr>
                <w:sz w:val="20"/>
                <w:szCs w:val="20"/>
              </w:rPr>
              <w:t>,461.68</w:t>
            </w:r>
          </w:p>
        </w:tc>
      </w:tr>
    </w:tbl>
    <w:p w14:paraId="393D3FDA" w14:textId="1CDF6D4A" w:rsidR="009E593E" w:rsidRPr="009E593E" w:rsidRDefault="009E593E" w:rsidP="009E593E">
      <w:pPr>
        <w:spacing w:after="0" w:line="240" w:lineRule="auto"/>
        <w:jc w:val="both"/>
        <w:rPr>
          <w:rFonts w:ascii="Times New Roman" w:hAnsi="Times New Roman" w:cs="Times New Roman"/>
          <w:b/>
        </w:rPr>
      </w:pPr>
      <w:r w:rsidRPr="009E593E">
        <w:rPr>
          <w:rFonts w:ascii="Times New Roman" w:hAnsi="Times New Roman" w:cs="Times New Roman"/>
          <w:b/>
        </w:rPr>
        <w:t xml:space="preserve">Tabla 2: </w:t>
      </w:r>
      <w:r w:rsidRPr="009E593E">
        <w:rPr>
          <w:rFonts w:ascii="Times New Roman" w:hAnsi="Times New Roman" w:cs="Times New Roman"/>
        </w:rPr>
        <w:t>Compras menores para el trimestre abril-junio 2025</w:t>
      </w:r>
    </w:p>
    <w:p w14:paraId="7DC7536D" w14:textId="77777777" w:rsidR="009E593E" w:rsidRPr="009E593E" w:rsidRDefault="009E593E" w:rsidP="009E593E">
      <w:pPr>
        <w:spacing w:after="0" w:line="240" w:lineRule="auto"/>
        <w:jc w:val="both"/>
        <w:rPr>
          <w:rFonts w:ascii="Times New Roman" w:hAnsi="Times New Roman" w:cs="Times New Roman"/>
          <w:b/>
        </w:rPr>
      </w:pPr>
    </w:p>
    <w:p w14:paraId="667406A1" w14:textId="77777777" w:rsidR="00C87EBE" w:rsidRDefault="00C87EBE" w:rsidP="0056002F">
      <w:pPr>
        <w:spacing w:after="0" w:line="240" w:lineRule="auto"/>
        <w:jc w:val="both"/>
        <w:rPr>
          <w:rFonts w:ascii="Times New Roman" w:hAnsi="Times New Roman" w:cs="Times New Roman"/>
        </w:rPr>
      </w:pPr>
    </w:p>
    <w:p w14:paraId="0C2F3BAA" w14:textId="77777777" w:rsidR="00C87EBE" w:rsidRDefault="00C87EBE" w:rsidP="0056002F">
      <w:pPr>
        <w:spacing w:after="0" w:line="240" w:lineRule="auto"/>
        <w:jc w:val="both"/>
        <w:rPr>
          <w:rFonts w:ascii="Times New Roman" w:hAnsi="Times New Roman" w:cs="Times New Roman"/>
        </w:rPr>
      </w:pPr>
    </w:p>
    <w:p w14:paraId="1C7CF698" w14:textId="77777777" w:rsidR="00A3728F" w:rsidRDefault="00A3728F" w:rsidP="0056002F">
      <w:pPr>
        <w:spacing w:after="0" w:line="240" w:lineRule="auto"/>
        <w:jc w:val="both"/>
        <w:rPr>
          <w:rFonts w:ascii="Times New Roman" w:hAnsi="Times New Roman" w:cs="Times New Roman"/>
        </w:rPr>
      </w:pPr>
    </w:p>
    <w:p w14:paraId="010CE164" w14:textId="77777777" w:rsidR="00A3728F" w:rsidRDefault="00A3728F" w:rsidP="0056002F">
      <w:pPr>
        <w:spacing w:after="0" w:line="240" w:lineRule="auto"/>
        <w:jc w:val="both"/>
        <w:rPr>
          <w:rFonts w:ascii="Times New Roman" w:hAnsi="Times New Roman" w:cs="Times New Roman"/>
        </w:rPr>
      </w:pPr>
    </w:p>
    <w:p w14:paraId="662F6755" w14:textId="77777777" w:rsidR="00A3728F" w:rsidRDefault="00A3728F" w:rsidP="0056002F">
      <w:pPr>
        <w:spacing w:after="0" w:line="240" w:lineRule="auto"/>
        <w:jc w:val="both"/>
        <w:rPr>
          <w:rFonts w:ascii="Times New Roman" w:hAnsi="Times New Roman" w:cs="Times New Roman"/>
        </w:rPr>
      </w:pPr>
    </w:p>
    <w:p w14:paraId="439C15F3" w14:textId="77777777" w:rsidR="00A3728F" w:rsidRDefault="00A3728F" w:rsidP="0056002F">
      <w:pPr>
        <w:spacing w:after="0" w:line="240" w:lineRule="auto"/>
        <w:jc w:val="both"/>
        <w:rPr>
          <w:rFonts w:ascii="Times New Roman" w:hAnsi="Times New Roman" w:cs="Times New Roman"/>
        </w:rPr>
      </w:pPr>
    </w:p>
    <w:tbl>
      <w:tblPr>
        <w:tblW w:w="9915" w:type="dxa"/>
        <w:jc w:val="center"/>
        <w:tblLayout w:type="fixed"/>
        <w:tblLook w:val="0400" w:firstRow="0" w:lastRow="0" w:firstColumn="0" w:lastColumn="0" w:noHBand="0" w:noVBand="1"/>
      </w:tblPr>
      <w:tblGrid>
        <w:gridCol w:w="465"/>
        <w:gridCol w:w="1560"/>
        <w:gridCol w:w="3495"/>
        <w:gridCol w:w="1560"/>
        <w:gridCol w:w="1140"/>
        <w:gridCol w:w="1695"/>
      </w:tblGrid>
      <w:tr w:rsidR="00A3728F" w14:paraId="216CB9D0" w14:textId="77777777" w:rsidTr="00A3728F">
        <w:trPr>
          <w:trHeight w:val="422"/>
          <w:jc w:val="center"/>
        </w:trPr>
        <w:tc>
          <w:tcPr>
            <w:tcW w:w="9915" w:type="dxa"/>
            <w:gridSpan w:val="6"/>
            <w:tcBorders>
              <w:top w:val="single" w:sz="4" w:space="0" w:color="000000"/>
              <w:left w:val="single" w:sz="4" w:space="0" w:color="000000"/>
              <w:bottom w:val="single" w:sz="4" w:space="0" w:color="000000"/>
              <w:right w:val="single" w:sz="4" w:space="0" w:color="000000"/>
            </w:tcBorders>
            <w:shd w:val="clear" w:color="auto" w:fill="002060"/>
            <w:vAlign w:val="center"/>
          </w:tcPr>
          <w:p w14:paraId="3AD1E5E1" w14:textId="782117FC" w:rsidR="00A3728F" w:rsidRPr="00A3728F" w:rsidRDefault="00A3728F" w:rsidP="00D9261E">
            <w:pPr>
              <w:pBdr>
                <w:top w:val="nil"/>
                <w:left w:val="nil"/>
                <w:bottom w:val="nil"/>
                <w:right w:val="nil"/>
                <w:between w:val="nil"/>
              </w:pBdr>
              <w:spacing w:after="0" w:line="240" w:lineRule="auto"/>
              <w:jc w:val="center"/>
              <w:rPr>
                <w:b/>
                <w:sz w:val="20"/>
                <w:szCs w:val="20"/>
              </w:rPr>
            </w:pPr>
            <w:r w:rsidRPr="00A3728F">
              <w:rPr>
                <w:b/>
                <w:sz w:val="20"/>
                <w:szCs w:val="20"/>
              </w:rPr>
              <w:t>COMPARACIÓN DE PRECIOS</w:t>
            </w:r>
          </w:p>
        </w:tc>
      </w:tr>
      <w:tr w:rsidR="00A3728F" w14:paraId="57BDC78B" w14:textId="77777777" w:rsidTr="00D9261E">
        <w:trPr>
          <w:trHeight w:val="53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63212891"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No</w:t>
            </w:r>
          </w:p>
        </w:tc>
        <w:tc>
          <w:tcPr>
            <w:tcW w:w="1560" w:type="dxa"/>
            <w:tcBorders>
              <w:top w:val="single" w:sz="4" w:space="0" w:color="000000"/>
              <w:left w:val="single" w:sz="4" w:space="0" w:color="000000"/>
              <w:bottom w:val="single" w:sz="4" w:space="0" w:color="000000"/>
              <w:right w:val="single" w:sz="4" w:space="0" w:color="000000"/>
            </w:tcBorders>
            <w:vAlign w:val="center"/>
          </w:tcPr>
          <w:p w14:paraId="0A1E31DF"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Referencia</w:t>
            </w:r>
          </w:p>
        </w:tc>
        <w:tc>
          <w:tcPr>
            <w:tcW w:w="3495" w:type="dxa"/>
            <w:tcBorders>
              <w:top w:val="single" w:sz="4" w:space="0" w:color="000000"/>
              <w:left w:val="single" w:sz="4" w:space="0" w:color="000000"/>
              <w:bottom w:val="single" w:sz="4" w:space="0" w:color="000000"/>
              <w:right w:val="single" w:sz="4" w:space="0" w:color="000000"/>
            </w:tcBorders>
            <w:vAlign w:val="center"/>
          </w:tcPr>
          <w:p w14:paraId="436C00C4"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Proceso</w:t>
            </w:r>
          </w:p>
        </w:tc>
        <w:tc>
          <w:tcPr>
            <w:tcW w:w="1560" w:type="dxa"/>
            <w:tcBorders>
              <w:top w:val="single" w:sz="4" w:space="0" w:color="000000"/>
              <w:left w:val="single" w:sz="4" w:space="0" w:color="000000"/>
              <w:bottom w:val="single" w:sz="4" w:space="0" w:color="000000"/>
              <w:right w:val="single" w:sz="4" w:space="0" w:color="000000"/>
            </w:tcBorders>
            <w:vAlign w:val="center"/>
          </w:tcPr>
          <w:p w14:paraId="2166475B"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Adjudicatario</w:t>
            </w:r>
          </w:p>
        </w:tc>
        <w:tc>
          <w:tcPr>
            <w:tcW w:w="1140" w:type="dxa"/>
            <w:tcBorders>
              <w:top w:val="single" w:sz="4" w:space="0" w:color="000000"/>
              <w:left w:val="single" w:sz="4" w:space="0" w:color="000000"/>
              <w:bottom w:val="single" w:sz="4" w:space="0" w:color="000000"/>
              <w:right w:val="single" w:sz="4" w:space="0" w:color="000000"/>
            </w:tcBorders>
            <w:vAlign w:val="center"/>
          </w:tcPr>
          <w:p w14:paraId="6BCC33F7"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Fecha</w:t>
            </w:r>
          </w:p>
        </w:tc>
        <w:tc>
          <w:tcPr>
            <w:tcW w:w="1695" w:type="dxa"/>
            <w:tcBorders>
              <w:top w:val="single" w:sz="4" w:space="0" w:color="000000"/>
              <w:left w:val="single" w:sz="4" w:space="0" w:color="000000"/>
              <w:bottom w:val="single" w:sz="4" w:space="0" w:color="000000"/>
              <w:right w:val="single" w:sz="4" w:space="0" w:color="000000"/>
            </w:tcBorders>
            <w:vAlign w:val="center"/>
          </w:tcPr>
          <w:p w14:paraId="13F276A1"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Monto</w:t>
            </w:r>
          </w:p>
        </w:tc>
      </w:tr>
      <w:tr w:rsidR="00A3728F" w14:paraId="12934944"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269CFD29"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1</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FA8C351" w14:textId="77777777" w:rsidR="00A3728F" w:rsidRDefault="00A3728F" w:rsidP="00D9261E">
            <w:pPr>
              <w:spacing w:after="0" w:line="240" w:lineRule="auto"/>
              <w:jc w:val="center"/>
              <w:rPr>
                <w:rFonts w:ascii="Arial" w:eastAsia="Arial" w:hAnsi="Arial" w:cs="Arial"/>
                <w:sz w:val="20"/>
                <w:szCs w:val="20"/>
              </w:rPr>
            </w:pPr>
            <w:r>
              <w:rPr>
                <w:rFonts w:ascii="Arial" w:eastAsia="Arial" w:hAnsi="Arial" w:cs="Arial"/>
                <w:sz w:val="16"/>
                <w:szCs w:val="16"/>
              </w:rPr>
              <w:t>INAGUJA-CCC-CP-2025-0011</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3859E7D2" w14:textId="77777777" w:rsidR="00A3728F" w:rsidRDefault="00A3728F" w:rsidP="00D9261E">
            <w:pPr>
              <w:jc w:val="center"/>
              <w:rPr>
                <w:rFonts w:ascii="Arial" w:hAnsi="Arial" w:cs="Arial"/>
                <w:color w:val="000000"/>
                <w:sz w:val="16"/>
                <w:szCs w:val="16"/>
              </w:rPr>
            </w:pPr>
            <w:r>
              <w:rPr>
                <w:rFonts w:ascii="Arial" w:hAnsi="Arial" w:cs="Arial"/>
                <w:color w:val="000000"/>
                <w:sz w:val="16"/>
                <w:szCs w:val="16"/>
              </w:rPr>
              <w:t>ADQUISICION DE TELAS PARA VARIAS PRODUCCIONES, DESTINADO A MIPYME</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C1F449E" w14:textId="77777777" w:rsidR="00A3728F" w:rsidRDefault="00A3728F" w:rsidP="00D9261E">
            <w:pPr>
              <w:spacing w:after="0" w:line="240" w:lineRule="auto"/>
              <w:jc w:val="center"/>
              <w:rPr>
                <w:rFonts w:ascii="Arial" w:eastAsia="Arial" w:hAnsi="Arial" w:cs="Arial"/>
                <w:sz w:val="20"/>
                <w:szCs w:val="20"/>
              </w:rPr>
            </w:pPr>
            <w:r w:rsidRPr="004B0252">
              <w:rPr>
                <w:rFonts w:ascii="Arial" w:eastAsia="Arial" w:hAnsi="Arial" w:cs="Arial"/>
                <w:sz w:val="16"/>
                <w:szCs w:val="16"/>
              </w:rPr>
              <w:t>GRUPO DE MOYA HERNÁNDEZ &amp; ASOCIADOS, SRL</w:t>
            </w:r>
          </w:p>
        </w:tc>
        <w:tc>
          <w:tcPr>
            <w:tcW w:w="114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6985FBB" w14:textId="77777777" w:rsidR="00A3728F" w:rsidRDefault="00A3728F" w:rsidP="00D9261E">
            <w:pPr>
              <w:spacing w:after="0" w:line="240" w:lineRule="auto"/>
              <w:jc w:val="center"/>
              <w:rPr>
                <w:rFonts w:ascii="Arial" w:eastAsia="Arial" w:hAnsi="Arial" w:cs="Arial"/>
                <w:sz w:val="20"/>
                <w:szCs w:val="20"/>
              </w:rPr>
            </w:pPr>
            <w:r>
              <w:rPr>
                <w:rFonts w:ascii="Arial" w:eastAsia="Arial" w:hAnsi="Arial" w:cs="Arial"/>
                <w:sz w:val="16"/>
                <w:szCs w:val="16"/>
              </w:rPr>
              <w:t>10/04/2025</w:t>
            </w:r>
          </w:p>
        </w:tc>
        <w:tc>
          <w:tcPr>
            <w:tcW w:w="1695"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E9D4601" w14:textId="77777777" w:rsidR="00A3728F" w:rsidRDefault="00A3728F" w:rsidP="00D9261E">
            <w:pPr>
              <w:spacing w:after="0" w:line="240" w:lineRule="auto"/>
              <w:jc w:val="center"/>
              <w:rPr>
                <w:rFonts w:ascii="Arial" w:eastAsia="Arial" w:hAnsi="Arial" w:cs="Arial"/>
                <w:sz w:val="20"/>
                <w:szCs w:val="20"/>
              </w:rPr>
            </w:pPr>
            <w:r>
              <w:rPr>
                <w:rFonts w:ascii="Arial" w:eastAsia="Arial" w:hAnsi="Arial" w:cs="Arial"/>
                <w:sz w:val="16"/>
                <w:szCs w:val="16"/>
              </w:rPr>
              <w:t>RD$</w:t>
            </w:r>
            <w:r w:rsidRPr="004B0252">
              <w:rPr>
                <w:rFonts w:ascii="Arial" w:eastAsia="Arial" w:hAnsi="Arial" w:cs="Arial"/>
                <w:sz w:val="16"/>
                <w:szCs w:val="16"/>
              </w:rPr>
              <w:t>4</w:t>
            </w:r>
            <w:r>
              <w:rPr>
                <w:rFonts w:ascii="Arial" w:eastAsia="Arial" w:hAnsi="Arial" w:cs="Arial"/>
                <w:sz w:val="16"/>
                <w:szCs w:val="16"/>
              </w:rPr>
              <w:t>,</w:t>
            </w:r>
            <w:r w:rsidRPr="004B0252">
              <w:rPr>
                <w:rFonts w:ascii="Arial" w:eastAsia="Arial" w:hAnsi="Arial" w:cs="Arial"/>
                <w:sz w:val="16"/>
                <w:szCs w:val="16"/>
              </w:rPr>
              <w:t>004</w:t>
            </w:r>
            <w:r>
              <w:rPr>
                <w:rFonts w:ascii="Arial" w:eastAsia="Arial" w:hAnsi="Arial" w:cs="Arial"/>
                <w:sz w:val="16"/>
                <w:szCs w:val="16"/>
              </w:rPr>
              <w:t>,</w:t>
            </w:r>
            <w:r w:rsidRPr="004B0252">
              <w:rPr>
                <w:rFonts w:ascii="Arial" w:eastAsia="Arial" w:hAnsi="Arial" w:cs="Arial"/>
                <w:sz w:val="16"/>
                <w:szCs w:val="16"/>
              </w:rPr>
              <w:t>555</w:t>
            </w:r>
            <w:r>
              <w:rPr>
                <w:rFonts w:ascii="Arial" w:eastAsia="Arial" w:hAnsi="Arial" w:cs="Arial"/>
                <w:sz w:val="16"/>
                <w:szCs w:val="16"/>
              </w:rPr>
              <w:t>.00</w:t>
            </w:r>
          </w:p>
        </w:tc>
      </w:tr>
      <w:tr w:rsidR="00A3728F" w14:paraId="3FDA4096" w14:textId="77777777" w:rsidTr="00D9261E">
        <w:trPr>
          <w:trHeight w:val="2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376E7252"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2</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3248B9B"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INAGUJA-CCC-CP-2025-0012</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4C0C8EA7" w14:textId="77777777" w:rsidR="00A3728F" w:rsidRDefault="00A3728F" w:rsidP="00D9261E">
            <w:pPr>
              <w:jc w:val="center"/>
              <w:rPr>
                <w:rFonts w:ascii="Arial" w:hAnsi="Arial" w:cs="Arial"/>
                <w:color w:val="000000"/>
                <w:sz w:val="16"/>
                <w:szCs w:val="16"/>
              </w:rPr>
            </w:pPr>
            <w:r>
              <w:rPr>
                <w:rFonts w:ascii="Arial" w:hAnsi="Arial" w:cs="Arial"/>
                <w:color w:val="000000"/>
                <w:sz w:val="16"/>
                <w:szCs w:val="16"/>
              </w:rPr>
              <w:t>ADQUISICIÓN DE TELA PARA CONFECCIÓN DE JEANS, DESTINADO A MIPYME.</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18C9723D" w14:textId="77777777" w:rsidR="00A3728F" w:rsidRPr="00323169"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AGAP CORPORATION BENCOSME</w:t>
            </w:r>
          </w:p>
        </w:tc>
        <w:tc>
          <w:tcPr>
            <w:tcW w:w="114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3305246"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24/06/2025</w:t>
            </w:r>
          </w:p>
        </w:tc>
        <w:tc>
          <w:tcPr>
            <w:tcW w:w="1695"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6FD0FF2C"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RD$3</w:t>
            </w:r>
            <w:r w:rsidRPr="004B0252">
              <w:rPr>
                <w:rFonts w:ascii="Arial" w:eastAsia="Arial" w:hAnsi="Arial" w:cs="Arial"/>
                <w:sz w:val="16"/>
                <w:szCs w:val="16"/>
              </w:rPr>
              <w:t>,799,792.1</w:t>
            </w:r>
            <w:r>
              <w:rPr>
                <w:rFonts w:ascii="Arial" w:eastAsia="Arial" w:hAnsi="Arial" w:cs="Arial"/>
                <w:sz w:val="16"/>
                <w:szCs w:val="16"/>
              </w:rPr>
              <w:t>0</w:t>
            </w:r>
          </w:p>
        </w:tc>
      </w:tr>
      <w:tr w:rsidR="00A3728F" w14:paraId="48256E92" w14:textId="77777777" w:rsidTr="00D9261E">
        <w:trPr>
          <w:trHeight w:val="400"/>
          <w:jc w:val="center"/>
        </w:trPr>
        <w:tc>
          <w:tcPr>
            <w:tcW w:w="822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32EC7FCD" w14:textId="77777777" w:rsidR="00A3728F" w:rsidRDefault="00A3728F" w:rsidP="00D9261E">
            <w:pPr>
              <w:pBdr>
                <w:top w:val="nil"/>
                <w:left w:val="nil"/>
                <w:bottom w:val="nil"/>
                <w:right w:val="nil"/>
                <w:between w:val="nil"/>
              </w:pBdr>
              <w:spacing w:after="0" w:line="240" w:lineRule="auto"/>
              <w:rPr>
                <w:sz w:val="20"/>
                <w:szCs w:val="20"/>
              </w:rPr>
            </w:pPr>
            <w:r>
              <w:rPr>
                <w:sz w:val="20"/>
                <w:szCs w:val="20"/>
              </w:rPr>
              <w:t>Total</w:t>
            </w:r>
          </w:p>
        </w:tc>
        <w:tc>
          <w:tcPr>
            <w:tcW w:w="1695" w:type="dxa"/>
            <w:tcBorders>
              <w:top w:val="single" w:sz="6" w:space="0" w:color="000000"/>
              <w:left w:val="single" w:sz="4" w:space="0" w:color="000000"/>
              <w:bottom w:val="single" w:sz="4" w:space="0" w:color="000000"/>
              <w:right w:val="single" w:sz="4" w:space="0" w:color="000000"/>
            </w:tcBorders>
            <w:shd w:val="clear" w:color="auto" w:fill="auto"/>
            <w:vAlign w:val="center"/>
          </w:tcPr>
          <w:p w14:paraId="35EFB5FD" w14:textId="77777777" w:rsidR="00A3728F" w:rsidRDefault="00A3728F" w:rsidP="00D9261E">
            <w:pPr>
              <w:pBdr>
                <w:top w:val="nil"/>
                <w:left w:val="nil"/>
                <w:bottom w:val="nil"/>
                <w:right w:val="nil"/>
                <w:between w:val="nil"/>
              </w:pBdr>
              <w:spacing w:after="0" w:line="240" w:lineRule="auto"/>
              <w:jc w:val="right"/>
              <w:rPr>
                <w:sz w:val="20"/>
                <w:szCs w:val="20"/>
              </w:rPr>
            </w:pPr>
            <w:r w:rsidRPr="002D295A">
              <w:rPr>
                <w:rFonts w:ascii="Arial" w:eastAsia="Arial" w:hAnsi="Arial" w:cs="Arial"/>
                <w:sz w:val="16"/>
                <w:szCs w:val="16"/>
              </w:rPr>
              <w:t>RD$7</w:t>
            </w:r>
            <w:r>
              <w:rPr>
                <w:rFonts w:ascii="Arial" w:eastAsia="Arial" w:hAnsi="Arial" w:cs="Arial"/>
                <w:sz w:val="16"/>
                <w:szCs w:val="16"/>
              </w:rPr>
              <w:t>,804,347.10</w:t>
            </w:r>
          </w:p>
        </w:tc>
      </w:tr>
    </w:tbl>
    <w:p w14:paraId="5602EA10" w14:textId="77777777" w:rsidR="00A3728F" w:rsidRDefault="00A3728F" w:rsidP="0056002F">
      <w:pPr>
        <w:spacing w:after="0" w:line="240" w:lineRule="auto"/>
        <w:jc w:val="both"/>
        <w:rPr>
          <w:rFonts w:ascii="Times New Roman" w:hAnsi="Times New Roman" w:cs="Times New Roman"/>
        </w:rPr>
      </w:pPr>
    </w:p>
    <w:p w14:paraId="32D02439" w14:textId="6D65EA39" w:rsidR="00A168D9" w:rsidRPr="00AF36A3" w:rsidRDefault="00A168D9" w:rsidP="00AF36A3">
      <w:pPr>
        <w:rPr>
          <w:rFonts w:eastAsia="Calibri"/>
          <w:i/>
        </w:rPr>
      </w:pPr>
      <w:r w:rsidRPr="00AF36A3">
        <w:rPr>
          <w:rFonts w:eastAsia="Calibri"/>
          <w:b/>
          <w:i/>
        </w:rPr>
        <w:t xml:space="preserve">Tabla 3: </w:t>
      </w:r>
      <w:r w:rsidRPr="00AF36A3">
        <w:rPr>
          <w:rFonts w:eastAsia="Calibri"/>
          <w:i/>
        </w:rPr>
        <w:t xml:space="preserve">Compras por comparación de precio para el trimestre </w:t>
      </w:r>
      <w:r w:rsidR="00A3728F">
        <w:rPr>
          <w:rFonts w:eastAsia="Calibri"/>
          <w:i/>
        </w:rPr>
        <w:t xml:space="preserve">abril-junio </w:t>
      </w:r>
      <w:r w:rsidR="00AF36A3">
        <w:rPr>
          <w:rFonts w:eastAsia="Calibri"/>
          <w:i/>
        </w:rPr>
        <w:t>2025</w:t>
      </w:r>
    </w:p>
    <w:p w14:paraId="760A680F" w14:textId="77777777" w:rsidR="00FC2FD3" w:rsidRDefault="00FC2FD3" w:rsidP="00AE784C">
      <w:pPr>
        <w:jc w:val="both"/>
        <w:rPr>
          <w:rFonts w:ascii="Times New Roman" w:hAnsi="Times New Roman" w:cs="Times New Roman"/>
        </w:rPr>
      </w:pPr>
    </w:p>
    <w:tbl>
      <w:tblPr>
        <w:tblW w:w="9915" w:type="dxa"/>
        <w:jc w:val="center"/>
        <w:tblLayout w:type="fixed"/>
        <w:tblLook w:val="0400" w:firstRow="0" w:lastRow="0" w:firstColumn="0" w:lastColumn="0" w:noHBand="0" w:noVBand="1"/>
      </w:tblPr>
      <w:tblGrid>
        <w:gridCol w:w="465"/>
        <w:gridCol w:w="1560"/>
        <w:gridCol w:w="3495"/>
        <w:gridCol w:w="1560"/>
        <w:gridCol w:w="1140"/>
        <w:gridCol w:w="1695"/>
      </w:tblGrid>
      <w:tr w:rsidR="00A3728F" w14:paraId="36B41C2A" w14:textId="77777777" w:rsidTr="00A3728F">
        <w:trPr>
          <w:trHeight w:val="422"/>
          <w:jc w:val="center"/>
        </w:trPr>
        <w:tc>
          <w:tcPr>
            <w:tcW w:w="9915" w:type="dxa"/>
            <w:gridSpan w:val="6"/>
            <w:tcBorders>
              <w:top w:val="single" w:sz="4" w:space="0" w:color="000000"/>
              <w:left w:val="single" w:sz="4" w:space="0" w:color="000000"/>
              <w:bottom w:val="single" w:sz="4" w:space="0" w:color="000000"/>
              <w:right w:val="single" w:sz="4" w:space="0" w:color="000000"/>
            </w:tcBorders>
            <w:shd w:val="clear" w:color="auto" w:fill="002060"/>
            <w:vAlign w:val="center"/>
          </w:tcPr>
          <w:p w14:paraId="17DDE558" w14:textId="79AEC6EF" w:rsidR="00A3728F" w:rsidRPr="00A3728F" w:rsidRDefault="00A3728F" w:rsidP="00D9261E">
            <w:pPr>
              <w:pBdr>
                <w:top w:val="nil"/>
                <w:left w:val="nil"/>
                <w:bottom w:val="nil"/>
                <w:right w:val="nil"/>
                <w:between w:val="nil"/>
              </w:pBdr>
              <w:spacing w:after="0" w:line="240" w:lineRule="auto"/>
              <w:jc w:val="center"/>
              <w:rPr>
                <w:b/>
                <w:sz w:val="20"/>
                <w:szCs w:val="20"/>
              </w:rPr>
            </w:pPr>
            <w:r>
              <w:rPr>
                <w:b/>
                <w:sz w:val="20"/>
                <w:szCs w:val="20"/>
              </w:rPr>
              <w:t>C</w:t>
            </w:r>
            <w:r w:rsidRPr="00A3728F">
              <w:rPr>
                <w:b/>
                <w:sz w:val="20"/>
                <w:szCs w:val="20"/>
              </w:rPr>
              <w:t>OMPRA POR EXCEPCIÓN</w:t>
            </w:r>
          </w:p>
        </w:tc>
      </w:tr>
      <w:tr w:rsidR="00A3728F" w14:paraId="17539BD7" w14:textId="77777777" w:rsidTr="00D9261E">
        <w:trPr>
          <w:trHeight w:val="53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36A93DC4"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No</w:t>
            </w:r>
          </w:p>
        </w:tc>
        <w:tc>
          <w:tcPr>
            <w:tcW w:w="1560" w:type="dxa"/>
            <w:tcBorders>
              <w:top w:val="single" w:sz="4" w:space="0" w:color="000000"/>
              <w:left w:val="single" w:sz="4" w:space="0" w:color="000000"/>
              <w:bottom w:val="single" w:sz="4" w:space="0" w:color="000000"/>
              <w:right w:val="single" w:sz="4" w:space="0" w:color="000000"/>
            </w:tcBorders>
            <w:vAlign w:val="center"/>
          </w:tcPr>
          <w:p w14:paraId="15B35F1F"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Referencia</w:t>
            </w:r>
          </w:p>
        </w:tc>
        <w:tc>
          <w:tcPr>
            <w:tcW w:w="3495" w:type="dxa"/>
            <w:tcBorders>
              <w:top w:val="single" w:sz="4" w:space="0" w:color="000000"/>
              <w:left w:val="single" w:sz="4" w:space="0" w:color="000000"/>
              <w:bottom w:val="single" w:sz="4" w:space="0" w:color="000000"/>
              <w:right w:val="single" w:sz="4" w:space="0" w:color="000000"/>
            </w:tcBorders>
            <w:vAlign w:val="center"/>
          </w:tcPr>
          <w:p w14:paraId="1D54F6B7"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Proceso</w:t>
            </w:r>
          </w:p>
        </w:tc>
        <w:tc>
          <w:tcPr>
            <w:tcW w:w="1560" w:type="dxa"/>
            <w:tcBorders>
              <w:top w:val="single" w:sz="4" w:space="0" w:color="000000"/>
              <w:left w:val="single" w:sz="4" w:space="0" w:color="000000"/>
              <w:bottom w:val="single" w:sz="4" w:space="0" w:color="000000"/>
              <w:right w:val="single" w:sz="4" w:space="0" w:color="000000"/>
            </w:tcBorders>
            <w:vAlign w:val="center"/>
          </w:tcPr>
          <w:p w14:paraId="5F8984C6"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Adjudicatario</w:t>
            </w:r>
          </w:p>
        </w:tc>
        <w:tc>
          <w:tcPr>
            <w:tcW w:w="1140" w:type="dxa"/>
            <w:tcBorders>
              <w:top w:val="single" w:sz="4" w:space="0" w:color="000000"/>
              <w:left w:val="single" w:sz="4" w:space="0" w:color="000000"/>
              <w:bottom w:val="single" w:sz="4" w:space="0" w:color="000000"/>
              <w:right w:val="single" w:sz="4" w:space="0" w:color="000000"/>
            </w:tcBorders>
            <w:vAlign w:val="center"/>
          </w:tcPr>
          <w:p w14:paraId="39B785E8"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Fecha</w:t>
            </w:r>
          </w:p>
        </w:tc>
        <w:tc>
          <w:tcPr>
            <w:tcW w:w="1695" w:type="dxa"/>
            <w:tcBorders>
              <w:top w:val="single" w:sz="4" w:space="0" w:color="000000"/>
              <w:left w:val="single" w:sz="4" w:space="0" w:color="000000"/>
              <w:bottom w:val="single" w:sz="4" w:space="0" w:color="000000"/>
              <w:right w:val="single" w:sz="4" w:space="0" w:color="000000"/>
            </w:tcBorders>
            <w:vAlign w:val="center"/>
          </w:tcPr>
          <w:p w14:paraId="5098F749"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Monto</w:t>
            </w:r>
          </w:p>
        </w:tc>
      </w:tr>
      <w:tr w:rsidR="00A3728F" w14:paraId="70F0FE40" w14:textId="77777777" w:rsidTr="00D9261E">
        <w:trPr>
          <w:trHeight w:val="53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7D8E454B"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1</w:t>
            </w:r>
          </w:p>
        </w:tc>
        <w:tc>
          <w:tcPr>
            <w:tcW w:w="1560" w:type="dxa"/>
            <w:tcBorders>
              <w:top w:val="single" w:sz="4" w:space="0" w:color="000000"/>
              <w:left w:val="single" w:sz="4" w:space="0" w:color="000000"/>
              <w:bottom w:val="single" w:sz="4" w:space="0" w:color="000000"/>
              <w:right w:val="single" w:sz="4" w:space="0" w:color="000000"/>
            </w:tcBorders>
            <w:vAlign w:val="center"/>
          </w:tcPr>
          <w:p w14:paraId="5605454E" w14:textId="77777777" w:rsidR="00A3728F" w:rsidRDefault="00A3728F" w:rsidP="00D9261E">
            <w:pPr>
              <w:pBdr>
                <w:top w:val="nil"/>
                <w:left w:val="nil"/>
                <w:bottom w:val="nil"/>
                <w:right w:val="nil"/>
                <w:between w:val="nil"/>
              </w:pBdr>
              <w:spacing w:after="0" w:line="240" w:lineRule="auto"/>
              <w:jc w:val="center"/>
              <w:rPr>
                <w:sz w:val="20"/>
                <w:szCs w:val="20"/>
              </w:rPr>
            </w:pPr>
            <w:r>
              <w:rPr>
                <w:rFonts w:ascii="Arial" w:eastAsia="Arial" w:hAnsi="Arial" w:cs="Arial"/>
                <w:sz w:val="16"/>
                <w:szCs w:val="16"/>
              </w:rPr>
              <w:t>INAGUJA-CCC-PEOR-2025-0004</w:t>
            </w:r>
          </w:p>
        </w:tc>
        <w:tc>
          <w:tcPr>
            <w:tcW w:w="3495" w:type="dxa"/>
            <w:tcBorders>
              <w:top w:val="single" w:sz="4" w:space="0" w:color="000000"/>
              <w:left w:val="single" w:sz="4" w:space="0" w:color="000000"/>
              <w:bottom w:val="single" w:sz="4" w:space="0" w:color="000000"/>
              <w:right w:val="single" w:sz="4" w:space="0" w:color="000000"/>
            </w:tcBorders>
            <w:vAlign w:val="center"/>
          </w:tcPr>
          <w:p w14:paraId="2340B34E" w14:textId="77777777" w:rsidR="00A3728F" w:rsidRDefault="00A3728F" w:rsidP="00D9261E">
            <w:pPr>
              <w:pBdr>
                <w:top w:val="nil"/>
                <w:left w:val="nil"/>
                <w:bottom w:val="nil"/>
                <w:right w:val="nil"/>
                <w:between w:val="nil"/>
              </w:pBdr>
              <w:spacing w:after="0" w:line="240" w:lineRule="auto"/>
              <w:jc w:val="center"/>
              <w:rPr>
                <w:sz w:val="20"/>
                <w:szCs w:val="20"/>
              </w:rPr>
            </w:pPr>
            <w:r w:rsidRPr="00A3554B">
              <w:rPr>
                <w:sz w:val="20"/>
                <w:szCs w:val="20"/>
              </w:rPr>
              <w:t>CONTRATACIÓN DE SERVICIOS DE DIAGNOSTICO Y ACOMPAÑAMIENTO PARA LA CERTIFICACION ISO 9001:2015.</w:t>
            </w:r>
          </w:p>
        </w:tc>
        <w:tc>
          <w:tcPr>
            <w:tcW w:w="1560" w:type="dxa"/>
            <w:tcBorders>
              <w:top w:val="single" w:sz="4" w:space="0" w:color="000000"/>
              <w:left w:val="single" w:sz="4" w:space="0" w:color="000000"/>
              <w:bottom w:val="single" w:sz="4" w:space="0" w:color="000000"/>
              <w:right w:val="single" w:sz="4" w:space="0" w:color="000000"/>
            </w:tcBorders>
            <w:vAlign w:val="center"/>
          </w:tcPr>
          <w:p w14:paraId="042B7561" w14:textId="77777777" w:rsidR="00A3728F" w:rsidRDefault="00A3728F" w:rsidP="00D9261E">
            <w:pPr>
              <w:pBdr>
                <w:top w:val="nil"/>
                <w:left w:val="nil"/>
                <w:bottom w:val="nil"/>
                <w:right w:val="nil"/>
                <w:between w:val="nil"/>
              </w:pBdr>
              <w:spacing w:after="0" w:line="240" w:lineRule="auto"/>
              <w:rPr>
                <w:sz w:val="20"/>
                <w:szCs w:val="20"/>
              </w:rPr>
            </w:pPr>
            <w:r w:rsidRPr="00A3554B">
              <w:rPr>
                <w:sz w:val="20"/>
                <w:szCs w:val="20"/>
              </w:rPr>
              <w:t>CARLOS ARMANDO DE PEÑA EVERTSZ</w:t>
            </w:r>
          </w:p>
        </w:tc>
        <w:tc>
          <w:tcPr>
            <w:tcW w:w="1140" w:type="dxa"/>
            <w:tcBorders>
              <w:top w:val="single" w:sz="4" w:space="0" w:color="000000"/>
              <w:left w:val="single" w:sz="4" w:space="0" w:color="000000"/>
              <w:bottom w:val="single" w:sz="4" w:space="0" w:color="000000"/>
              <w:right w:val="single" w:sz="4" w:space="0" w:color="000000"/>
            </w:tcBorders>
            <w:vAlign w:val="center"/>
          </w:tcPr>
          <w:p w14:paraId="1242CD01"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11/04/2025</w:t>
            </w:r>
          </w:p>
        </w:tc>
        <w:tc>
          <w:tcPr>
            <w:tcW w:w="1695" w:type="dxa"/>
            <w:tcBorders>
              <w:top w:val="single" w:sz="4" w:space="0" w:color="000000"/>
              <w:left w:val="single" w:sz="4" w:space="0" w:color="000000"/>
              <w:bottom w:val="single" w:sz="4" w:space="0" w:color="000000"/>
              <w:right w:val="single" w:sz="4" w:space="0" w:color="000000"/>
            </w:tcBorders>
            <w:vAlign w:val="center"/>
          </w:tcPr>
          <w:p w14:paraId="27BF4CC6" w14:textId="77777777" w:rsidR="00A3728F" w:rsidRDefault="00A3728F" w:rsidP="00D9261E">
            <w:pPr>
              <w:pBdr>
                <w:top w:val="nil"/>
                <w:left w:val="nil"/>
                <w:bottom w:val="nil"/>
                <w:right w:val="nil"/>
                <w:between w:val="nil"/>
              </w:pBdr>
              <w:spacing w:after="0" w:line="240" w:lineRule="auto"/>
              <w:jc w:val="center"/>
              <w:rPr>
                <w:sz w:val="20"/>
                <w:szCs w:val="20"/>
              </w:rPr>
            </w:pPr>
            <w:r>
              <w:rPr>
                <w:rFonts w:ascii="Arial" w:eastAsia="Arial" w:hAnsi="Arial" w:cs="Arial"/>
                <w:sz w:val="16"/>
                <w:szCs w:val="16"/>
              </w:rPr>
              <w:t>RD$200,000.01</w:t>
            </w:r>
          </w:p>
        </w:tc>
      </w:tr>
      <w:tr w:rsidR="00A3728F" w14:paraId="7B9D9016" w14:textId="77777777" w:rsidTr="00D9261E">
        <w:trPr>
          <w:trHeight w:val="530"/>
          <w:jc w:val="center"/>
        </w:trPr>
        <w:tc>
          <w:tcPr>
            <w:tcW w:w="465" w:type="dxa"/>
            <w:tcBorders>
              <w:top w:val="single" w:sz="4" w:space="0" w:color="000000"/>
              <w:left w:val="single" w:sz="4" w:space="0" w:color="000000"/>
              <w:bottom w:val="single" w:sz="4" w:space="0" w:color="000000"/>
              <w:right w:val="single" w:sz="4" w:space="0" w:color="000000"/>
            </w:tcBorders>
            <w:vAlign w:val="center"/>
          </w:tcPr>
          <w:p w14:paraId="6856D189"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2</w:t>
            </w:r>
          </w:p>
        </w:tc>
        <w:tc>
          <w:tcPr>
            <w:tcW w:w="1560" w:type="dxa"/>
            <w:tcBorders>
              <w:top w:val="single" w:sz="4" w:space="0" w:color="000000"/>
              <w:left w:val="single" w:sz="4" w:space="0" w:color="000000"/>
              <w:bottom w:val="single" w:sz="4" w:space="0" w:color="000000"/>
              <w:right w:val="single" w:sz="4" w:space="0" w:color="000000"/>
            </w:tcBorders>
            <w:vAlign w:val="center"/>
          </w:tcPr>
          <w:p w14:paraId="65B17160" w14:textId="77777777" w:rsidR="00A3728F" w:rsidRDefault="00A3728F" w:rsidP="00D9261E">
            <w:pPr>
              <w:pBdr>
                <w:top w:val="nil"/>
                <w:left w:val="nil"/>
                <w:bottom w:val="nil"/>
                <w:right w:val="nil"/>
                <w:between w:val="nil"/>
              </w:pBdr>
              <w:spacing w:after="0" w:line="240" w:lineRule="auto"/>
              <w:jc w:val="center"/>
              <w:rPr>
                <w:rFonts w:ascii="Arial" w:eastAsia="Arial" w:hAnsi="Arial" w:cs="Arial"/>
                <w:sz w:val="16"/>
                <w:szCs w:val="16"/>
              </w:rPr>
            </w:pPr>
            <w:r>
              <w:rPr>
                <w:rFonts w:ascii="Arial" w:eastAsia="Arial" w:hAnsi="Arial" w:cs="Arial"/>
                <w:sz w:val="16"/>
                <w:szCs w:val="16"/>
              </w:rPr>
              <w:t>INAGUJA-CCC-PEPB-2025-0002</w:t>
            </w:r>
          </w:p>
        </w:tc>
        <w:tc>
          <w:tcPr>
            <w:tcW w:w="3495" w:type="dxa"/>
            <w:tcBorders>
              <w:top w:val="single" w:sz="4" w:space="0" w:color="000000"/>
              <w:left w:val="single" w:sz="4" w:space="0" w:color="000000"/>
              <w:bottom w:val="single" w:sz="4" w:space="0" w:color="000000"/>
              <w:right w:val="single" w:sz="4" w:space="0" w:color="000000"/>
            </w:tcBorders>
            <w:vAlign w:val="center"/>
          </w:tcPr>
          <w:p w14:paraId="63574C56" w14:textId="77777777" w:rsidR="00A3728F" w:rsidRPr="001B0C58" w:rsidRDefault="00A3728F" w:rsidP="00D9261E">
            <w:pPr>
              <w:pBdr>
                <w:top w:val="nil"/>
                <w:left w:val="nil"/>
                <w:bottom w:val="nil"/>
                <w:right w:val="nil"/>
                <w:between w:val="nil"/>
              </w:pBdr>
              <w:spacing w:after="0" w:line="240" w:lineRule="auto"/>
              <w:jc w:val="both"/>
              <w:rPr>
                <w:sz w:val="20"/>
                <w:szCs w:val="20"/>
              </w:rPr>
            </w:pPr>
            <w:r w:rsidRPr="001B0C58">
              <w:rPr>
                <w:sz w:val="20"/>
                <w:szCs w:val="20"/>
              </w:rPr>
              <w:t>CONTRATACIÓN DE SERVICIO DE PUBLICIDAD POR SELECCIÓN DIRECTA A TRAVÉS DE LA RADIO Y MEDIOS DIGITALES</w:t>
            </w:r>
          </w:p>
        </w:tc>
        <w:tc>
          <w:tcPr>
            <w:tcW w:w="1560" w:type="dxa"/>
            <w:tcBorders>
              <w:top w:val="single" w:sz="4" w:space="0" w:color="000000"/>
              <w:left w:val="single" w:sz="4" w:space="0" w:color="000000"/>
              <w:bottom w:val="single" w:sz="4" w:space="0" w:color="000000"/>
              <w:right w:val="single" w:sz="4" w:space="0" w:color="000000"/>
            </w:tcBorders>
            <w:vAlign w:val="center"/>
          </w:tcPr>
          <w:p w14:paraId="27185EA1" w14:textId="77777777" w:rsidR="00A3728F" w:rsidRPr="001B0C58" w:rsidRDefault="00A3728F" w:rsidP="00D9261E">
            <w:pPr>
              <w:pBdr>
                <w:top w:val="nil"/>
                <w:left w:val="nil"/>
                <w:bottom w:val="nil"/>
                <w:right w:val="nil"/>
                <w:between w:val="nil"/>
              </w:pBdr>
              <w:spacing w:after="0" w:line="240" w:lineRule="auto"/>
              <w:jc w:val="center"/>
              <w:rPr>
                <w:sz w:val="20"/>
                <w:szCs w:val="20"/>
              </w:rPr>
            </w:pPr>
            <w:r w:rsidRPr="001B0C58">
              <w:rPr>
                <w:sz w:val="20"/>
                <w:szCs w:val="20"/>
              </w:rPr>
              <w:t>GRUPO SILPER SERVICIOS MULTIPLES, SRL</w:t>
            </w:r>
          </w:p>
        </w:tc>
        <w:tc>
          <w:tcPr>
            <w:tcW w:w="1140" w:type="dxa"/>
            <w:tcBorders>
              <w:top w:val="single" w:sz="4" w:space="0" w:color="000000"/>
              <w:left w:val="single" w:sz="4" w:space="0" w:color="000000"/>
              <w:bottom w:val="single" w:sz="4" w:space="0" w:color="000000"/>
              <w:right w:val="single" w:sz="4" w:space="0" w:color="000000"/>
            </w:tcBorders>
            <w:vAlign w:val="center"/>
          </w:tcPr>
          <w:p w14:paraId="6CF302BA" w14:textId="77777777" w:rsidR="00A3728F" w:rsidRDefault="00A3728F" w:rsidP="00D9261E">
            <w:pPr>
              <w:pBdr>
                <w:top w:val="nil"/>
                <w:left w:val="nil"/>
                <w:bottom w:val="nil"/>
                <w:right w:val="nil"/>
                <w:between w:val="nil"/>
              </w:pBdr>
              <w:spacing w:after="0" w:line="240" w:lineRule="auto"/>
              <w:jc w:val="center"/>
              <w:rPr>
                <w:sz w:val="20"/>
                <w:szCs w:val="20"/>
              </w:rPr>
            </w:pPr>
            <w:r w:rsidRPr="00A3554B">
              <w:rPr>
                <w:rFonts w:ascii="Arial" w:eastAsia="Arial" w:hAnsi="Arial" w:cs="Arial"/>
                <w:sz w:val="16"/>
                <w:szCs w:val="16"/>
              </w:rPr>
              <w:t>10/04/2025</w:t>
            </w:r>
          </w:p>
        </w:tc>
        <w:tc>
          <w:tcPr>
            <w:tcW w:w="1695" w:type="dxa"/>
            <w:tcBorders>
              <w:top w:val="single" w:sz="4" w:space="0" w:color="000000"/>
              <w:left w:val="single" w:sz="4" w:space="0" w:color="000000"/>
              <w:bottom w:val="single" w:sz="4" w:space="0" w:color="000000"/>
              <w:right w:val="single" w:sz="4" w:space="0" w:color="000000"/>
            </w:tcBorders>
            <w:vAlign w:val="center"/>
          </w:tcPr>
          <w:p w14:paraId="41BC9B45" w14:textId="77777777" w:rsidR="00A3728F" w:rsidRDefault="00A3728F" w:rsidP="00D9261E">
            <w:pPr>
              <w:pBdr>
                <w:top w:val="nil"/>
                <w:left w:val="nil"/>
                <w:bottom w:val="nil"/>
                <w:right w:val="nil"/>
                <w:between w:val="nil"/>
              </w:pBdr>
              <w:spacing w:after="0" w:line="240" w:lineRule="auto"/>
              <w:jc w:val="center"/>
              <w:rPr>
                <w:rFonts w:ascii="Arial" w:eastAsia="Arial" w:hAnsi="Arial" w:cs="Arial"/>
                <w:sz w:val="16"/>
                <w:szCs w:val="16"/>
              </w:rPr>
            </w:pPr>
            <w:r>
              <w:rPr>
                <w:rFonts w:ascii="Arial" w:eastAsia="Arial" w:hAnsi="Arial" w:cs="Arial"/>
                <w:sz w:val="16"/>
                <w:szCs w:val="16"/>
              </w:rPr>
              <w:t>RD$100,000.01</w:t>
            </w:r>
          </w:p>
        </w:tc>
      </w:tr>
      <w:tr w:rsidR="00A3728F" w14:paraId="1A5AB0B8" w14:textId="77777777" w:rsidTr="00D9261E">
        <w:trPr>
          <w:trHeight w:val="210"/>
          <w:jc w:val="center"/>
        </w:trPr>
        <w:tc>
          <w:tcPr>
            <w:tcW w:w="465" w:type="dxa"/>
            <w:vMerge w:val="restart"/>
            <w:tcBorders>
              <w:top w:val="single" w:sz="4" w:space="0" w:color="000000"/>
              <w:left w:val="single" w:sz="4" w:space="0" w:color="000000"/>
              <w:right w:val="single" w:sz="4" w:space="0" w:color="000000"/>
            </w:tcBorders>
            <w:vAlign w:val="center"/>
          </w:tcPr>
          <w:p w14:paraId="66AD9D04"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3</w:t>
            </w:r>
          </w:p>
        </w:tc>
        <w:tc>
          <w:tcPr>
            <w:tcW w:w="1560" w:type="dxa"/>
            <w:vMerge w:val="restart"/>
            <w:tcBorders>
              <w:left w:val="single" w:sz="6" w:space="0" w:color="000000"/>
              <w:right w:val="single" w:sz="6" w:space="0" w:color="000000"/>
            </w:tcBorders>
            <w:tcMar>
              <w:top w:w="0" w:type="dxa"/>
              <w:left w:w="120" w:type="dxa"/>
              <w:bottom w:w="0" w:type="dxa"/>
              <w:right w:w="120" w:type="dxa"/>
            </w:tcMar>
            <w:vAlign w:val="center"/>
          </w:tcPr>
          <w:p w14:paraId="2D6D9A91"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INAGUJA-CCC-PEPB-2025-0003</w:t>
            </w:r>
          </w:p>
        </w:tc>
        <w:tc>
          <w:tcPr>
            <w:tcW w:w="3495" w:type="dxa"/>
            <w:vMerge w:val="restart"/>
            <w:tcBorders>
              <w:right w:val="single" w:sz="6" w:space="0" w:color="000000"/>
            </w:tcBorders>
            <w:tcMar>
              <w:top w:w="0" w:type="dxa"/>
              <w:left w:w="120" w:type="dxa"/>
              <w:bottom w:w="0" w:type="dxa"/>
              <w:right w:w="120" w:type="dxa"/>
            </w:tcMar>
            <w:vAlign w:val="center"/>
          </w:tcPr>
          <w:p w14:paraId="60CF66AB" w14:textId="77777777" w:rsidR="00A3728F" w:rsidRPr="005D4541" w:rsidRDefault="00A3728F" w:rsidP="00D9261E">
            <w:pPr>
              <w:spacing w:after="0" w:line="240" w:lineRule="auto"/>
              <w:jc w:val="both"/>
              <w:rPr>
                <w:rFonts w:eastAsia="Arial"/>
                <w:sz w:val="20"/>
                <w:szCs w:val="20"/>
              </w:rPr>
            </w:pPr>
            <w:r w:rsidRPr="005D4541">
              <w:rPr>
                <w:rFonts w:eastAsia="Arial"/>
                <w:sz w:val="20"/>
                <w:szCs w:val="20"/>
              </w:rPr>
              <w:t>CONTRATACION DE SERVICIO DE PUBLICIDAD POR RADIO Y MEDIOS DIGITALES POR II</w:t>
            </w:r>
          </w:p>
        </w:tc>
        <w:tc>
          <w:tcPr>
            <w:tcW w:w="1560" w:type="dxa"/>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0FA29E97" w14:textId="77777777" w:rsidR="00A3728F" w:rsidRPr="001B0C58" w:rsidRDefault="00A3728F" w:rsidP="00D9261E">
            <w:pPr>
              <w:spacing w:after="0" w:line="240" w:lineRule="auto"/>
              <w:jc w:val="center"/>
              <w:rPr>
                <w:rFonts w:eastAsia="Arial"/>
                <w:sz w:val="20"/>
                <w:szCs w:val="20"/>
              </w:rPr>
            </w:pPr>
            <w:r w:rsidRPr="001B0C58">
              <w:rPr>
                <w:rFonts w:eastAsia="Arial"/>
                <w:sz w:val="20"/>
                <w:szCs w:val="20"/>
              </w:rPr>
              <w:t>DOS PUNTOS DE VISTA, SRL</w:t>
            </w:r>
          </w:p>
        </w:tc>
        <w:tc>
          <w:tcPr>
            <w:tcW w:w="1140" w:type="dxa"/>
            <w:vMerge w:val="restart"/>
            <w:tcBorders>
              <w:left w:val="single" w:sz="6" w:space="0" w:color="000000"/>
              <w:right w:val="single" w:sz="6" w:space="0" w:color="000000"/>
            </w:tcBorders>
            <w:tcMar>
              <w:top w:w="0" w:type="dxa"/>
              <w:left w:w="120" w:type="dxa"/>
              <w:bottom w:w="0" w:type="dxa"/>
              <w:right w:w="120" w:type="dxa"/>
            </w:tcMar>
            <w:vAlign w:val="center"/>
          </w:tcPr>
          <w:p w14:paraId="6CAAD2FB"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15/04/2025</w:t>
            </w:r>
          </w:p>
        </w:tc>
        <w:tc>
          <w:tcPr>
            <w:tcW w:w="1695" w:type="dxa"/>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706CD600"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RD$60,000.00</w:t>
            </w:r>
          </w:p>
        </w:tc>
      </w:tr>
      <w:tr w:rsidR="00A3728F" w14:paraId="2622FDAC" w14:textId="77777777" w:rsidTr="00D9261E">
        <w:trPr>
          <w:trHeight w:val="270"/>
          <w:jc w:val="center"/>
        </w:trPr>
        <w:tc>
          <w:tcPr>
            <w:tcW w:w="465" w:type="dxa"/>
            <w:vMerge/>
            <w:tcBorders>
              <w:left w:val="single" w:sz="4" w:space="0" w:color="000000"/>
              <w:right w:val="single" w:sz="4" w:space="0" w:color="000000"/>
            </w:tcBorders>
            <w:vAlign w:val="center"/>
          </w:tcPr>
          <w:p w14:paraId="243A39EB" w14:textId="77777777" w:rsidR="00A3728F" w:rsidRDefault="00A3728F" w:rsidP="00D9261E">
            <w:pPr>
              <w:pBdr>
                <w:top w:val="nil"/>
                <w:left w:val="nil"/>
                <w:bottom w:val="nil"/>
                <w:right w:val="nil"/>
                <w:between w:val="nil"/>
              </w:pBdr>
              <w:spacing w:after="0" w:line="240" w:lineRule="auto"/>
              <w:jc w:val="center"/>
              <w:rPr>
                <w:sz w:val="20"/>
                <w:szCs w:val="20"/>
              </w:rPr>
            </w:pPr>
          </w:p>
        </w:tc>
        <w:tc>
          <w:tcPr>
            <w:tcW w:w="1560" w:type="dxa"/>
            <w:vMerge/>
            <w:tcBorders>
              <w:left w:val="single" w:sz="6" w:space="0" w:color="000000"/>
              <w:right w:val="single" w:sz="6" w:space="0" w:color="000000"/>
            </w:tcBorders>
            <w:tcMar>
              <w:top w:w="0" w:type="dxa"/>
              <w:left w:w="120" w:type="dxa"/>
              <w:bottom w:w="0" w:type="dxa"/>
              <w:right w:w="120" w:type="dxa"/>
            </w:tcMar>
            <w:vAlign w:val="center"/>
          </w:tcPr>
          <w:p w14:paraId="68CCB340" w14:textId="77777777" w:rsidR="00A3728F" w:rsidRDefault="00A3728F" w:rsidP="00D9261E">
            <w:pPr>
              <w:spacing w:after="0" w:line="240" w:lineRule="auto"/>
              <w:jc w:val="center"/>
              <w:rPr>
                <w:rFonts w:ascii="Arial" w:eastAsia="Arial" w:hAnsi="Arial" w:cs="Arial"/>
                <w:sz w:val="16"/>
                <w:szCs w:val="16"/>
              </w:rPr>
            </w:pPr>
          </w:p>
        </w:tc>
        <w:tc>
          <w:tcPr>
            <w:tcW w:w="3495" w:type="dxa"/>
            <w:vMerge/>
            <w:tcBorders>
              <w:right w:val="single" w:sz="6" w:space="0" w:color="000000"/>
            </w:tcBorders>
            <w:tcMar>
              <w:top w:w="0" w:type="dxa"/>
              <w:left w:w="120" w:type="dxa"/>
              <w:bottom w:w="0" w:type="dxa"/>
              <w:right w:w="120" w:type="dxa"/>
            </w:tcMar>
            <w:vAlign w:val="center"/>
          </w:tcPr>
          <w:p w14:paraId="10059803" w14:textId="77777777" w:rsidR="00A3728F" w:rsidRPr="001B0C58" w:rsidRDefault="00A3728F" w:rsidP="00D9261E">
            <w:pPr>
              <w:spacing w:after="0" w:line="240" w:lineRule="auto"/>
              <w:jc w:val="both"/>
              <w:rPr>
                <w:rFonts w:eastAsia="Arial"/>
                <w:sz w:val="16"/>
                <w:szCs w:val="16"/>
              </w:rPr>
            </w:pPr>
          </w:p>
        </w:tc>
        <w:tc>
          <w:tcPr>
            <w:tcW w:w="1560" w:type="dxa"/>
            <w:vMerge w:val="restart"/>
            <w:tcBorders>
              <w:top w:val="single" w:sz="4" w:space="0" w:color="auto"/>
              <w:left w:val="single" w:sz="6" w:space="0" w:color="000000"/>
              <w:right w:val="single" w:sz="6" w:space="0" w:color="000000"/>
            </w:tcBorders>
            <w:tcMar>
              <w:top w:w="0" w:type="dxa"/>
              <w:left w:w="120" w:type="dxa"/>
              <w:bottom w:w="0" w:type="dxa"/>
              <w:right w:w="120" w:type="dxa"/>
            </w:tcMar>
            <w:vAlign w:val="center"/>
          </w:tcPr>
          <w:p w14:paraId="41A564EF" w14:textId="77777777" w:rsidR="00A3728F" w:rsidRPr="001B0C58" w:rsidRDefault="00A3728F" w:rsidP="00D9261E">
            <w:pPr>
              <w:spacing w:after="0" w:line="240" w:lineRule="auto"/>
              <w:jc w:val="center"/>
              <w:rPr>
                <w:rFonts w:eastAsia="Arial"/>
                <w:sz w:val="20"/>
                <w:szCs w:val="20"/>
              </w:rPr>
            </w:pPr>
            <w:r w:rsidRPr="001B0C58">
              <w:rPr>
                <w:rFonts w:eastAsia="Arial"/>
                <w:sz w:val="20"/>
                <w:szCs w:val="20"/>
              </w:rPr>
              <w:t xml:space="preserve">JOSE ANTONIO PAULINO </w:t>
            </w:r>
            <w:proofErr w:type="spellStart"/>
            <w:r w:rsidRPr="001B0C58">
              <w:rPr>
                <w:rFonts w:eastAsia="Arial"/>
                <w:sz w:val="20"/>
                <w:szCs w:val="20"/>
              </w:rPr>
              <w:t>PAULINO</w:t>
            </w:r>
            <w:proofErr w:type="spellEnd"/>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011E075C" w14:textId="77777777" w:rsidR="00A3728F" w:rsidRDefault="00A3728F" w:rsidP="00D9261E">
            <w:pPr>
              <w:spacing w:after="0" w:line="240" w:lineRule="auto"/>
              <w:jc w:val="center"/>
              <w:rPr>
                <w:rFonts w:ascii="Arial" w:eastAsia="Arial" w:hAnsi="Arial" w:cs="Arial"/>
                <w:sz w:val="16"/>
                <w:szCs w:val="16"/>
              </w:rPr>
            </w:pPr>
          </w:p>
        </w:tc>
        <w:tc>
          <w:tcPr>
            <w:tcW w:w="1695" w:type="dxa"/>
            <w:tcBorders>
              <w:top w:val="single" w:sz="4" w:space="0" w:color="auto"/>
              <w:left w:val="single" w:sz="6" w:space="0" w:color="000000"/>
              <w:bottom w:val="single" w:sz="4" w:space="0" w:color="auto"/>
              <w:right w:val="single" w:sz="6" w:space="0" w:color="000000"/>
            </w:tcBorders>
            <w:tcMar>
              <w:top w:w="0" w:type="dxa"/>
              <w:left w:w="120" w:type="dxa"/>
              <w:bottom w:w="0" w:type="dxa"/>
              <w:right w:w="120" w:type="dxa"/>
            </w:tcMar>
            <w:vAlign w:val="center"/>
          </w:tcPr>
          <w:p w14:paraId="780D026D"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RD$60,000.00</w:t>
            </w:r>
          </w:p>
        </w:tc>
      </w:tr>
      <w:tr w:rsidR="00A3728F" w14:paraId="18EF9CC6" w14:textId="77777777" w:rsidTr="00D9261E">
        <w:trPr>
          <w:trHeight w:val="244"/>
          <w:jc w:val="center"/>
        </w:trPr>
        <w:tc>
          <w:tcPr>
            <w:tcW w:w="465" w:type="dxa"/>
            <w:vMerge/>
            <w:tcBorders>
              <w:left w:val="single" w:sz="4" w:space="0" w:color="000000"/>
              <w:right w:val="single" w:sz="4" w:space="0" w:color="000000"/>
            </w:tcBorders>
            <w:vAlign w:val="center"/>
          </w:tcPr>
          <w:p w14:paraId="276A680F" w14:textId="77777777" w:rsidR="00A3728F" w:rsidRDefault="00A3728F" w:rsidP="00D9261E">
            <w:pPr>
              <w:pBdr>
                <w:top w:val="nil"/>
                <w:left w:val="nil"/>
                <w:bottom w:val="nil"/>
                <w:right w:val="nil"/>
                <w:between w:val="nil"/>
              </w:pBdr>
              <w:spacing w:after="0" w:line="240" w:lineRule="auto"/>
              <w:jc w:val="center"/>
              <w:rPr>
                <w:sz w:val="20"/>
                <w:szCs w:val="20"/>
              </w:rPr>
            </w:pPr>
          </w:p>
        </w:tc>
        <w:tc>
          <w:tcPr>
            <w:tcW w:w="1560" w:type="dxa"/>
            <w:vMerge/>
            <w:tcBorders>
              <w:left w:val="single" w:sz="6" w:space="0" w:color="000000"/>
              <w:right w:val="single" w:sz="6" w:space="0" w:color="000000"/>
            </w:tcBorders>
            <w:tcMar>
              <w:top w:w="0" w:type="dxa"/>
              <w:left w:w="120" w:type="dxa"/>
              <w:bottom w:w="0" w:type="dxa"/>
              <w:right w:w="120" w:type="dxa"/>
            </w:tcMar>
            <w:vAlign w:val="center"/>
          </w:tcPr>
          <w:p w14:paraId="3826C03F" w14:textId="77777777" w:rsidR="00A3728F" w:rsidRDefault="00A3728F" w:rsidP="00D9261E">
            <w:pPr>
              <w:spacing w:after="0" w:line="240" w:lineRule="auto"/>
              <w:jc w:val="center"/>
              <w:rPr>
                <w:rFonts w:ascii="Arial" w:eastAsia="Arial" w:hAnsi="Arial" w:cs="Arial"/>
                <w:sz w:val="16"/>
                <w:szCs w:val="16"/>
              </w:rPr>
            </w:pPr>
          </w:p>
        </w:tc>
        <w:tc>
          <w:tcPr>
            <w:tcW w:w="3495" w:type="dxa"/>
            <w:vMerge/>
            <w:tcBorders>
              <w:right w:val="single" w:sz="6" w:space="0" w:color="000000"/>
            </w:tcBorders>
            <w:tcMar>
              <w:top w:w="0" w:type="dxa"/>
              <w:left w:w="120" w:type="dxa"/>
              <w:bottom w:w="0" w:type="dxa"/>
              <w:right w:w="120" w:type="dxa"/>
            </w:tcMar>
            <w:vAlign w:val="center"/>
          </w:tcPr>
          <w:p w14:paraId="41A9FE96" w14:textId="77777777" w:rsidR="00A3728F" w:rsidRPr="001B0C58" w:rsidRDefault="00A3728F" w:rsidP="00D9261E">
            <w:pPr>
              <w:spacing w:after="0" w:line="240" w:lineRule="auto"/>
              <w:jc w:val="both"/>
              <w:rPr>
                <w:rFonts w:eastAsia="Arial"/>
                <w:sz w:val="16"/>
                <w:szCs w:val="16"/>
              </w:rPr>
            </w:pPr>
          </w:p>
        </w:tc>
        <w:tc>
          <w:tcPr>
            <w:tcW w:w="1560" w:type="dxa"/>
            <w:vMerge/>
            <w:tcBorders>
              <w:left w:val="single" w:sz="6" w:space="0" w:color="000000"/>
              <w:bottom w:val="single" w:sz="4" w:space="0" w:color="auto"/>
              <w:right w:val="single" w:sz="6" w:space="0" w:color="000000"/>
            </w:tcBorders>
            <w:tcMar>
              <w:top w:w="0" w:type="dxa"/>
              <w:left w:w="120" w:type="dxa"/>
              <w:bottom w:w="0" w:type="dxa"/>
              <w:right w:w="120" w:type="dxa"/>
            </w:tcMar>
            <w:vAlign w:val="center"/>
          </w:tcPr>
          <w:p w14:paraId="3198A832" w14:textId="77777777" w:rsidR="00A3728F" w:rsidRPr="001B0C58" w:rsidRDefault="00A3728F" w:rsidP="00D9261E">
            <w:pPr>
              <w:spacing w:after="0" w:line="240" w:lineRule="auto"/>
              <w:jc w:val="center"/>
              <w:rPr>
                <w:rFonts w:eastAsia="Arial"/>
                <w:sz w:val="20"/>
                <w:szCs w:val="20"/>
              </w:rPr>
            </w:pPr>
          </w:p>
        </w:tc>
        <w:tc>
          <w:tcPr>
            <w:tcW w:w="1140" w:type="dxa"/>
            <w:vMerge/>
            <w:tcBorders>
              <w:left w:val="single" w:sz="6" w:space="0" w:color="000000"/>
              <w:right w:val="single" w:sz="6" w:space="0" w:color="000000"/>
            </w:tcBorders>
            <w:tcMar>
              <w:top w:w="0" w:type="dxa"/>
              <w:left w:w="120" w:type="dxa"/>
              <w:bottom w:w="0" w:type="dxa"/>
              <w:right w:w="120" w:type="dxa"/>
            </w:tcMar>
            <w:vAlign w:val="center"/>
          </w:tcPr>
          <w:p w14:paraId="487948A0" w14:textId="77777777" w:rsidR="00A3728F" w:rsidRDefault="00A3728F" w:rsidP="00D9261E">
            <w:pPr>
              <w:spacing w:after="0" w:line="240" w:lineRule="auto"/>
              <w:jc w:val="center"/>
              <w:rPr>
                <w:rFonts w:ascii="Arial" w:eastAsia="Arial" w:hAnsi="Arial" w:cs="Arial"/>
                <w:sz w:val="16"/>
                <w:szCs w:val="16"/>
              </w:rPr>
            </w:pPr>
          </w:p>
        </w:tc>
        <w:tc>
          <w:tcPr>
            <w:tcW w:w="1695" w:type="dxa"/>
            <w:vMerge w:val="restart"/>
            <w:tcBorders>
              <w:top w:val="single" w:sz="4" w:space="0" w:color="auto"/>
              <w:left w:val="single" w:sz="6" w:space="0" w:color="000000"/>
              <w:right w:val="single" w:sz="6" w:space="0" w:color="000000"/>
            </w:tcBorders>
            <w:tcMar>
              <w:top w:w="0" w:type="dxa"/>
              <w:left w:w="120" w:type="dxa"/>
              <w:bottom w:w="0" w:type="dxa"/>
              <w:right w:w="120" w:type="dxa"/>
            </w:tcMar>
            <w:vAlign w:val="center"/>
          </w:tcPr>
          <w:p w14:paraId="6FE40062"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RD$50,000.00</w:t>
            </w:r>
          </w:p>
        </w:tc>
      </w:tr>
      <w:tr w:rsidR="00A3728F" w14:paraId="436158FE" w14:textId="77777777" w:rsidTr="00D9261E">
        <w:trPr>
          <w:trHeight w:val="390"/>
          <w:jc w:val="center"/>
        </w:trPr>
        <w:tc>
          <w:tcPr>
            <w:tcW w:w="465" w:type="dxa"/>
            <w:vMerge/>
            <w:tcBorders>
              <w:left w:val="single" w:sz="4" w:space="0" w:color="000000"/>
              <w:bottom w:val="single" w:sz="4" w:space="0" w:color="000000"/>
              <w:right w:val="single" w:sz="4" w:space="0" w:color="000000"/>
            </w:tcBorders>
            <w:vAlign w:val="center"/>
          </w:tcPr>
          <w:p w14:paraId="3B5E246F" w14:textId="77777777" w:rsidR="00A3728F" w:rsidRDefault="00A3728F" w:rsidP="00D9261E">
            <w:pPr>
              <w:pBdr>
                <w:top w:val="nil"/>
                <w:left w:val="nil"/>
                <w:bottom w:val="nil"/>
                <w:right w:val="nil"/>
                <w:between w:val="nil"/>
              </w:pBdr>
              <w:spacing w:after="0" w:line="240" w:lineRule="auto"/>
              <w:jc w:val="center"/>
              <w:rPr>
                <w:sz w:val="20"/>
                <w:szCs w:val="20"/>
              </w:rPr>
            </w:pPr>
          </w:p>
        </w:tc>
        <w:tc>
          <w:tcPr>
            <w:tcW w:w="1560"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5A87B43" w14:textId="77777777" w:rsidR="00A3728F" w:rsidRDefault="00A3728F" w:rsidP="00D9261E">
            <w:pPr>
              <w:spacing w:after="0" w:line="240" w:lineRule="auto"/>
              <w:jc w:val="center"/>
              <w:rPr>
                <w:rFonts w:ascii="Arial" w:eastAsia="Arial" w:hAnsi="Arial" w:cs="Arial"/>
                <w:sz w:val="16"/>
                <w:szCs w:val="16"/>
              </w:rPr>
            </w:pPr>
          </w:p>
        </w:tc>
        <w:tc>
          <w:tcPr>
            <w:tcW w:w="3495" w:type="dxa"/>
            <w:vMerge/>
            <w:tcBorders>
              <w:bottom w:val="single" w:sz="6" w:space="0" w:color="000000"/>
              <w:right w:val="single" w:sz="6" w:space="0" w:color="000000"/>
            </w:tcBorders>
            <w:tcMar>
              <w:top w:w="0" w:type="dxa"/>
              <w:left w:w="120" w:type="dxa"/>
              <w:bottom w:w="0" w:type="dxa"/>
              <w:right w:w="120" w:type="dxa"/>
            </w:tcMar>
            <w:vAlign w:val="center"/>
          </w:tcPr>
          <w:p w14:paraId="4B8D7103" w14:textId="77777777" w:rsidR="00A3728F" w:rsidRPr="001B0C58" w:rsidRDefault="00A3728F" w:rsidP="00D9261E">
            <w:pPr>
              <w:spacing w:after="0" w:line="240" w:lineRule="auto"/>
              <w:jc w:val="both"/>
              <w:rPr>
                <w:rFonts w:eastAsia="Arial"/>
                <w:sz w:val="16"/>
                <w:szCs w:val="16"/>
              </w:rPr>
            </w:pPr>
          </w:p>
        </w:tc>
        <w:tc>
          <w:tcPr>
            <w:tcW w:w="1560" w:type="dxa"/>
            <w:tcBorders>
              <w:top w:val="single" w:sz="4" w:space="0" w:color="auto"/>
              <w:left w:val="single" w:sz="6" w:space="0" w:color="000000"/>
              <w:bottom w:val="single" w:sz="6" w:space="0" w:color="000000"/>
              <w:right w:val="single" w:sz="6" w:space="0" w:color="000000"/>
            </w:tcBorders>
            <w:tcMar>
              <w:top w:w="0" w:type="dxa"/>
              <w:left w:w="120" w:type="dxa"/>
              <w:bottom w:w="0" w:type="dxa"/>
              <w:right w:w="120" w:type="dxa"/>
            </w:tcMar>
            <w:vAlign w:val="center"/>
          </w:tcPr>
          <w:p w14:paraId="0C35585C" w14:textId="77777777" w:rsidR="00A3728F" w:rsidRPr="001B0C58" w:rsidRDefault="00A3728F" w:rsidP="00D9261E">
            <w:pPr>
              <w:spacing w:after="0" w:line="240" w:lineRule="auto"/>
              <w:jc w:val="center"/>
              <w:rPr>
                <w:rFonts w:eastAsia="Arial"/>
                <w:sz w:val="20"/>
                <w:szCs w:val="20"/>
              </w:rPr>
            </w:pPr>
            <w:r w:rsidRPr="001B0C58">
              <w:rPr>
                <w:rFonts w:eastAsia="Arial"/>
                <w:sz w:val="20"/>
                <w:szCs w:val="20"/>
              </w:rPr>
              <w:t>BMMB GROUP CREATIVE SOLUTION, SRL</w:t>
            </w:r>
          </w:p>
        </w:tc>
        <w:tc>
          <w:tcPr>
            <w:tcW w:w="1140"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58B73D8" w14:textId="77777777" w:rsidR="00A3728F" w:rsidRDefault="00A3728F" w:rsidP="00D9261E">
            <w:pPr>
              <w:spacing w:after="0" w:line="240" w:lineRule="auto"/>
              <w:jc w:val="center"/>
              <w:rPr>
                <w:rFonts w:ascii="Arial" w:eastAsia="Arial" w:hAnsi="Arial" w:cs="Arial"/>
                <w:sz w:val="16"/>
                <w:szCs w:val="16"/>
              </w:rPr>
            </w:pPr>
          </w:p>
        </w:tc>
        <w:tc>
          <w:tcPr>
            <w:tcW w:w="1695" w:type="dxa"/>
            <w:vMerge/>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1E82F0B" w14:textId="77777777" w:rsidR="00A3728F" w:rsidRDefault="00A3728F" w:rsidP="00D9261E">
            <w:pPr>
              <w:spacing w:after="0" w:line="240" w:lineRule="auto"/>
              <w:jc w:val="center"/>
              <w:rPr>
                <w:rFonts w:ascii="Arial" w:eastAsia="Arial" w:hAnsi="Arial" w:cs="Arial"/>
                <w:sz w:val="16"/>
                <w:szCs w:val="16"/>
              </w:rPr>
            </w:pPr>
          </w:p>
        </w:tc>
      </w:tr>
      <w:tr w:rsidR="00A3728F" w14:paraId="2AA502E4" w14:textId="77777777" w:rsidTr="00D9261E">
        <w:trPr>
          <w:trHeight w:val="390"/>
          <w:jc w:val="center"/>
        </w:trPr>
        <w:tc>
          <w:tcPr>
            <w:tcW w:w="465" w:type="dxa"/>
            <w:tcBorders>
              <w:left w:val="single" w:sz="4" w:space="0" w:color="000000"/>
              <w:bottom w:val="single" w:sz="4" w:space="0" w:color="000000"/>
              <w:right w:val="single" w:sz="4" w:space="0" w:color="000000"/>
            </w:tcBorders>
            <w:vAlign w:val="center"/>
          </w:tcPr>
          <w:p w14:paraId="089FD142" w14:textId="77777777" w:rsidR="00A3728F" w:rsidRDefault="00A3728F" w:rsidP="00D9261E">
            <w:pPr>
              <w:pBdr>
                <w:top w:val="nil"/>
                <w:left w:val="nil"/>
                <w:bottom w:val="nil"/>
                <w:right w:val="nil"/>
                <w:between w:val="nil"/>
              </w:pBdr>
              <w:spacing w:after="0" w:line="240" w:lineRule="auto"/>
              <w:jc w:val="center"/>
              <w:rPr>
                <w:sz w:val="20"/>
                <w:szCs w:val="20"/>
              </w:rPr>
            </w:pPr>
            <w:r>
              <w:rPr>
                <w:sz w:val="20"/>
                <w:szCs w:val="20"/>
              </w:rPr>
              <w:t>4</w:t>
            </w:r>
          </w:p>
        </w:tc>
        <w:tc>
          <w:tcPr>
            <w:tcW w:w="156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762B984E"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INAGUJA-CCC-PEPB-2025-0004</w:t>
            </w:r>
          </w:p>
        </w:tc>
        <w:tc>
          <w:tcPr>
            <w:tcW w:w="3495" w:type="dxa"/>
            <w:tcBorders>
              <w:bottom w:val="single" w:sz="6" w:space="0" w:color="000000"/>
              <w:right w:val="single" w:sz="6" w:space="0" w:color="000000"/>
            </w:tcBorders>
            <w:tcMar>
              <w:top w:w="0" w:type="dxa"/>
              <w:left w:w="120" w:type="dxa"/>
              <w:bottom w:w="0" w:type="dxa"/>
              <w:right w:w="120" w:type="dxa"/>
            </w:tcMar>
            <w:vAlign w:val="center"/>
          </w:tcPr>
          <w:p w14:paraId="017EE58C" w14:textId="77777777" w:rsidR="00A3728F" w:rsidRPr="005D4541" w:rsidRDefault="00A3728F" w:rsidP="00D9261E">
            <w:pPr>
              <w:spacing w:after="0" w:line="240" w:lineRule="auto"/>
              <w:jc w:val="both"/>
              <w:rPr>
                <w:rFonts w:eastAsia="Arial"/>
                <w:sz w:val="20"/>
                <w:szCs w:val="20"/>
              </w:rPr>
            </w:pPr>
            <w:r w:rsidRPr="005D4541">
              <w:rPr>
                <w:rFonts w:eastAsia="Arial"/>
                <w:sz w:val="20"/>
                <w:szCs w:val="20"/>
              </w:rPr>
              <w:t>CONTRATACION DE SERVICIO DE PUBLICIDAD POR EXCEPCION MEDIANTE SELECCIÓN DIRECTA A TRAVES DE PLATAFORMAS DIGITALES.</w:t>
            </w:r>
          </w:p>
        </w:tc>
        <w:tc>
          <w:tcPr>
            <w:tcW w:w="1560" w:type="dxa"/>
            <w:tcBorders>
              <w:top w:val="single" w:sz="4" w:space="0" w:color="auto"/>
              <w:left w:val="single" w:sz="6" w:space="0" w:color="000000"/>
              <w:bottom w:val="single" w:sz="6" w:space="0" w:color="000000"/>
              <w:right w:val="single" w:sz="6" w:space="0" w:color="000000"/>
            </w:tcBorders>
            <w:tcMar>
              <w:top w:w="0" w:type="dxa"/>
              <w:left w:w="120" w:type="dxa"/>
              <w:bottom w:w="0" w:type="dxa"/>
              <w:right w:w="120" w:type="dxa"/>
            </w:tcMar>
            <w:vAlign w:val="center"/>
          </w:tcPr>
          <w:p w14:paraId="7C38CD0D" w14:textId="77777777" w:rsidR="00A3728F" w:rsidRPr="001B0C58" w:rsidRDefault="00A3728F" w:rsidP="00D9261E">
            <w:pPr>
              <w:spacing w:after="0" w:line="240" w:lineRule="auto"/>
              <w:jc w:val="center"/>
              <w:rPr>
                <w:rFonts w:eastAsia="Arial"/>
                <w:sz w:val="20"/>
                <w:szCs w:val="20"/>
              </w:rPr>
            </w:pPr>
            <w:r w:rsidRPr="001B0C58">
              <w:rPr>
                <w:rFonts w:eastAsia="Arial"/>
                <w:sz w:val="20"/>
                <w:szCs w:val="20"/>
              </w:rPr>
              <w:t>NESTOR ADOLFO MATEO DISHMEY</w:t>
            </w:r>
          </w:p>
        </w:tc>
        <w:tc>
          <w:tcPr>
            <w:tcW w:w="1140"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2A1F5779"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24/05/2025</w:t>
            </w:r>
          </w:p>
        </w:tc>
        <w:tc>
          <w:tcPr>
            <w:tcW w:w="1695" w:type="dxa"/>
            <w:tcBorders>
              <w:left w:val="single" w:sz="6" w:space="0" w:color="000000"/>
              <w:bottom w:val="single" w:sz="6" w:space="0" w:color="000000"/>
              <w:right w:val="single" w:sz="6" w:space="0" w:color="000000"/>
            </w:tcBorders>
            <w:tcMar>
              <w:top w:w="0" w:type="dxa"/>
              <w:left w:w="120" w:type="dxa"/>
              <w:bottom w:w="0" w:type="dxa"/>
              <w:right w:w="120" w:type="dxa"/>
            </w:tcMar>
            <w:vAlign w:val="center"/>
          </w:tcPr>
          <w:p w14:paraId="0F6B839E" w14:textId="77777777" w:rsidR="00A3728F" w:rsidRDefault="00A3728F" w:rsidP="00D9261E">
            <w:pPr>
              <w:spacing w:after="0" w:line="240" w:lineRule="auto"/>
              <w:jc w:val="center"/>
              <w:rPr>
                <w:rFonts w:ascii="Arial" w:eastAsia="Arial" w:hAnsi="Arial" w:cs="Arial"/>
                <w:sz w:val="16"/>
                <w:szCs w:val="16"/>
              </w:rPr>
            </w:pPr>
            <w:r>
              <w:rPr>
                <w:rFonts w:ascii="Arial" w:eastAsia="Arial" w:hAnsi="Arial" w:cs="Arial"/>
                <w:sz w:val="16"/>
                <w:szCs w:val="16"/>
              </w:rPr>
              <w:t>RD$30,000.00</w:t>
            </w:r>
          </w:p>
        </w:tc>
      </w:tr>
      <w:tr w:rsidR="00A3728F" w:rsidRPr="00A3728F" w14:paraId="3F7F20C8" w14:textId="77777777" w:rsidTr="00D9261E">
        <w:trPr>
          <w:trHeight w:val="400"/>
          <w:jc w:val="center"/>
        </w:trPr>
        <w:tc>
          <w:tcPr>
            <w:tcW w:w="8220"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176CAB0A" w14:textId="77777777" w:rsidR="00A3728F" w:rsidRPr="00A3728F" w:rsidRDefault="00A3728F" w:rsidP="00D9261E">
            <w:pPr>
              <w:pBdr>
                <w:top w:val="nil"/>
                <w:left w:val="nil"/>
                <w:bottom w:val="nil"/>
                <w:right w:val="nil"/>
                <w:between w:val="nil"/>
              </w:pBdr>
              <w:spacing w:after="0" w:line="240" w:lineRule="auto"/>
              <w:rPr>
                <w:b/>
                <w:sz w:val="20"/>
                <w:szCs w:val="20"/>
              </w:rPr>
            </w:pPr>
            <w:r w:rsidRPr="00A3728F">
              <w:rPr>
                <w:b/>
                <w:sz w:val="20"/>
                <w:szCs w:val="20"/>
              </w:rPr>
              <w:t>Total</w:t>
            </w:r>
          </w:p>
        </w:tc>
        <w:tc>
          <w:tcPr>
            <w:tcW w:w="1695" w:type="dxa"/>
            <w:tcBorders>
              <w:top w:val="single" w:sz="6" w:space="0" w:color="000000"/>
              <w:left w:val="single" w:sz="4" w:space="0" w:color="000000"/>
              <w:bottom w:val="single" w:sz="4" w:space="0" w:color="000000"/>
              <w:right w:val="single" w:sz="4" w:space="0" w:color="000000"/>
            </w:tcBorders>
            <w:shd w:val="clear" w:color="auto" w:fill="auto"/>
            <w:vAlign w:val="center"/>
          </w:tcPr>
          <w:p w14:paraId="3EEA59AD" w14:textId="77777777" w:rsidR="00A3728F" w:rsidRPr="00A3728F" w:rsidRDefault="00A3728F" w:rsidP="00D9261E">
            <w:pPr>
              <w:pBdr>
                <w:top w:val="nil"/>
                <w:left w:val="nil"/>
                <w:bottom w:val="nil"/>
                <w:right w:val="nil"/>
                <w:between w:val="nil"/>
              </w:pBdr>
              <w:spacing w:after="0" w:line="240" w:lineRule="auto"/>
              <w:jc w:val="right"/>
              <w:rPr>
                <w:b/>
                <w:sz w:val="20"/>
                <w:szCs w:val="20"/>
              </w:rPr>
            </w:pPr>
            <w:r w:rsidRPr="00A3728F">
              <w:rPr>
                <w:b/>
                <w:sz w:val="20"/>
                <w:szCs w:val="20"/>
              </w:rPr>
              <w:t>RD$500,000.02</w:t>
            </w:r>
          </w:p>
        </w:tc>
      </w:tr>
    </w:tbl>
    <w:p w14:paraId="21071C1A" w14:textId="478132E8" w:rsidR="009F202D" w:rsidRPr="00A3728F" w:rsidRDefault="009F202D" w:rsidP="00A3728F">
      <w:pPr>
        <w:rPr>
          <w:rFonts w:ascii="Times New Roman" w:hAnsi="Times New Roman" w:cs="Times New Roman"/>
        </w:rPr>
      </w:pPr>
      <w:r w:rsidRPr="00421CA0">
        <w:rPr>
          <w:rFonts w:eastAsia="Calibri"/>
          <w:b/>
          <w:i/>
        </w:rPr>
        <w:t xml:space="preserve">Tabla </w:t>
      </w:r>
      <w:r>
        <w:rPr>
          <w:rFonts w:eastAsia="Calibri"/>
          <w:b/>
          <w:i/>
        </w:rPr>
        <w:t>4</w:t>
      </w:r>
      <w:r w:rsidRPr="00421CA0">
        <w:rPr>
          <w:rFonts w:eastAsia="Calibri"/>
          <w:b/>
          <w:i/>
        </w:rPr>
        <w:t xml:space="preserve">: </w:t>
      </w:r>
      <w:r w:rsidRPr="00421CA0">
        <w:rPr>
          <w:rFonts w:eastAsia="Calibri"/>
        </w:rPr>
        <w:t xml:space="preserve">Compras por </w:t>
      </w:r>
      <w:r>
        <w:rPr>
          <w:rFonts w:eastAsia="Calibri"/>
        </w:rPr>
        <w:t>excepción</w:t>
      </w:r>
      <w:r w:rsidRPr="00421CA0">
        <w:rPr>
          <w:rFonts w:eastAsia="Calibri"/>
        </w:rPr>
        <w:t xml:space="preserve"> para el trimestre </w:t>
      </w:r>
      <w:r w:rsidR="00A3728F">
        <w:rPr>
          <w:rFonts w:eastAsia="Calibri"/>
        </w:rPr>
        <w:t>abril-junio</w:t>
      </w:r>
      <w:r w:rsidR="00C262CE">
        <w:rPr>
          <w:rFonts w:eastAsia="Calibri"/>
        </w:rPr>
        <w:t xml:space="preserve"> 2025</w:t>
      </w:r>
    </w:p>
    <w:p w14:paraId="28CDE511" w14:textId="77777777" w:rsidR="006D66C1" w:rsidRPr="00AE784C" w:rsidRDefault="006D66C1" w:rsidP="00AE784C">
      <w:pPr>
        <w:jc w:val="both"/>
        <w:rPr>
          <w:rFonts w:ascii="Times New Roman" w:hAnsi="Times New Roman" w:cs="Times New Roman"/>
        </w:rPr>
      </w:pPr>
    </w:p>
    <w:p w14:paraId="7DD98BEC" w14:textId="77777777" w:rsidR="00FC2FD3" w:rsidRDefault="00FC2FD3" w:rsidP="00AE784C">
      <w:pPr>
        <w:jc w:val="both"/>
        <w:rPr>
          <w:rFonts w:ascii="Times New Roman" w:hAnsi="Times New Roman" w:cs="Times New Roman"/>
        </w:rPr>
      </w:pPr>
    </w:p>
    <w:p w14:paraId="1DD9D945" w14:textId="77777777" w:rsidR="00FC2FD3" w:rsidRDefault="00FC2FD3">
      <w:pPr>
        <w:rPr>
          <w:rFonts w:ascii="Times New Roman" w:hAnsi="Times New Roman" w:cs="Times New Roman"/>
        </w:rPr>
      </w:pPr>
      <w:r>
        <w:rPr>
          <w:rFonts w:ascii="Times New Roman" w:hAnsi="Times New Roman" w:cs="Times New Roman"/>
        </w:rPr>
        <w:br w:type="page"/>
      </w:r>
    </w:p>
    <w:p w14:paraId="4970DB59" w14:textId="77777777" w:rsidR="003A78D8" w:rsidRPr="003A78D8" w:rsidRDefault="003A78D8" w:rsidP="003A78D8">
      <w:pPr>
        <w:keepNext/>
        <w:keepLines/>
        <w:spacing w:after="0" w:line="360" w:lineRule="auto"/>
        <w:ind w:right="594"/>
        <w:jc w:val="center"/>
        <w:outlineLvl w:val="0"/>
        <w:rPr>
          <w:rFonts w:ascii="Times New Roman" w:eastAsia="Times New Roman" w:hAnsi="Times New Roman" w:cs="Times New Roman"/>
          <w:b/>
          <w:color w:val="073763"/>
          <w:sz w:val="36"/>
          <w:szCs w:val="36"/>
          <w:lang w:val="es-ES" w:eastAsia="es-DO"/>
        </w:rPr>
      </w:pPr>
      <w:bookmarkStart w:id="22" w:name="_Toc163557467"/>
      <w:r w:rsidRPr="003A78D8">
        <w:rPr>
          <w:rFonts w:ascii="Times New Roman" w:eastAsia="Times New Roman" w:hAnsi="Times New Roman" w:cs="Times New Roman"/>
          <w:b/>
          <w:color w:val="073763"/>
          <w:sz w:val="36"/>
          <w:szCs w:val="36"/>
          <w:lang w:val="es-ES" w:eastAsia="es-DO"/>
        </w:rPr>
        <w:lastRenderedPageBreak/>
        <w:t>Datos de Procesos</w:t>
      </w:r>
      <w:bookmarkEnd w:id="22"/>
    </w:p>
    <w:p w14:paraId="099BB06A" w14:textId="77777777" w:rsidR="00B13744" w:rsidRPr="00B13744" w:rsidRDefault="00B13744" w:rsidP="00B13744">
      <w:pPr>
        <w:keepNext/>
        <w:keepLines/>
        <w:spacing w:after="0" w:line="360" w:lineRule="auto"/>
        <w:ind w:right="594"/>
        <w:outlineLvl w:val="0"/>
        <w:rPr>
          <w:rFonts w:ascii="Times New Roman" w:eastAsia="Times New Roman" w:hAnsi="Times New Roman" w:cs="Times New Roman"/>
          <w:b/>
          <w:color w:val="073763"/>
          <w:sz w:val="36"/>
          <w:szCs w:val="36"/>
          <w:lang w:val="es-ES" w:eastAsia="es-DO"/>
        </w:rPr>
      </w:pPr>
    </w:p>
    <w:p w14:paraId="34CB8622" w14:textId="481ADF91" w:rsidR="00B13744" w:rsidRPr="00B13744" w:rsidRDefault="00A3728F" w:rsidP="00B13744">
      <w:pPr>
        <w:spacing w:line="360" w:lineRule="auto"/>
        <w:jc w:val="both"/>
        <w:rPr>
          <w:rFonts w:ascii="Times New Roman" w:hAnsi="Times New Roman" w:cs="Times New Roman"/>
        </w:rPr>
      </w:pPr>
      <w:r>
        <w:rPr>
          <w:rFonts w:ascii="Times New Roman" w:hAnsi="Times New Roman" w:cs="Times New Roman"/>
        </w:rPr>
        <w:t>En el trimestre abril- junio</w:t>
      </w:r>
      <w:r w:rsidR="00B13744" w:rsidRPr="00B13744">
        <w:rPr>
          <w:rFonts w:ascii="Times New Roman" w:hAnsi="Times New Roman" w:cs="Times New Roman"/>
        </w:rPr>
        <w:t xml:space="preserve"> 2</w:t>
      </w:r>
      <w:r w:rsidR="00AF36A3">
        <w:rPr>
          <w:rFonts w:ascii="Times New Roman" w:hAnsi="Times New Roman" w:cs="Times New Roman"/>
        </w:rPr>
        <w:t>025 se publicaron un total de 30</w:t>
      </w:r>
      <w:r w:rsidR="00B13744" w:rsidRPr="00B13744">
        <w:rPr>
          <w:rFonts w:ascii="Times New Roman" w:hAnsi="Times New Roman" w:cs="Times New Roman"/>
        </w:rPr>
        <w:t xml:space="preserve"> procesos distribuidos por la modalidad utilizada conforme al umbral correspondiente. La siguiente tabla muestra la cantidad de procesos según el umbral y el monto adjudicado entre ellos.</w:t>
      </w:r>
    </w:p>
    <w:tbl>
      <w:tblPr>
        <w:tblW w:w="7858" w:type="dxa"/>
        <w:tblInd w:w="55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766"/>
        <w:gridCol w:w="2546"/>
        <w:gridCol w:w="2546"/>
      </w:tblGrid>
      <w:tr w:rsidR="00AF36A3" w14:paraId="0829A40B" w14:textId="77777777" w:rsidTr="00AF36A3">
        <w:trPr>
          <w:trHeight w:val="15"/>
        </w:trPr>
        <w:tc>
          <w:tcPr>
            <w:tcW w:w="2766" w:type="dxa"/>
            <w:tcBorders>
              <w:top w:val="single" w:sz="8" w:space="0" w:color="000000"/>
              <w:left w:val="single" w:sz="8" w:space="0" w:color="000000"/>
              <w:bottom w:val="single" w:sz="8" w:space="0" w:color="000000"/>
              <w:right w:val="single" w:sz="8" w:space="0" w:color="000000"/>
            </w:tcBorders>
            <w:shd w:val="clear" w:color="auto" w:fill="002060"/>
            <w:tcMar>
              <w:top w:w="100" w:type="dxa"/>
              <w:left w:w="100" w:type="dxa"/>
              <w:bottom w:w="100" w:type="dxa"/>
              <w:right w:w="100" w:type="dxa"/>
            </w:tcMar>
            <w:vAlign w:val="center"/>
          </w:tcPr>
          <w:p w14:paraId="7EE5A5F5" w14:textId="77777777" w:rsidR="00AF36A3" w:rsidRDefault="00AF36A3" w:rsidP="00D63719">
            <w:pPr>
              <w:spacing w:after="0" w:line="276" w:lineRule="auto"/>
              <w:jc w:val="center"/>
              <w:rPr>
                <w:b/>
              </w:rPr>
            </w:pPr>
            <w:r>
              <w:rPr>
                <w:b/>
              </w:rPr>
              <w:t>MODALIDAD DE PROCESO</w:t>
            </w:r>
          </w:p>
        </w:tc>
        <w:tc>
          <w:tcPr>
            <w:tcW w:w="2546" w:type="dxa"/>
            <w:tcBorders>
              <w:top w:val="single" w:sz="8" w:space="0" w:color="000000"/>
              <w:bottom w:val="single" w:sz="8" w:space="0" w:color="000000"/>
              <w:right w:val="single" w:sz="8" w:space="0" w:color="000000"/>
            </w:tcBorders>
            <w:shd w:val="clear" w:color="auto" w:fill="002060"/>
            <w:tcMar>
              <w:top w:w="100" w:type="dxa"/>
              <w:left w:w="100" w:type="dxa"/>
              <w:bottom w:w="100" w:type="dxa"/>
              <w:right w:w="100" w:type="dxa"/>
            </w:tcMar>
            <w:vAlign w:val="center"/>
          </w:tcPr>
          <w:p w14:paraId="4B1C9F84" w14:textId="77777777" w:rsidR="00AF36A3" w:rsidRDefault="00AF36A3" w:rsidP="00D63719">
            <w:pPr>
              <w:spacing w:after="0" w:line="276" w:lineRule="auto"/>
              <w:jc w:val="center"/>
              <w:rPr>
                <w:b/>
              </w:rPr>
            </w:pPr>
            <w:r>
              <w:rPr>
                <w:b/>
              </w:rPr>
              <w:t>CANTIDAD EJECUTADA</w:t>
            </w:r>
          </w:p>
        </w:tc>
        <w:tc>
          <w:tcPr>
            <w:tcW w:w="2546" w:type="dxa"/>
            <w:tcBorders>
              <w:top w:val="single" w:sz="8" w:space="0" w:color="000000"/>
              <w:bottom w:val="single" w:sz="8" w:space="0" w:color="000000"/>
              <w:right w:val="single" w:sz="8" w:space="0" w:color="000000"/>
            </w:tcBorders>
            <w:shd w:val="clear" w:color="auto" w:fill="002060"/>
            <w:vAlign w:val="center"/>
          </w:tcPr>
          <w:p w14:paraId="24205A01" w14:textId="77777777" w:rsidR="00AF36A3" w:rsidRDefault="00AF36A3" w:rsidP="00D63719">
            <w:pPr>
              <w:spacing w:after="0" w:line="276" w:lineRule="auto"/>
              <w:jc w:val="center"/>
              <w:rPr>
                <w:b/>
              </w:rPr>
            </w:pPr>
            <w:r w:rsidRPr="00AF36A3">
              <w:rPr>
                <w:b/>
                <w:color w:val="FFFFFF" w:themeColor="background1"/>
                <w:sz w:val="20"/>
                <w:szCs w:val="20"/>
              </w:rPr>
              <w:t>MONTO TOTAL</w:t>
            </w:r>
          </w:p>
        </w:tc>
      </w:tr>
      <w:tr w:rsidR="00AF36A3" w14:paraId="6CD2B669" w14:textId="77777777" w:rsidTr="00AF36A3">
        <w:trPr>
          <w:trHeight w:val="298"/>
        </w:trPr>
        <w:tc>
          <w:tcPr>
            <w:tcW w:w="276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4086FF01" w14:textId="77777777" w:rsidR="00AF36A3" w:rsidRDefault="00AF36A3" w:rsidP="00D63719">
            <w:pPr>
              <w:spacing w:after="0" w:line="276" w:lineRule="auto"/>
            </w:pPr>
            <w:r>
              <w:rPr>
                <w:color w:val="000000"/>
                <w:sz w:val="20"/>
                <w:szCs w:val="20"/>
              </w:rPr>
              <w:t>Compra Directa</w:t>
            </w:r>
          </w:p>
        </w:tc>
        <w:tc>
          <w:tcPr>
            <w:tcW w:w="2546"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15F1AE5F" w14:textId="6D58F524" w:rsidR="00AF36A3" w:rsidRDefault="00A3728F" w:rsidP="00D63719">
            <w:pPr>
              <w:spacing w:after="0" w:line="276" w:lineRule="auto"/>
              <w:jc w:val="center"/>
            </w:pPr>
            <w:r>
              <w:t>26</w:t>
            </w:r>
          </w:p>
        </w:tc>
        <w:tc>
          <w:tcPr>
            <w:tcW w:w="2546" w:type="dxa"/>
            <w:tcBorders>
              <w:bottom w:val="single" w:sz="8" w:space="0" w:color="000000"/>
              <w:right w:val="single" w:sz="8" w:space="0" w:color="000000"/>
            </w:tcBorders>
            <w:shd w:val="clear" w:color="auto" w:fill="auto"/>
            <w:vAlign w:val="center"/>
          </w:tcPr>
          <w:p w14:paraId="73BB204A" w14:textId="737FBEBD" w:rsidR="00AF36A3" w:rsidRDefault="00A3728F" w:rsidP="00D63719">
            <w:pPr>
              <w:spacing w:after="0" w:line="240" w:lineRule="auto"/>
              <w:jc w:val="right"/>
              <w:rPr>
                <w:color w:val="000000"/>
                <w:sz w:val="20"/>
                <w:szCs w:val="20"/>
              </w:rPr>
            </w:pPr>
            <w:r w:rsidRPr="00A3728F">
              <w:rPr>
                <w:sz w:val="20"/>
                <w:szCs w:val="20"/>
              </w:rPr>
              <w:t>RD$3,866,556.29</w:t>
            </w:r>
          </w:p>
        </w:tc>
      </w:tr>
      <w:tr w:rsidR="00AF36A3" w14:paraId="76FD19C8" w14:textId="77777777" w:rsidTr="00AF36A3">
        <w:trPr>
          <w:trHeight w:val="15"/>
        </w:trPr>
        <w:tc>
          <w:tcPr>
            <w:tcW w:w="276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AACB9FA" w14:textId="77777777" w:rsidR="00AF36A3" w:rsidRDefault="00AF36A3" w:rsidP="00D63719">
            <w:pPr>
              <w:spacing w:after="0" w:line="276" w:lineRule="auto"/>
            </w:pPr>
            <w:r>
              <w:rPr>
                <w:color w:val="000000"/>
                <w:sz w:val="20"/>
                <w:szCs w:val="20"/>
              </w:rPr>
              <w:t>Compras Menores</w:t>
            </w:r>
          </w:p>
        </w:tc>
        <w:tc>
          <w:tcPr>
            <w:tcW w:w="2546"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7F6791F2" w14:textId="7B251070" w:rsidR="00AF36A3" w:rsidRDefault="00A3728F" w:rsidP="00D63719">
            <w:pPr>
              <w:spacing w:after="0" w:line="276" w:lineRule="auto"/>
              <w:jc w:val="center"/>
            </w:pPr>
            <w:r>
              <w:t>07</w:t>
            </w:r>
          </w:p>
        </w:tc>
        <w:tc>
          <w:tcPr>
            <w:tcW w:w="2546" w:type="dxa"/>
            <w:tcBorders>
              <w:bottom w:val="single" w:sz="8" w:space="0" w:color="000000"/>
              <w:right w:val="single" w:sz="8" w:space="0" w:color="000000"/>
            </w:tcBorders>
            <w:shd w:val="clear" w:color="auto" w:fill="auto"/>
            <w:vAlign w:val="center"/>
          </w:tcPr>
          <w:p w14:paraId="4356E0DB" w14:textId="38F1BFB0" w:rsidR="00AF36A3" w:rsidRDefault="00A3728F" w:rsidP="00D63719">
            <w:pPr>
              <w:spacing w:after="0" w:line="240" w:lineRule="auto"/>
              <w:jc w:val="right"/>
              <w:rPr>
                <w:color w:val="000000"/>
                <w:sz w:val="20"/>
                <w:szCs w:val="20"/>
              </w:rPr>
            </w:pPr>
            <w:r w:rsidRPr="00A3728F">
              <w:rPr>
                <w:sz w:val="20"/>
                <w:szCs w:val="20"/>
              </w:rPr>
              <w:t>RD$7,443,461.68</w:t>
            </w:r>
          </w:p>
        </w:tc>
      </w:tr>
      <w:tr w:rsidR="00AF36A3" w14:paraId="196F019A" w14:textId="77777777" w:rsidTr="00AF36A3">
        <w:trPr>
          <w:trHeight w:val="15"/>
        </w:trPr>
        <w:tc>
          <w:tcPr>
            <w:tcW w:w="276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6D300E5" w14:textId="77777777" w:rsidR="00AF36A3" w:rsidRDefault="00AF36A3" w:rsidP="00D63719">
            <w:pPr>
              <w:spacing w:after="0" w:line="276" w:lineRule="auto"/>
            </w:pPr>
            <w:r>
              <w:rPr>
                <w:sz w:val="20"/>
                <w:szCs w:val="20"/>
              </w:rPr>
              <w:t>Compras</w:t>
            </w:r>
            <w:r>
              <w:rPr>
                <w:color w:val="000000"/>
                <w:sz w:val="20"/>
                <w:szCs w:val="20"/>
              </w:rPr>
              <w:t xml:space="preserve"> por Comparación de Precio</w:t>
            </w:r>
          </w:p>
        </w:tc>
        <w:tc>
          <w:tcPr>
            <w:tcW w:w="2546"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47D6391E" w14:textId="5EA58879" w:rsidR="00AF36A3" w:rsidRDefault="00A3728F" w:rsidP="00D63719">
            <w:pPr>
              <w:spacing w:after="0" w:line="276" w:lineRule="auto"/>
              <w:jc w:val="center"/>
            </w:pPr>
            <w:r>
              <w:t>02</w:t>
            </w:r>
          </w:p>
        </w:tc>
        <w:tc>
          <w:tcPr>
            <w:tcW w:w="2546" w:type="dxa"/>
            <w:tcBorders>
              <w:bottom w:val="single" w:sz="8" w:space="0" w:color="000000"/>
              <w:right w:val="single" w:sz="8" w:space="0" w:color="000000"/>
            </w:tcBorders>
            <w:shd w:val="clear" w:color="auto" w:fill="auto"/>
            <w:vAlign w:val="center"/>
          </w:tcPr>
          <w:p w14:paraId="005A0B45" w14:textId="201C6845" w:rsidR="00AF36A3" w:rsidRDefault="00A3728F" w:rsidP="00D63719">
            <w:pPr>
              <w:spacing w:after="0"/>
              <w:jc w:val="right"/>
              <w:rPr>
                <w:color w:val="000000"/>
                <w:sz w:val="20"/>
                <w:szCs w:val="20"/>
              </w:rPr>
            </w:pPr>
            <w:r w:rsidRPr="00A3728F">
              <w:rPr>
                <w:sz w:val="20"/>
                <w:szCs w:val="20"/>
              </w:rPr>
              <w:t>RD$7,804,347.10</w:t>
            </w:r>
          </w:p>
        </w:tc>
      </w:tr>
      <w:tr w:rsidR="00AF36A3" w14:paraId="6A5761A4" w14:textId="77777777" w:rsidTr="00AF36A3">
        <w:trPr>
          <w:trHeight w:val="15"/>
        </w:trPr>
        <w:tc>
          <w:tcPr>
            <w:tcW w:w="276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29D38E1" w14:textId="77777777" w:rsidR="00AF36A3" w:rsidRDefault="00AF36A3" w:rsidP="00D63719">
            <w:pPr>
              <w:spacing w:after="0" w:line="276" w:lineRule="auto"/>
              <w:rPr>
                <w:color w:val="000000"/>
                <w:sz w:val="20"/>
                <w:szCs w:val="20"/>
              </w:rPr>
            </w:pPr>
            <w:r>
              <w:rPr>
                <w:color w:val="000000"/>
                <w:sz w:val="20"/>
                <w:szCs w:val="20"/>
              </w:rPr>
              <w:t>Compras por Excepción</w:t>
            </w:r>
          </w:p>
        </w:tc>
        <w:tc>
          <w:tcPr>
            <w:tcW w:w="2546"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749BDFF7" w14:textId="0C0B7AEA" w:rsidR="00AF36A3" w:rsidRDefault="00A3728F" w:rsidP="00D63719">
            <w:pPr>
              <w:spacing w:after="0" w:line="276" w:lineRule="auto"/>
              <w:jc w:val="center"/>
            </w:pPr>
            <w:r>
              <w:t>04</w:t>
            </w:r>
          </w:p>
        </w:tc>
        <w:tc>
          <w:tcPr>
            <w:tcW w:w="2546" w:type="dxa"/>
            <w:tcBorders>
              <w:bottom w:val="single" w:sz="8" w:space="0" w:color="000000"/>
              <w:right w:val="single" w:sz="8" w:space="0" w:color="000000"/>
            </w:tcBorders>
            <w:shd w:val="clear" w:color="auto" w:fill="auto"/>
            <w:vAlign w:val="center"/>
          </w:tcPr>
          <w:p w14:paraId="1AEBFD0B" w14:textId="50D5A836" w:rsidR="00AF36A3" w:rsidRDefault="00A3728F" w:rsidP="00D63719">
            <w:pPr>
              <w:spacing w:after="0"/>
              <w:jc w:val="right"/>
              <w:rPr>
                <w:color w:val="000000"/>
                <w:sz w:val="20"/>
                <w:szCs w:val="20"/>
              </w:rPr>
            </w:pPr>
            <w:r w:rsidRPr="00A3728F">
              <w:rPr>
                <w:sz w:val="20"/>
                <w:szCs w:val="20"/>
              </w:rPr>
              <w:t>RD$500,000.02</w:t>
            </w:r>
          </w:p>
        </w:tc>
      </w:tr>
      <w:tr w:rsidR="00AF36A3" w14:paraId="364E3BFC" w14:textId="77777777" w:rsidTr="00AF36A3">
        <w:trPr>
          <w:trHeight w:val="253"/>
        </w:trPr>
        <w:tc>
          <w:tcPr>
            <w:tcW w:w="2766"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49B7D5" w14:textId="77777777" w:rsidR="00AF36A3" w:rsidRDefault="00AF36A3" w:rsidP="00D63719">
            <w:pPr>
              <w:spacing w:after="0" w:line="276" w:lineRule="auto"/>
              <w:rPr>
                <w:b/>
              </w:rPr>
            </w:pPr>
            <w:r>
              <w:rPr>
                <w:b/>
              </w:rPr>
              <w:t>CANTIDAD TOTAL</w:t>
            </w:r>
          </w:p>
        </w:tc>
        <w:tc>
          <w:tcPr>
            <w:tcW w:w="2546" w:type="dxa"/>
            <w:tcBorders>
              <w:bottom w:val="single" w:sz="8" w:space="0" w:color="000000"/>
              <w:right w:val="single" w:sz="8" w:space="0" w:color="000000"/>
            </w:tcBorders>
            <w:shd w:val="clear" w:color="auto" w:fill="auto"/>
            <w:tcMar>
              <w:top w:w="100" w:type="dxa"/>
              <w:left w:w="100" w:type="dxa"/>
              <w:bottom w:w="100" w:type="dxa"/>
              <w:right w:w="100" w:type="dxa"/>
            </w:tcMar>
            <w:vAlign w:val="center"/>
          </w:tcPr>
          <w:p w14:paraId="681E2564" w14:textId="07333E63" w:rsidR="00AF36A3" w:rsidRDefault="00A3728F" w:rsidP="00D63719">
            <w:pPr>
              <w:spacing w:after="0" w:line="276" w:lineRule="auto"/>
              <w:jc w:val="center"/>
              <w:rPr>
                <w:b/>
              </w:rPr>
            </w:pPr>
            <w:r>
              <w:rPr>
                <w:b/>
              </w:rPr>
              <w:t>39</w:t>
            </w:r>
          </w:p>
        </w:tc>
        <w:tc>
          <w:tcPr>
            <w:tcW w:w="2546" w:type="dxa"/>
            <w:tcBorders>
              <w:bottom w:val="single" w:sz="8" w:space="0" w:color="000000"/>
              <w:right w:val="single" w:sz="8" w:space="0" w:color="000000"/>
            </w:tcBorders>
            <w:shd w:val="clear" w:color="auto" w:fill="auto"/>
            <w:vAlign w:val="center"/>
          </w:tcPr>
          <w:p w14:paraId="678D6450" w14:textId="67A68413" w:rsidR="00AF36A3" w:rsidRPr="008E35EF" w:rsidRDefault="00A3728F" w:rsidP="00D63719">
            <w:pPr>
              <w:spacing w:after="0"/>
              <w:jc w:val="right"/>
              <w:rPr>
                <w:b/>
                <w:color w:val="000000"/>
                <w:sz w:val="20"/>
                <w:szCs w:val="20"/>
              </w:rPr>
            </w:pPr>
            <w:r w:rsidRPr="00A3728F">
              <w:rPr>
                <w:b/>
                <w:sz w:val="20"/>
                <w:szCs w:val="20"/>
              </w:rPr>
              <w:t>RD$19,614,365.09</w:t>
            </w:r>
          </w:p>
        </w:tc>
      </w:tr>
    </w:tbl>
    <w:p w14:paraId="7260141A" w14:textId="77777777" w:rsidR="003A78D8" w:rsidRPr="00AF36A3" w:rsidRDefault="00AF36A3" w:rsidP="00AF36A3">
      <w:pPr>
        <w:rPr>
          <w:i/>
        </w:rPr>
      </w:pPr>
      <w:r>
        <w:rPr>
          <w:rFonts w:ascii="Times New Roman" w:hAnsi="Times New Roman" w:cs="Times New Roman"/>
        </w:rPr>
        <w:t xml:space="preserve">           </w:t>
      </w:r>
      <w:r w:rsidR="003A78D8" w:rsidRPr="00AF36A3">
        <w:rPr>
          <w:b/>
          <w:i/>
        </w:rPr>
        <w:t xml:space="preserve">Tabla 5: </w:t>
      </w:r>
      <w:r w:rsidR="003A78D8" w:rsidRPr="00AF36A3">
        <w:rPr>
          <w:i/>
        </w:rPr>
        <w:t>Ejecución de procesos clasificados por modalidad y monto invertido.</w:t>
      </w:r>
    </w:p>
    <w:p w14:paraId="6AF01650" w14:textId="77777777" w:rsidR="003A78D8" w:rsidRDefault="003A78D8" w:rsidP="00FC2FD3">
      <w:pPr>
        <w:spacing w:line="360" w:lineRule="auto"/>
        <w:jc w:val="both"/>
        <w:rPr>
          <w:rFonts w:ascii="Times New Roman" w:hAnsi="Times New Roman" w:cs="Times New Roman"/>
          <w:b/>
          <w:sz w:val="24"/>
        </w:rPr>
      </w:pPr>
    </w:p>
    <w:p w14:paraId="1794F86C" w14:textId="77777777" w:rsidR="003A78D8" w:rsidRDefault="003A78D8" w:rsidP="00FC2FD3">
      <w:pPr>
        <w:spacing w:line="360" w:lineRule="auto"/>
        <w:jc w:val="both"/>
        <w:rPr>
          <w:rFonts w:ascii="Times New Roman" w:hAnsi="Times New Roman" w:cs="Times New Roman"/>
          <w:b/>
          <w:sz w:val="24"/>
        </w:rPr>
      </w:pPr>
    </w:p>
    <w:p w14:paraId="490AF65D" w14:textId="77777777" w:rsidR="003A78D8" w:rsidRDefault="003A78D8" w:rsidP="00FC2FD3">
      <w:pPr>
        <w:spacing w:line="360" w:lineRule="auto"/>
        <w:jc w:val="both"/>
        <w:rPr>
          <w:rFonts w:ascii="Times New Roman" w:hAnsi="Times New Roman" w:cs="Times New Roman"/>
          <w:b/>
          <w:sz w:val="24"/>
        </w:rPr>
      </w:pPr>
    </w:p>
    <w:p w14:paraId="449A314A" w14:textId="77777777" w:rsidR="003A78D8" w:rsidRDefault="003A78D8" w:rsidP="00FC2FD3">
      <w:pPr>
        <w:spacing w:line="360" w:lineRule="auto"/>
        <w:jc w:val="both"/>
        <w:rPr>
          <w:rFonts w:ascii="Times New Roman" w:hAnsi="Times New Roman" w:cs="Times New Roman"/>
          <w:b/>
          <w:sz w:val="24"/>
        </w:rPr>
      </w:pPr>
    </w:p>
    <w:p w14:paraId="6A61C61D" w14:textId="77777777" w:rsidR="003A78D8" w:rsidRDefault="003A78D8" w:rsidP="00FC2FD3">
      <w:pPr>
        <w:spacing w:line="360" w:lineRule="auto"/>
        <w:jc w:val="both"/>
        <w:rPr>
          <w:rFonts w:ascii="Times New Roman" w:hAnsi="Times New Roman" w:cs="Times New Roman"/>
          <w:b/>
          <w:sz w:val="24"/>
        </w:rPr>
      </w:pPr>
    </w:p>
    <w:p w14:paraId="43FA2565" w14:textId="77777777" w:rsidR="003A78D8" w:rsidRDefault="003A78D8" w:rsidP="00FC2FD3">
      <w:pPr>
        <w:spacing w:line="360" w:lineRule="auto"/>
        <w:jc w:val="both"/>
        <w:rPr>
          <w:rFonts w:ascii="Times New Roman" w:hAnsi="Times New Roman" w:cs="Times New Roman"/>
          <w:b/>
          <w:sz w:val="24"/>
        </w:rPr>
      </w:pPr>
    </w:p>
    <w:p w14:paraId="6E796BE1" w14:textId="77777777" w:rsidR="003A78D8" w:rsidRDefault="003A78D8" w:rsidP="00FC2FD3">
      <w:pPr>
        <w:spacing w:line="360" w:lineRule="auto"/>
        <w:jc w:val="both"/>
        <w:rPr>
          <w:rFonts w:ascii="Times New Roman" w:hAnsi="Times New Roman" w:cs="Times New Roman"/>
          <w:b/>
          <w:sz w:val="24"/>
        </w:rPr>
      </w:pPr>
    </w:p>
    <w:p w14:paraId="432C8EEC" w14:textId="77777777" w:rsidR="003A78D8" w:rsidRDefault="003A78D8" w:rsidP="00FC2FD3">
      <w:pPr>
        <w:spacing w:line="360" w:lineRule="auto"/>
        <w:jc w:val="both"/>
        <w:rPr>
          <w:rFonts w:ascii="Times New Roman" w:hAnsi="Times New Roman" w:cs="Times New Roman"/>
          <w:b/>
          <w:sz w:val="24"/>
        </w:rPr>
      </w:pPr>
    </w:p>
    <w:p w14:paraId="1F73DB10" w14:textId="77777777" w:rsidR="003A78D8" w:rsidRDefault="003A78D8" w:rsidP="00FC2FD3">
      <w:pPr>
        <w:spacing w:line="360" w:lineRule="auto"/>
        <w:jc w:val="both"/>
        <w:rPr>
          <w:rFonts w:ascii="Times New Roman" w:hAnsi="Times New Roman" w:cs="Times New Roman"/>
          <w:b/>
          <w:sz w:val="24"/>
        </w:rPr>
      </w:pPr>
    </w:p>
    <w:p w14:paraId="3AA7BACC" w14:textId="77777777" w:rsidR="003A78D8" w:rsidRDefault="003A78D8" w:rsidP="00FC2FD3">
      <w:pPr>
        <w:spacing w:line="360" w:lineRule="auto"/>
        <w:jc w:val="both"/>
        <w:rPr>
          <w:rFonts w:ascii="Times New Roman" w:hAnsi="Times New Roman" w:cs="Times New Roman"/>
          <w:b/>
          <w:sz w:val="24"/>
        </w:rPr>
      </w:pPr>
    </w:p>
    <w:p w14:paraId="4FB5F09C" w14:textId="77777777" w:rsidR="003A78D8" w:rsidRDefault="003A78D8" w:rsidP="00FC2FD3">
      <w:pPr>
        <w:spacing w:line="360" w:lineRule="auto"/>
        <w:jc w:val="both"/>
        <w:rPr>
          <w:rFonts w:ascii="Times New Roman" w:hAnsi="Times New Roman" w:cs="Times New Roman"/>
          <w:b/>
          <w:sz w:val="24"/>
        </w:rPr>
      </w:pPr>
    </w:p>
    <w:p w14:paraId="11DC7BF9" w14:textId="77777777" w:rsidR="003A78D8" w:rsidRPr="00BD6DBE" w:rsidRDefault="003A78D8" w:rsidP="00FC2FD3">
      <w:pPr>
        <w:spacing w:line="360" w:lineRule="auto"/>
        <w:jc w:val="both"/>
        <w:rPr>
          <w:rFonts w:ascii="Times New Roman" w:hAnsi="Times New Roman" w:cs="Times New Roman"/>
          <w:b/>
          <w:color w:val="002060"/>
          <w:sz w:val="24"/>
        </w:rPr>
      </w:pPr>
    </w:p>
    <w:p w14:paraId="528CB721" w14:textId="77777777" w:rsidR="00BD6DBE" w:rsidRPr="00BD6DBE" w:rsidRDefault="00BD6DBE" w:rsidP="00BD6DBE">
      <w:pPr>
        <w:keepNext/>
        <w:keepLines/>
        <w:spacing w:after="0" w:line="360" w:lineRule="auto"/>
        <w:ind w:right="594"/>
        <w:jc w:val="center"/>
        <w:outlineLvl w:val="0"/>
        <w:rPr>
          <w:rFonts w:ascii="Times New Roman" w:eastAsia="Times New Roman" w:hAnsi="Times New Roman" w:cs="Times New Roman"/>
          <w:b/>
          <w:color w:val="073763"/>
          <w:sz w:val="36"/>
          <w:szCs w:val="36"/>
          <w:lang w:val="es-ES" w:eastAsia="es-DO"/>
        </w:rPr>
      </w:pPr>
      <w:bookmarkStart w:id="23" w:name="_Toc163557468"/>
      <w:r w:rsidRPr="00BD6DBE">
        <w:rPr>
          <w:rFonts w:ascii="Times New Roman" w:eastAsia="Times New Roman" w:hAnsi="Times New Roman" w:cs="Times New Roman"/>
          <w:b/>
          <w:color w:val="073763"/>
          <w:sz w:val="36"/>
          <w:szCs w:val="36"/>
          <w:lang w:val="es-ES" w:eastAsia="es-DO"/>
        </w:rPr>
        <w:lastRenderedPageBreak/>
        <w:t>Logros del Departamento</w:t>
      </w:r>
      <w:bookmarkEnd w:id="23"/>
    </w:p>
    <w:p w14:paraId="7B5A4540" w14:textId="77777777" w:rsidR="006D66C1" w:rsidRPr="00AE784C" w:rsidRDefault="006D66C1" w:rsidP="00AE784C">
      <w:pPr>
        <w:jc w:val="both"/>
        <w:rPr>
          <w:rFonts w:ascii="Times New Roman" w:hAnsi="Times New Roman" w:cs="Times New Roman"/>
        </w:rPr>
      </w:pPr>
    </w:p>
    <w:p w14:paraId="511FA767" w14:textId="77777777" w:rsidR="00BD6DBE" w:rsidRPr="00BD6DBE" w:rsidRDefault="00BD6DBE" w:rsidP="00BD6DBE">
      <w:pPr>
        <w:numPr>
          <w:ilvl w:val="0"/>
          <w:numId w:val="25"/>
        </w:numPr>
        <w:jc w:val="both"/>
        <w:rPr>
          <w:rFonts w:ascii="Times New Roman" w:hAnsi="Times New Roman" w:cs="Times New Roman"/>
        </w:rPr>
      </w:pPr>
      <w:r w:rsidRPr="00BD6DBE">
        <w:rPr>
          <w:rFonts w:ascii="Times New Roman" w:hAnsi="Times New Roman" w:cs="Times New Roman"/>
        </w:rPr>
        <w:t>Realización de cada uno de los procesos de compra, totalmente iniciados y concluidos en el Portal Transaccional.</w:t>
      </w:r>
    </w:p>
    <w:p w14:paraId="4665FDB3" w14:textId="77777777" w:rsidR="00BD6DBE" w:rsidRPr="00BD6DBE" w:rsidRDefault="00BD6DBE" w:rsidP="00BD6DBE">
      <w:pPr>
        <w:numPr>
          <w:ilvl w:val="0"/>
          <w:numId w:val="25"/>
        </w:numPr>
        <w:jc w:val="both"/>
        <w:rPr>
          <w:rFonts w:ascii="Times New Roman" w:hAnsi="Times New Roman" w:cs="Times New Roman"/>
        </w:rPr>
      </w:pPr>
      <w:r w:rsidRPr="00BD6DBE">
        <w:rPr>
          <w:rFonts w:ascii="Times New Roman" w:hAnsi="Times New Roman" w:cs="Times New Roman"/>
        </w:rPr>
        <w:t>Realización de los procesos conforme a la Ley de compras y contrataciones y dentro de los plazos</w:t>
      </w:r>
    </w:p>
    <w:p w14:paraId="51C2895A" w14:textId="77777777" w:rsidR="00BD6DBE" w:rsidRPr="00BD6DBE" w:rsidRDefault="00BD6DBE" w:rsidP="00BD6DBE">
      <w:pPr>
        <w:numPr>
          <w:ilvl w:val="0"/>
          <w:numId w:val="25"/>
        </w:numPr>
        <w:jc w:val="both"/>
        <w:rPr>
          <w:rFonts w:ascii="Times New Roman" w:hAnsi="Times New Roman" w:cs="Times New Roman"/>
        </w:rPr>
      </w:pPr>
      <w:r w:rsidRPr="00BD6DBE">
        <w:rPr>
          <w:rFonts w:ascii="Times New Roman" w:hAnsi="Times New Roman" w:cs="Times New Roman"/>
        </w:rPr>
        <w:t>Archivo Digital de cada uno de los procesos de compra ejecutados.</w:t>
      </w:r>
    </w:p>
    <w:p w14:paraId="2F1C2CEB" w14:textId="77777777" w:rsidR="00BD6DBE" w:rsidRPr="00BD6DBE" w:rsidRDefault="00BD6DBE" w:rsidP="00BD6DBE">
      <w:pPr>
        <w:numPr>
          <w:ilvl w:val="0"/>
          <w:numId w:val="25"/>
        </w:numPr>
        <w:jc w:val="both"/>
        <w:rPr>
          <w:rFonts w:ascii="Times New Roman" w:hAnsi="Times New Roman" w:cs="Times New Roman"/>
        </w:rPr>
      </w:pPr>
      <w:r w:rsidRPr="00BD6DBE">
        <w:rPr>
          <w:rFonts w:ascii="Times New Roman" w:hAnsi="Times New Roman" w:cs="Times New Roman"/>
        </w:rPr>
        <w:t>Grabación de la realización de los procesos de compra, para transparentar el desarrollo de los mismos.</w:t>
      </w:r>
    </w:p>
    <w:p w14:paraId="66F40A70" w14:textId="77777777" w:rsidR="00BD6DBE" w:rsidRPr="00BD6DBE" w:rsidRDefault="00BD6DBE" w:rsidP="00BD6DBE">
      <w:pPr>
        <w:numPr>
          <w:ilvl w:val="0"/>
          <w:numId w:val="25"/>
        </w:numPr>
        <w:jc w:val="both"/>
        <w:rPr>
          <w:rFonts w:ascii="Times New Roman" w:hAnsi="Times New Roman" w:cs="Times New Roman"/>
        </w:rPr>
      </w:pPr>
      <w:r w:rsidRPr="00BD6DBE">
        <w:rPr>
          <w:rFonts w:ascii="Times New Roman" w:hAnsi="Times New Roman" w:cs="Times New Roman"/>
        </w:rPr>
        <w:t xml:space="preserve">Reunión de socialización del nuevo reglamento de Compras y Contrataciones No. 416-23 y de los documentos modelos estandarizados con los colaboradores de Compras y Contrataciones, así como de las áreas relacionadas. </w:t>
      </w:r>
    </w:p>
    <w:p w14:paraId="3B414713" w14:textId="77777777" w:rsidR="00BD6DBE" w:rsidRPr="00BD6DBE" w:rsidRDefault="00BD6DBE" w:rsidP="00BD6DBE">
      <w:pPr>
        <w:numPr>
          <w:ilvl w:val="0"/>
          <w:numId w:val="25"/>
        </w:numPr>
        <w:jc w:val="both"/>
        <w:rPr>
          <w:rFonts w:ascii="Times New Roman" w:hAnsi="Times New Roman" w:cs="Times New Roman"/>
        </w:rPr>
      </w:pPr>
      <w:r w:rsidRPr="00BD6DBE">
        <w:rPr>
          <w:rFonts w:ascii="Times New Roman" w:hAnsi="Times New Roman" w:cs="Times New Roman"/>
        </w:rPr>
        <w:t>Planificación Semanal de los procesos a realizar por Compras, así como la Distribución por colaborador</w:t>
      </w:r>
    </w:p>
    <w:p w14:paraId="52507C51" w14:textId="77777777" w:rsidR="00BD6DBE" w:rsidRDefault="00BD6DBE" w:rsidP="00BD6DBE">
      <w:pPr>
        <w:numPr>
          <w:ilvl w:val="0"/>
          <w:numId w:val="25"/>
        </w:numPr>
        <w:jc w:val="both"/>
        <w:rPr>
          <w:rFonts w:ascii="Times New Roman" w:hAnsi="Times New Roman" w:cs="Times New Roman"/>
        </w:rPr>
      </w:pPr>
      <w:r w:rsidRPr="00BD6DBE">
        <w:rPr>
          <w:rFonts w:ascii="Times New Roman" w:hAnsi="Times New Roman" w:cs="Times New Roman"/>
        </w:rPr>
        <w:t>Reunión de coordinación y planificación preventiva con el Depto. Administrativo y Financiero.</w:t>
      </w:r>
    </w:p>
    <w:p w14:paraId="74BE1626" w14:textId="77777777" w:rsidR="004A1A83" w:rsidRPr="004A1A83" w:rsidRDefault="004A1A83" w:rsidP="004A1A83">
      <w:pPr>
        <w:pStyle w:val="Prrafodelista"/>
        <w:numPr>
          <w:ilvl w:val="0"/>
          <w:numId w:val="25"/>
        </w:numPr>
        <w:rPr>
          <w:rFonts w:ascii="Times New Roman" w:hAnsi="Times New Roman" w:cs="Times New Roman"/>
        </w:rPr>
      </w:pPr>
      <w:r w:rsidRPr="004A1A83">
        <w:rPr>
          <w:rFonts w:ascii="Times New Roman" w:hAnsi="Times New Roman" w:cs="Times New Roman"/>
        </w:rPr>
        <w:t>Realización de una cantidad 10 procesos de comparación de precios en un trimestre, cantidad que normalmente se ha realizado en dos trimestres en años anteriores.</w:t>
      </w:r>
    </w:p>
    <w:p w14:paraId="3B64B122" w14:textId="77777777" w:rsidR="004A1A83" w:rsidRPr="00BD6DBE" w:rsidRDefault="004A1A83" w:rsidP="004A1A83">
      <w:pPr>
        <w:ind w:left="720"/>
        <w:jc w:val="both"/>
        <w:rPr>
          <w:rFonts w:ascii="Times New Roman" w:hAnsi="Times New Roman" w:cs="Times New Roman"/>
        </w:rPr>
      </w:pPr>
    </w:p>
    <w:p w14:paraId="20EC2C9C" w14:textId="77777777" w:rsidR="006D66C1" w:rsidRPr="00AE784C" w:rsidRDefault="006D66C1" w:rsidP="00AE784C">
      <w:pPr>
        <w:jc w:val="both"/>
        <w:rPr>
          <w:rFonts w:ascii="Times New Roman" w:hAnsi="Times New Roman" w:cs="Times New Roman"/>
        </w:rPr>
      </w:pPr>
    </w:p>
    <w:p w14:paraId="1F782C8C" w14:textId="77777777" w:rsidR="006D66C1" w:rsidRPr="00AE784C" w:rsidRDefault="006D66C1" w:rsidP="00AE784C">
      <w:pPr>
        <w:jc w:val="both"/>
        <w:rPr>
          <w:rFonts w:ascii="Times New Roman" w:hAnsi="Times New Roman" w:cs="Times New Roman"/>
        </w:rPr>
      </w:pPr>
    </w:p>
    <w:p w14:paraId="6051C276" w14:textId="77777777" w:rsidR="006D66C1" w:rsidRPr="00AE784C" w:rsidRDefault="006D66C1" w:rsidP="00AE784C">
      <w:pPr>
        <w:jc w:val="both"/>
        <w:rPr>
          <w:rFonts w:ascii="Times New Roman" w:hAnsi="Times New Roman" w:cs="Times New Roman"/>
        </w:rPr>
      </w:pPr>
    </w:p>
    <w:p w14:paraId="3B9E0D46" w14:textId="77777777" w:rsidR="006D66C1" w:rsidRPr="00AE784C" w:rsidRDefault="006D66C1" w:rsidP="00AE784C">
      <w:pPr>
        <w:jc w:val="both"/>
        <w:rPr>
          <w:rFonts w:ascii="Times New Roman" w:hAnsi="Times New Roman" w:cs="Times New Roman"/>
        </w:rPr>
      </w:pPr>
    </w:p>
    <w:p w14:paraId="396FF931" w14:textId="77777777" w:rsidR="006D66C1" w:rsidRPr="00AE784C" w:rsidRDefault="006D66C1" w:rsidP="00AE784C">
      <w:pPr>
        <w:tabs>
          <w:tab w:val="left" w:pos="2805"/>
        </w:tabs>
        <w:jc w:val="both"/>
        <w:rPr>
          <w:rFonts w:ascii="Times New Roman" w:hAnsi="Times New Roman" w:cs="Times New Roman"/>
        </w:rPr>
      </w:pPr>
      <w:r w:rsidRPr="00AE784C">
        <w:rPr>
          <w:rFonts w:ascii="Times New Roman" w:hAnsi="Times New Roman" w:cs="Times New Roman"/>
        </w:rPr>
        <w:tab/>
      </w:r>
    </w:p>
    <w:p w14:paraId="17B7A093" w14:textId="77777777" w:rsidR="006D66C1" w:rsidRPr="00AE784C" w:rsidRDefault="006D66C1" w:rsidP="00AE784C">
      <w:pPr>
        <w:jc w:val="both"/>
        <w:rPr>
          <w:rFonts w:ascii="Times New Roman" w:hAnsi="Times New Roman" w:cs="Times New Roman"/>
        </w:rPr>
      </w:pPr>
      <w:r w:rsidRPr="00AE784C">
        <w:rPr>
          <w:rFonts w:ascii="Times New Roman" w:hAnsi="Times New Roman" w:cs="Times New Roman"/>
        </w:rPr>
        <w:br w:type="page"/>
      </w:r>
    </w:p>
    <w:p w14:paraId="7A97DDB9" w14:textId="77777777" w:rsidR="006D66C1" w:rsidRPr="00AE784C" w:rsidRDefault="006D66C1" w:rsidP="00AE784C">
      <w:pPr>
        <w:pStyle w:val="Ttulo1"/>
        <w:shd w:val="clear" w:color="auto" w:fill="002060"/>
        <w:jc w:val="both"/>
        <w:rPr>
          <w:rFonts w:ascii="Times New Roman" w:hAnsi="Times New Roman" w:cs="Times New Roman"/>
          <w:b/>
          <w:color w:val="FFFFFF" w:themeColor="background1"/>
        </w:rPr>
      </w:pPr>
      <w:bookmarkStart w:id="24" w:name="_Toc163557469"/>
      <w:r w:rsidRPr="00AE784C">
        <w:rPr>
          <w:rFonts w:ascii="Times New Roman" w:hAnsi="Times New Roman" w:cs="Times New Roman"/>
          <w:b/>
          <w:color w:val="FFFFFF" w:themeColor="background1"/>
        </w:rPr>
        <w:lastRenderedPageBreak/>
        <w:t>Oficina de Libre Acceso a la Información Pública:</w:t>
      </w:r>
      <w:bookmarkEnd w:id="24"/>
      <w:r w:rsidRPr="00AE784C">
        <w:rPr>
          <w:rFonts w:ascii="Times New Roman" w:hAnsi="Times New Roman" w:cs="Times New Roman"/>
          <w:b/>
          <w:color w:val="FFFFFF" w:themeColor="background1"/>
        </w:rPr>
        <w:t xml:space="preserve"> </w:t>
      </w:r>
    </w:p>
    <w:p w14:paraId="2F21F67F" w14:textId="77777777" w:rsidR="00AE47CA" w:rsidRPr="00AE784C" w:rsidRDefault="00AE47CA" w:rsidP="00AE784C">
      <w:pPr>
        <w:jc w:val="both"/>
        <w:rPr>
          <w:rFonts w:ascii="Times New Roman" w:hAnsi="Times New Roman" w:cs="Times New Roman"/>
        </w:rPr>
      </w:pPr>
    </w:p>
    <w:p w14:paraId="44FA3C61" w14:textId="77777777" w:rsidR="00AE47CA" w:rsidRPr="00AE784C" w:rsidRDefault="00AE47CA" w:rsidP="00AE784C">
      <w:pPr>
        <w:pStyle w:val="Prrafodelista"/>
        <w:numPr>
          <w:ilvl w:val="0"/>
          <w:numId w:val="6"/>
        </w:numPr>
        <w:tabs>
          <w:tab w:val="left" w:pos="945"/>
        </w:tabs>
        <w:spacing w:line="360" w:lineRule="auto"/>
        <w:jc w:val="both"/>
        <w:rPr>
          <w:rFonts w:ascii="Times New Roman" w:hAnsi="Times New Roman" w:cs="Times New Roman"/>
          <w:b/>
          <w:sz w:val="24"/>
          <w:szCs w:val="24"/>
        </w:rPr>
      </w:pPr>
      <w:r w:rsidRPr="00AE784C">
        <w:rPr>
          <w:rFonts w:ascii="Times New Roman" w:hAnsi="Times New Roman" w:cs="Times New Roman"/>
          <w:b/>
          <w:sz w:val="24"/>
          <w:szCs w:val="24"/>
        </w:rPr>
        <w:t>Tramitación de todas las denuncias, quejas y sugerencias recibidas:</w:t>
      </w:r>
    </w:p>
    <w:p w14:paraId="4EEB31B3" w14:textId="02930AD7" w:rsidR="00AE47CA" w:rsidRPr="00AE784C" w:rsidRDefault="00AE47CA" w:rsidP="00AE784C">
      <w:pPr>
        <w:tabs>
          <w:tab w:val="left" w:pos="945"/>
        </w:tabs>
        <w:spacing w:line="360" w:lineRule="auto"/>
        <w:jc w:val="both"/>
        <w:rPr>
          <w:rFonts w:ascii="Times New Roman" w:hAnsi="Times New Roman" w:cs="Times New Roman"/>
          <w:sz w:val="24"/>
          <w:szCs w:val="24"/>
        </w:rPr>
      </w:pPr>
      <w:r w:rsidRPr="00AE784C">
        <w:rPr>
          <w:rFonts w:ascii="Times New Roman" w:hAnsi="Times New Roman" w:cs="Times New Roman"/>
          <w:sz w:val="24"/>
          <w:szCs w:val="24"/>
        </w:rPr>
        <w:t xml:space="preserve">Se realizaron semanalmente  los levantamientos del buzón de sugerencias en donde el valor de las evidencias fue igual a cero (0); es decir que se cumplió el 100% de </w:t>
      </w:r>
      <w:r w:rsidR="006A5375">
        <w:rPr>
          <w:rFonts w:ascii="Times New Roman" w:hAnsi="Times New Roman" w:cs="Times New Roman"/>
          <w:sz w:val="24"/>
          <w:szCs w:val="24"/>
        </w:rPr>
        <w:t>la meta establecida en el segundo</w:t>
      </w:r>
      <w:r w:rsidRPr="00AE784C">
        <w:rPr>
          <w:rFonts w:ascii="Times New Roman" w:hAnsi="Times New Roman" w:cs="Times New Roman"/>
          <w:sz w:val="24"/>
          <w:szCs w:val="24"/>
        </w:rPr>
        <w:t xml:space="preserve"> trimestre. </w:t>
      </w:r>
    </w:p>
    <w:tbl>
      <w:tblPr>
        <w:tblpPr w:leftFromText="180" w:rightFromText="180" w:vertAnchor="text" w:horzAnchor="margin" w:tblpXSpec="center" w:tblpY="253"/>
        <w:tblW w:w="8091" w:type="dxa"/>
        <w:tblLook w:val="04A0" w:firstRow="1" w:lastRow="0" w:firstColumn="1" w:lastColumn="0" w:noHBand="0" w:noVBand="1"/>
      </w:tblPr>
      <w:tblGrid>
        <w:gridCol w:w="2220"/>
        <w:gridCol w:w="1420"/>
        <w:gridCol w:w="1497"/>
        <w:gridCol w:w="1350"/>
        <w:gridCol w:w="1604"/>
      </w:tblGrid>
      <w:tr w:rsidR="00AE47CA" w:rsidRPr="00AE784C" w14:paraId="05CAC1C1" w14:textId="77777777" w:rsidTr="00AE47CA">
        <w:trPr>
          <w:trHeight w:hRule="exact" w:val="315"/>
        </w:trPr>
        <w:tc>
          <w:tcPr>
            <w:tcW w:w="8091" w:type="dxa"/>
            <w:gridSpan w:val="5"/>
            <w:tcBorders>
              <w:top w:val="single" w:sz="4" w:space="0" w:color="auto"/>
              <w:left w:val="single" w:sz="4" w:space="0" w:color="auto"/>
              <w:bottom w:val="nil"/>
              <w:right w:val="single" w:sz="4" w:space="0" w:color="000000"/>
            </w:tcBorders>
            <w:shd w:val="clear" w:color="auto" w:fill="002060"/>
            <w:hideMark/>
          </w:tcPr>
          <w:p w14:paraId="2FDE7F6A"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n-US"/>
              </w:rPr>
            </w:pPr>
            <w:r w:rsidRPr="00AE784C">
              <w:rPr>
                <w:rFonts w:ascii="Times New Roman" w:eastAsia="Times New Roman" w:hAnsi="Times New Roman" w:cs="Times New Roman"/>
                <w:b/>
                <w:bCs/>
                <w:color w:val="FFFFFF" w:themeColor="background1"/>
                <w:sz w:val="24"/>
                <w:szCs w:val="24"/>
                <w:lang w:val="es-ES"/>
              </w:rPr>
              <w:t>Respuesta</w:t>
            </w:r>
          </w:p>
        </w:tc>
      </w:tr>
      <w:tr w:rsidR="00AE47CA" w:rsidRPr="00AE784C" w14:paraId="1E53AAEE" w14:textId="77777777" w:rsidTr="00AE47CA">
        <w:trPr>
          <w:trHeight w:val="630"/>
        </w:trPr>
        <w:tc>
          <w:tcPr>
            <w:tcW w:w="2220" w:type="dxa"/>
            <w:tcBorders>
              <w:top w:val="nil"/>
              <w:left w:val="single" w:sz="4" w:space="0" w:color="auto"/>
              <w:bottom w:val="nil"/>
              <w:right w:val="nil"/>
            </w:tcBorders>
            <w:shd w:val="clear" w:color="auto" w:fill="auto"/>
            <w:noWrap/>
            <w:vAlign w:val="bottom"/>
            <w:hideMark/>
          </w:tcPr>
          <w:p w14:paraId="4E77BE16"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Medio de solicitud</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43BF0"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Recibidas</w:t>
            </w:r>
          </w:p>
        </w:tc>
        <w:tc>
          <w:tcPr>
            <w:tcW w:w="1497" w:type="dxa"/>
            <w:tcBorders>
              <w:top w:val="single" w:sz="4" w:space="0" w:color="auto"/>
              <w:left w:val="nil"/>
              <w:bottom w:val="single" w:sz="4" w:space="0" w:color="auto"/>
              <w:right w:val="single" w:sz="4" w:space="0" w:color="auto"/>
            </w:tcBorders>
            <w:shd w:val="clear" w:color="auto" w:fill="auto"/>
            <w:vAlign w:val="bottom"/>
            <w:hideMark/>
          </w:tcPr>
          <w:p w14:paraId="1D3C6040"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Pendientes</w:t>
            </w:r>
          </w:p>
        </w:tc>
        <w:tc>
          <w:tcPr>
            <w:tcW w:w="1350" w:type="dxa"/>
            <w:tcBorders>
              <w:top w:val="single" w:sz="4" w:space="0" w:color="auto"/>
              <w:left w:val="nil"/>
              <w:bottom w:val="single" w:sz="4" w:space="0" w:color="auto"/>
              <w:right w:val="single" w:sz="4" w:space="0" w:color="auto"/>
            </w:tcBorders>
            <w:shd w:val="clear" w:color="auto" w:fill="auto"/>
            <w:vAlign w:val="bottom"/>
            <w:hideMark/>
          </w:tcPr>
          <w:p w14:paraId="3045269B"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Resueltas</w:t>
            </w:r>
          </w:p>
        </w:tc>
        <w:tc>
          <w:tcPr>
            <w:tcW w:w="1604" w:type="dxa"/>
            <w:tcBorders>
              <w:top w:val="single" w:sz="4" w:space="0" w:color="auto"/>
              <w:left w:val="nil"/>
              <w:bottom w:val="single" w:sz="4" w:space="0" w:color="auto"/>
              <w:right w:val="single" w:sz="4" w:space="0" w:color="auto"/>
            </w:tcBorders>
            <w:shd w:val="clear" w:color="auto" w:fill="auto"/>
            <w:noWrap/>
            <w:vAlign w:val="bottom"/>
            <w:hideMark/>
          </w:tcPr>
          <w:p w14:paraId="67E6DA5A"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Rechazadas</w:t>
            </w:r>
          </w:p>
        </w:tc>
      </w:tr>
      <w:tr w:rsidR="00AE47CA" w:rsidRPr="00AE784C" w14:paraId="4A4C3485" w14:textId="77777777" w:rsidTr="00AE47CA">
        <w:trPr>
          <w:trHeight w:hRule="exact" w:val="315"/>
        </w:trPr>
        <w:tc>
          <w:tcPr>
            <w:tcW w:w="2220" w:type="dxa"/>
            <w:vMerge w:val="restart"/>
            <w:tcBorders>
              <w:top w:val="nil"/>
              <w:left w:val="single" w:sz="4" w:space="0" w:color="auto"/>
              <w:bottom w:val="nil"/>
              <w:right w:val="nil"/>
            </w:tcBorders>
            <w:shd w:val="clear" w:color="auto" w:fill="auto"/>
            <w:vAlign w:val="center"/>
            <w:hideMark/>
          </w:tcPr>
          <w:p w14:paraId="0AD12616"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 xml:space="preserve">Buzón físico </w:t>
            </w:r>
          </w:p>
        </w:tc>
        <w:tc>
          <w:tcPr>
            <w:tcW w:w="1420" w:type="dxa"/>
            <w:tcBorders>
              <w:top w:val="nil"/>
              <w:left w:val="single" w:sz="4" w:space="0" w:color="auto"/>
              <w:bottom w:val="single" w:sz="4" w:space="0" w:color="auto"/>
              <w:right w:val="single" w:sz="4" w:space="0" w:color="auto"/>
            </w:tcBorders>
            <w:shd w:val="clear" w:color="auto" w:fill="auto"/>
            <w:hideMark/>
          </w:tcPr>
          <w:p w14:paraId="14AEC142" w14:textId="77777777" w:rsidR="00AE47CA" w:rsidRPr="00AE784C" w:rsidRDefault="00AE47CA" w:rsidP="00AE784C">
            <w:pPr>
              <w:spacing w:after="0" w:line="240" w:lineRule="auto"/>
              <w:ind w:firstLineChars="200" w:firstLine="482"/>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 xml:space="preserve">&lt; 15 </w:t>
            </w:r>
            <w:proofErr w:type="spellStart"/>
            <w:r w:rsidRPr="00AE784C">
              <w:rPr>
                <w:rFonts w:ascii="Times New Roman" w:eastAsia="Times New Roman" w:hAnsi="Times New Roman" w:cs="Times New Roman"/>
                <w:b/>
                <w:bCs/>
                <w:color w:val="000000"/>
                <w:sz w:val="24"/>
                <w:szCs w:val="24"/>
                <w:lang w:val="es-ES"/>
              </w:rPr>
              <w:t>dias</w:t>
            </w:r>
            <w:proofErr w:type="spellEnd"/>
            <w:r w:rsidRPr="00AE784C">
              <w:rPr>
                <w:rFonts w:ascii="Times New Roman" w:eastAsia="Times New Roman" w:hAnsi="Times New Roman" w:cs="Times New Roman"/>
                <w:b/>
                <w:bCs/>
                <w:color w:val="000000"/>
                <w:sz w:val="24"/>
                <w:szCs w:val="24"/>
                <w:lang w:val="es-ES"/>
              </w:rPr>
              <w:t xml:space="preserve"> </w:t>
            </w:r>
          </w:p>
        </w:tc>
        <w:tc>
          <w:tcPr>
            <w:tcW w:w="1497" w:type="dxa"/>
            <w:tcBorders>
              <w:top w:val="nil"/>
              <w:left w:val="nil"/>
              <w:bottom w:val="single" w:sz="4" w:space="0" w:color="auto"/>
              <w:right w:val="single" w:sz="4" w:space="0" w:color="auto"/>
            </w:tcBorders>
            <w:shd w:val="clear" w:color="auto" w:fill="auto"/>
            <w:hideMark/>
          </w:tcPr>
          <w:p w14:paraId="0F38BB59"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&gt; 15 días</w:t>
            </w:r>
          </w:p>
        </w:tc>
        <w:tc>
          <w:tcPr>
            <w:tcW w:w="1350" w:type="dxa"/>
            <w:tcBorders>
              <w:top w:val="nil"/>
              <w:left w:val="nil"/>
              <w:bottom w:val="single" w:sz="4" w:space="0" w:color="auto"/>
              <w:right w:val="single" w:sz="4" w:space="0" w:color="auto"/>
            </w:tcBorders>
            <w:shd w:val="clear" w:color="auto" w:fill="auto"/>
            <w:hideMark/>
          </w:tcPr>
          <w:p w14:paraId="0E780BEB" w14:textId="77777777" w:rsidR="00AE47CA" w:rsidRPr="00AE784C" w:rsidRDefault="00AE47CA" w:rsidP="00AE784C">
            <w:pPr>
              <w:spacing w:after="0" w:line="240" w:lineRule="auto"/>
              <w:ind w:firstLineChars="200" w:firstLine="482"/>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 xml:space="preserve">&lt; 15 </w:t>
            </w:r>
            <w:proofErr w:type="spellStart"/>
            <w:r w:rsidRPr="00AE784C">
              <w:rPr>
                <w:rFonts w:ascii="Times New Roman" w:eastAsia="Times New Roman" w:hAnsi="Times New Roman" w:cs="Times New Roman"/>
                <w:b/>
                <w:bCs/>
                <w:color w:val="000000"/>
                <w:sz w:val="24"/>
                <w:szCs w:val="24"/>
                <w:lang w:val="es-ES"/>
              </w:rPr>
              <w:t>dias</w:t>
            </w:r>
            <w:proofErr w:type="spellEnd"/>
            <w:r w:rsidRPr="00AE784C">
              <w:rPr>
                <w:rFonts w:ascii="Times New Roman" w:eastAsia="Times New Roman" w:hAnsi="Times New Roman" w:cs="Times New Roman"/>
                <w:b/>
                <w:bCs/>
                <w:color w:val="000000"/>
                <w:sz w:val="24"/>
                <w:szCs w:val="24"/>
                <w:lang w:val="es-ES"/>
              </w:rPr>
              <w:t xml:space="preserve"> </w:t>
            </w:r>
          </w:p>
        </w:tc>
        <w:tc>
          <w:tcPr>
            <w:tcW w:w="1604" w:type="dxa"/>
            <w:tcBorders>
              <w:top w:val="nil"/>
              <w:left w:val="nil"/>
              <w:bottom w:val="single" w:sz="4" w:space="0" w:color="auto"/>
              <w:right w:val="single" w:sz="4" w:space="0" w:color="auto"/>
            </w:tcBorders>
            <w:shd w:val="clear" w:color="auto" w:fill="auto"/>
            <w:hideMark/>
          </w:tcPr>
          <w:p w14:paraId="2E6DEDE5"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&gt;15 días</w:t>
            </w:r>
          </w:p>
        </w:tc>
      </w:tr>
      <w:tr w:rsidR="00AE47CA" w:rsidRPr="00AE784C" w14:paraId="16ECCD0F" w14:textId="77777777" w:rsidTr="00AE47CA">
        <w:trPr>
          <w:trHeight w:val="450"/>
        </w:trPr>
        <w:tc>
          <w:tcPr>
            <w:tcW w:w="2220" w:type="dxa"/>
            <w:vMerge/>
            <w:tcBorders>
              <w:top w:val="nil"/>
              <w:left w:val="single" w:sz="4" w:space="0" w:color="auto"/>
              <w:bottom w:val="nil"/>
              <w:right w:val="nil"/>
            </w:tcBorders>
            <w:vAlign w:val="center"/>
            <w:hideMark/>
          </w:tcPr>
          <w:p w14:paraId="6887B359"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p>
        </w:tc>
        <w:tc>
          <w:tcPr>
            <w:tcW w:w="1420" w:type="dxa"/>
            <w:vMerge w:val="restart"/>
            <w:tcBorders>
              <w:top w:val="nil"/>
              <w:left w:val="single" w:sz="4" w:space="0" w:color="auto"/>
              <w:bottom w:val="single" w:sz="4" w:space="0" w:color="000000"/>
              <w:right w:val="single" w:sz="4" w:space="0" w:color="auto"/>
            </w:tcBorders>
            <w:shd w:val="clear" w:color="auto" w:fill="auto"/>
            <w:vAlign w:val="center"/>
            <w:hideMark/>
          </w:tcPr>
          <w:p w14:paraId="38F83FCA" w14:textId="77777777" w:rsidR="00AE47CA" w:rsidRPr="00AE784C" w:rsidRDefault="00AE47CA" w:rsidP="00AE784C">
            <w:pPr>
              <w:spacing w:after="0" w:line="240" w:lineRule="auto"/>
              <w:jc w:val="both"/>
              <w:rPr>
                <w:rFonts w:ascii="Times New Roman" w:eastAsia="Times New Roman" w:hAnsi="Times New Roman" w:cs="Times New Roman"/>
                <w:bCs/>
                <w:color w:val="000000"/>
                <w:sz w:val="24"/>
                <w:szCs w:val="24"/>
                <w:lang w:val="es-ES"/>
              </w:rPr>
            </w:pPr>
            <w:r w:rsidRPr="00AE784C">
              <w:rPr>
                <w:rFonts w:ascii="Times New Roman" w:eastAsia="Times New Roman" w:hAnsi="Times New Roman" w:cs="Times New Roman"/>
                <w:bCs/>
                <w:color w:val="000000"/>
                <w:w w:val="99"/>
                <w:sz w:val="24"/>
                <w:szCs w:val="24"/>
                <w:lang w:val="es-ES"/>
              </w:rPr>
              <w:t>0</w:t>
            </w:r>
          </w:p>
        </w:tc>
        <w:tc>
          <w:tcPr>
            <w:tcW w:w="1497" w:type="dxa"/>
            <w:vMerge w:val="restart"/>
            <w:tcBorders>
              <w:top w:val="nil"/>
              <w:left w:val="single" w:sz="4" w:space="0" w:color="auto"/>
              <w:bottom w:val="single" w:sz="4" w:space="0" w:color="000000"/>
              <w:right w:val="single" w:sz="4" w:space="0" w:color="auto"/>
            </w:tcBorders>
            <w:shd w:val="clear" w:color="auto" w:fill="auto"/>
            <w:vAlign w:val="center"/>
            <w:hideMark/>
          </w:tcPr>
          <w:p w14:paraId="26B3F5C9" w14:textId="77777777" w:rsidR="00AE47CA" w:rsidRPr="00AE784C" w:rsidRDefault="00AE47CA" w:rsidP="00AE784C">
            <w:pPr>
              <w:spacing w:after="0" w:line="240" w:lineRule="auto"/>
              <w:jc w:val="both"/>
              <w:rPr>
                <w:rFonts w:ascii="Times New Roman" w:eastAsia="Times New Roman" w:hAnsi="Times New Roman" w:cs="Times New Roman"/>
                <w:color w:val="000000"/>
                <w:sz w:val="24"/>
                <w:szCs w:val="24"/>
                <w:lang w:val="es-ES"/>
              </w:rPr>
            </w:pPr>
            <w:r w:rsidRPr="00AE784C">
              <w:rPr>
                <w:rFonts w:ascii="Times New Roman" w:eastAsia="Times New Roman" w:hAnsi="Times New Roman" w:cs="Times New Roman"/>
                <w:color w:val="000000"/>
                <w:w w:val="99"/>
                <w:sz w:val="24"/>
                <w:szCs w:val="24"/>
                <w:lang w:val="es-ES"/>
              </w:rPr>
              <w:t>0</w:t>
            </w:r>
          </w:p>
        </w:tc>
        <w:tc>
          <w:tcPr>
            <w:tcW w:w="1350" w:type="dxa"/>
            <w:vMerge w:val="restart"/>
            <w:tcBorders>
              <w:top w:val="nil"/>
              <w:left w:val="single" w:sz="4" w:space="0" w:color="auto"/>
              <w:bottom w:val="single" w:sz="4" w:space="0" w:color="000000"/>
              <w:right w:val="single" w:sz="4" w:space="0" w:color="auto"/>
            </w:tcBorders>
            <w:shd w:val="clear" w:color="auto" w:fill="auto"/>
            <w:vAlign w:val="center"/>
            <w:hideMark/>
          </w:tcPr>
          <w:p w14:paraId="60E8EBD8" w14:textId="77777777" w:rsidR="00AE47CA" w:rsidRPr="00AE784C" w:rsidRDefault="00AE47CA" w:rsidP="00AE784C">
            <w:pPr>
              <w:spacing w:after="0" w:line="240" w:lineRule="auto"/>
              <w:jc w:val="both"/>
              <w:rPr>
                <w:rFonts w:ascii="Times New Roman" w:eastAsia="Times New Roman" w:hAnsi="Times New Roman" w:cs="Times New Roman"/>
                <w:color w:val="000000"/>
                <w:sz w:val="24"/>
                <w:szCs w:val="24"/>
                <w:lang w:val="es-ES"/>
              </w:rPr>
            </w:pPr>
            <w:r w:rsidRPr="00AE784C">
              <w:rPr>
                <w:rFonts w:ascii="Times New Roman" w:eastAsia="Times New Roman" w:hAnsi="Times New Roman" w:cs="Times New Roman"/>
                <w:color w:val="000000"/>
                <w:w w:val="99"/>
                <w:sz w:val="24"/>
                <w:szCs w:val="24"/>
                <w:lang w:val="es-ES"/>
              </w:rPr>
              <w:t>0</w:t>
            </w:r>
          </w:p>
        </w:tc>
        <w:tc>
          <w:tcPr>
            <w:tcW w:w="1604" w:type="dxa"/>
            <w:vMerge w:val="restart"/>
            <w:tcBorders>
              <w:top w:val="nil"/>
              <w:left w:val="single" w:sz="4" w:space="0" w:color="auto"/>
              <w:bottom w:val="single" w:sz="4" w:space="0" w:color="000000"/>
              <w:right w:val="single" w:sz="4" w:space="0" w:color="auto"/>
            </w:tcBorders>
            <w:shd w:val="clear" w:color="auto" w:fill="auto"/>
            <w:vAlign w:val="center"/>
            <w:hideMark/>
          </w:tcPr>
          <w:p w14:paraId="62ACB6C7" w14:textId="77777777" w:rsidR="00AE47CA" w:rsidRPr="00AE784C" w:rsidRDefault="00AE47CA" w:rsidP="00AE784C">
            <w:pPr>
              <w:spacing w:after="0" w:line="240" w:lineRule="auto"/>
              <w:jc w:val="both"/>
              <w:rPr>
                <w:rFonts w:ascii="Times New Roman" w:eastAsia="Times New Roman" w:hAnsi="Times New Roman" w:cs="Times New Roman"/>
                <w:color w:val="000000"/>
                <w:sz w:val="24"/>
                <w:szCs w:val="24"/>
                <w:lang w:val="es-ES"/>
              </w:rPr>
            </w:pPr>
            <w:r w:rsidRPr="00AE784C">
              <w:rPr>
                <w:rFonts w:ascii="Times New Roman" w:eastAsia="Times New Roman" w:hAnsi="Times New Roman" w:cs="Times New Roman"/>
                <w:color w:val="000000"/>
                <w:w w:val="99"/>
                <w:sz w:val="24"/>
                <w:szCs w:val="24"/>
                <w:lang w:val="es-ES"/>
              </w:rPr>
              <w:t>0</w:t>
            </w:r>
          </w:p>
        </w:tc>
      </w:tr>
      <w:tr w:rsidR="00AE47CA" w:rsidRPr="00AE784C" w14:paraId="174AF55B" w14:textId="77777777" w:rsidTr="00AE47CA">
        <w:trPr>
          <w:trHeight w:val="450"/>
        </w:trPr>
        <w:tc>
          <w:tcPr>
            <w:tcW w:w="2220" w:type="dxa"/>
            <w:vMerge/>
            <w:tcBorders>
              <w:top w:val="nil"/>
              <w:left w:val="single" w:sz="4" w:space="0" w:color="auto"/>
              <w:bottom w:val="nil"/>
              <w:right w:val="nil"/>
            </w:tcBorders>
            <w:vAlign w:val="center"/>
            <w:hideMark/>
          </w:tcPr>
          <w:p w14:paraId="158366FC"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p>
        </w:tc>
        <w:tc>
          <w:tcPr>
            <w:tcW w:w="1420" w:type="dxa"/>
            <w:vMerge/>
            <w:tcBorders>
              <w:top w:val="nil"/>
              <w:left w:val="single" w:sz="4" w:space="0" w:color="auto"/>
              <w:bottom w:val="single" w:sz="4" w:space="0" w:color="000000"/>
              <w:right w:val="single" w:sz="4" w:space="0" w:color="auto"/>
            </w:tcBorders>
            <w:vAlign w:val="center"/>
            <w:hideMark/>
          </w:tcPr>
          <w:p w14:paraId="6D127D4D"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p>
        </w:tc>
        <w:tc>
          <w:tcPr>
            <w:tcW w:w="1497" w:type="dxa"/>
            <w:vMerge/>
            <w:tcBorders>
              <w:top w:val="nil"/>
              <w:left w:val="single" w:sz="4" w:space="0" w:color="auto"/>
              <w:bottom w:val="single" w:sz="4" w:space="0" w:color="000000"/>
              <w:right w:val="single" w:sz="4" w:space="0" w:color="auto"/>
            </w:tcBorders>
            <w:vAlign w:val="center"/>
            <w:hideMark/>
          </w:tcPr>
          <w:p w14:paraId="795DF62B" w14:textId="77777777" w:rsidR="00AE47CA" w:rsidRPr="00AE784C" w:rsidRDefault="00AE47CA" w:rsidP="00AE784C">
            <w:pPr>
              <w:spacing w:after="0" w:line="240" w:lineRule="auto"/>
              <w:jc w:val="both"/>
              <w:rPr>
                <w:rFonts w:ascii="Times New Roman" w:eastAsia="Times New Roman" w:hAnsi="Times New Roman" w:cs="Times New Roman"/>
                <w:color w:val="000000"/>
                <w:sz w:val="24"/>
                <w:szCs w:val="24"/>
                <w:lang w:val="es-ES"/>
              </w:rPr>
            </w:pPr>
          </w:p>
        </w:tc>
        <w:tc>
          <w:tcPr>
            <w:tcW w:w="1350" w:type="dxa"/>
            <w:vMerge/>
            <w:tcBorders>
              <w:top w:val="nil"/>
              <w:left w:val="single" w:sz="4" w:space="0" w:color="auto"/>
              <w:bottom w:val="single" w:sz="4" w:space="0" w:color="000000"/>
              <w:right w:val="single" w:sz="4" w:space="0" w:color="auto"/>
            </w:tcBorders>
            <w:vAlign w:val="center"/>
            <w:hideMark/>
          </w:tcPr>
          <w:p w14:paraId="24B9D1EC" w14:textId="77777777" w:rsidR="00AE47CA" w:rsidRPr="00AE784C" w:rsidRDefault="00AE47CA" w:rsidP="00AE784C">
            <w:pPr>
              <w:spacing w:after="0" w:line="240" w:lineRule="auto"/>
              <w:jc w:val="both"/>
              <w:rPr>
                <w:rFonts w:ascii="Times New Roman" w:eastAsia="Times New Roman" w:hAnsi="Times New Roman" w:cs="Times New Roman"/>
                <w:color w:val="000000"/>
                <w:sz w:val="24"/>
                <w:szCs w:val="24"/>
                <w:lang w:val="es-ES"/>
              </w:rPr>
            </w:pPr>
          </w:p>
        </w:tc>
        <w:tc>
          <w:tcPr>
            <w:tcW w:w="1604" w:type="dxa"/>
            <w:vMerge/>
            <w:tcBorders>
              <w:top w:val="nil"/>
              <w:left w:val="single" w:sz="4" w:space="0" w:color="auto"/>
              <w:bottom w:val="single" w:sz="4" w:space="0" w:color="000000"/>
              <w:right w:val="single" w:sz="4" w:space="0" w:color="auto"/>
            </w:tcBorders>
            <w:vAlign w:val="center"/>
            <w:hideMark/>
          </w:tcPr>
          <w:p w14:paraId="07B71FC8" w14:textId="77777777" w:rsidR="00AE47CA" w:rsidRPr="00AE784C" w:rsidRDefault="00AE47CA" w:rsidP="00AE784C">
            <w:pPr>
              <w:spacing w:after="0" w:line="240" w:lineRule="auto"/>
              <w:jc w:val="both"/>
              <w:rPr>
                <w:rFonts w:ascii="Times New Roman" w:eastAsia="Times New Roman" w:hAnsi="Times New Roman" w:cs="Times New Roman"/>
                <w:color w:val="000000"/>
                <w:sz w:val="24"/>
                <w:szCs w:val="24"/>
                <w:lang w:val="es-ES"/>
              </w:rPr>
            </w:pPr>
          </w:p>
        </w:tc>
      </w:tr>
      <w:tr w:rsidR="00AE47CA" w:rsidRPr="00AE784C" w14:paraId="10D44F64" w14:textId="77777777" w:rsidTr="00AE47CA">
        <w:trPr>
          <w:trHeight w:hRule="exact" w:val="375"/>
        </w:trPr>
        <w:tc>
          <w:tcPr>
            <w:tcW w:w="2220" w:type="dxa"/>
            <w:tcBorders>
              <w:top w:val="nil"/>
              <w:left w:val="single" w:sz="4" w:space="0" w:color="auto"/>
              <w:bottom w:val="single" w:sz="4" w:space="0" w:color="auto"/>
              <w:right w:val="nil"/>
            </w:tcBorders>
            <w:shd w:val="clear" w:color="auto" w:fill="auto"/>
            <w:hideMark/>
          </w:tcPr>
          <w:p w14:paraId="31B3524A"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sz w:val="24"/>
                <w:szCs w:val="24"/>
                <w:lang w:val="es-ES"/>
              </w:rPr>
              <w:t>Total</w:t>
            </w:r>
          </w:p>
        </w:tc>
        <w:tc>
          <w:tcPr>
            <w:tcW w:w="1420" w:type="dxa"/>
            <w:tcBorders>
              <w:top w:val="nil"/>
              <w:left w:val="single" w:sz="4" w:space="0" w:color="auto"/>
              <w:bottom w:val="single" w:sz="4" w:space="0" w:color="auto"/>
              <w:right w:val="single" w:sz="4" w:space="0" w:color="auto"/>
            </w:tcBorders>
            <w:shd w:val="clear" w:color="auto" w:fill="auto"/>
            <w:hideMark/>
          </w:tcPr>
          <w:p w14:paraId="4768BD7E" w14:textId="77777777" w:rsidR="00AE47CA" w:rsidRPr="00AE784C" w:rsidRDefault="00AE47CA" w:rsidP="00AE784C">
            <w:pPr>
              <w:spacing w:after="0" w:line="240" w:lineRule="auto"/>
              <w:jc w:val="both"/>
              <w:rPr>
                <w:rFonts w:ascii="Times New Roman" w:eastAsia="Times New Roman" w:hAnsi="Times New Roman" w:cs="Times New Roman"/>
                <w:b/>
                <w:color w:val="000000"/>
                <w:sz w:val="24"/>
                <w:szCs w:val="24"/>
                <w:lang w:val="es-ES"/>
              </w:rPr>
            </w:pPr>
            <w:r w:rsidRPr="00AE784C">
              <w:rPr>
                <w:rFonts w:ascii="Times New Roman" w:eastAsia="Times New Roman" w:hAnsi="Times New Roman" w:cs="Times New Roman"/>
                <w:b/>
                <w:color w:val="000000"/>
                <w:w w:val="99"/>
                <w:sz w:val="24"/>
                <w:szCs w:val="24"/>
                <w:lang w:val="es-ES"/>
              </w:rPr>
              <w:t>0</w:t>
            </w:r>
          </w:p>
        </w:tc>
        <w:tc>
          <w:tcPr>
            <w:tcW w:w="1497" w:type="dxa"/>
            <w:tcBorders>
              <w:top w:val="nil"/>
              <w:left w:val="nil"/>
              <w:bottom w:val="single" w:sz="4" w:space="0" w:color="auto"/>
              <w:right w:val="single" w:sz="4" w:space="0" w:color="auto"/>
            </w:tcBorders>
            <w:shd w:val="clear" w:color="auto" w:fill="auto"/>
            <w:hideMark/>
          </w:tcPr>
          <w:p w14:paraId="183A7819"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w w:val="99"/>
                <w:sz w:val="24"/>
                <w:szCs w:val="24"/>
                <w:lang w:val="es-ES"/>
              </w:rPr>
              <w:t>0</w:t>
            </w:r>
          </w:p>
        </w:tc>
        <w:tc>
          <w:tcPr>
            <w:tcW w:w="1350" w:type="dxa"/>
            <w:tcBorders>
              <w:top w:val="nil"/>
              <w:left w:val="nil"/>
              <w:bottom w:val="single" w:sz="4" w:space="0" w:color="auto"/>
              <w:right w:val="single" w:sz="4" w:space="0" w:color="auto"/>
            </w:tcBorders>
            <w:shd w:val="clear" w:color="auto" w:fill="auto"/>
            <w:hideMark/>
          </w:tcPr>
          <w:p w14:paraId="161E0B16" w14:textId="77777777" w:rsidR="00AE47CA" w:rsidRPr="00AE784C" w:rsidRDefault="00AE47CA" w:rsidP="00AE784C">
            <w:pPr>
              <w:spacing w:after="0" w:line="240" w:lineRule="auto"/>
              <w:jc w:val="both"/>
              <w:rPr>
                <w:rFonts w:ascii="Times New Roman" w:eastAsia="Times New Roman" w:hAnsi="Times New Roman" w:cs="Times New Roman"/>
                <w:b/>
                <w:color w:val="000000"/>
                <w:sz w:val="24"/>
                <w:szCs w:val="24"/>
                <w:lang w:val="es-ES"/>
              </w:rPr>
            </w:pPr>
            <w:r w:rsidRPr="00AE784C">
              <w:rPr>
                <w:rFonts w:ascii="Times New Roman" w:eastAsia="Times New Roman" w:hAnsi="Times New Roman" w:cs="Times New Roman"/>
                <w:b/>
                <w:color w:val="000000"/>
                <w:sz w:val="24"/>
                <w:szCs w:val="24"/>
                <w:lang w:val="es-ES"/>
              </w:rPr>
              <w:t>0</w:t>
            </w:r>
          </w:p>
        </w:tc>
        <w:tc>
          <w:tcPr>
            <w:tcW w:w="1604" w:type="dxa"/>
            <w:tcBorders>
              <w:top w:val="nil"/>
              <w:left w:val="nil"/>
              <w:bottom w:val="single" w:sz="4" w:space="0" w:color="auto"/>
              <w:right w:val="single" w:sz="4" w:space="0" w:color="auto"/>
            </w:tcBorders>
            <w:shd w:val="clear" w:color="auto" w:fill="auto"/>
            <w:hideMark/>
          </w:tcPr>
          <w:p w14:paraId="199C00B8" w14:textId="77777777" w:rsidR="00AE47CA" w:rsidRPr="00AE784C" w:rsidRDefault="00AE47CA" w:rsidP="00AE784C">
            <w:pPr>
              <w:spacing w:after="0" w:line="240" w:lineRule="auto"/>
              <w:jc w:val="both"/>
              <w:rPr>
                <w:rFonts w:ascii="Times New Roman" w:eastAsia="Times New Roman" w:hAnsi="Times New Roman" w:cs="Times New Roman"/>
                <w:b/>
                <w:bCs/>
                <w:color w:val="000000"/>
                <w:sz w:val="24"/>
                <w:szCs w:val="24"/>
                <w:lang w:val="es-ES"/>
              </w:rPr>
            </w:pPr>
            <w:r w:rsidRPr="00AE784C">
              <w:rPr>
                <w:rFonts w:ascii="Times New Roman" w:eastAsia="Times New Roman" w:hAnsi="Times New Roman" w:cs="Times New Roman"/>
                <w:b/>
                <w:bCs/>
                <w:color w:val="000000"/>
                <w:w w:val="99"/>
                <w:sz w:val="24"/>
                <w:szCs w:val="24"/>
                <w:lang w:val="es-ES"/>
              </w:rPr>
              <w:t>0</w:t>
            </w:r>
          </w:p>
        </w:tc>
      </w:tr>
    </w:tbl>
    <w:p w14:paraId="3BF659D0" w14:textId="77777777" w:rsidR="00AE47CA" w:rsidRPr="00AE784C" w:rsidRDefault="00AE47CA" w:rsidP="003144CA">
      <w:pPr>
        <w:tabs>
          <w:tab w:val="left" w:pos="945"/>
        </w:tabs>
        <w:jc w:val="both"/>
        <w:rPr>
          <w:rFonts w:ascii="Times New Roman" w:hAnsi="Times New Roman" w:cs="Times New Roman"/>
          <w:sz w:val="24"/>
          <w:szCs w:val="24"/>
        </w:rPr>
      </w:pPr>
      <w:r w:rsidRPr="00AE784C">
        <w:rPr>
          <w:rFonts w:ascii="Times New Roman" w:hAnsi="Times New Roman" w:cs="Times New Roman"/>
          <w:sz w:val="24"/>
          <w:szCs w:val="24"/>
        </w:rPr>
        <w:t xml:space="preserve"> </w:t>
      </w:r>
    </w:p>
    <w:p w14:paraId="74E05A06" w14:textId="77777777" w:rsidR="00AE47CA" w:rsidRPr="00AE784C" w:rsidRDefault="00AE47CA" w:rsidP="00AE784C">
      <w:pPr>
        <w:pStyle w:val="Prrafodelista"/>
        <w:numPr>
          <w:ilvl w:val="0"/>
          <w:numId w:val="6"/>
        </w:numPr>
        <w:tabs>
          <w:tab w:val="left" w:pos="945"/>
        </w:tabs>
        <w:spacing w:line="360" w:lineRule="auto"/>
        <w:jc w:val="both"/>
        <w:rPr>
          <w:rFonts w:ascii="Times New Roman" w:hAnsi="Times New Roman" w:cs="Times New Roman"/>
          <w:b/>
          <w:sz w:val="24"/>
          <w:szCs w:val="24"/>
        </w:rPr>
      </w:pPr>
      <w:r w:rsidRPr="00AE784C">
        <w:rPr>
          <w:rFonts w:ascii="Times New Roman" w:hAnsi="Times New Roman" w:cs="Times New Roman"/>
          <w:b/>
          <w:sz w:val="24"/>
          <w:szCs w:val="24"/>
        </w:rPr>
        <w:t>Tramitación de todas las solicitudes de información:</w:t>
      </w:r>
    </w:p>
    <w:p w14:paraId="5DEA93BC" w14:textId="77777777" w:rsidR="00E21C77" w:rsidRDefault="00AE47CA" w:rsidP="003144CA">
      <w:pPr>
        <w:tabs>
          <w:tab w:val="left" w:pos="945"/>
        </w:tabs>
        <w:spacing w:line="360" w:lineRule="auto"/>
        <w:jc w:val="both"/>
        <w:rPr>
          <w:rFonts w:ascii="Times New Roman" w:hAnsi="Times New Roman" w:cs="Times New Roman"/>
          <w:sz w:val="24"/>
          <w:szCs w:val="24"/>
        </w:rPr>
      </w:pPr>
      <w:r w:rsidRPr="00AE784C">
        <w:rPr>
          <w:rFonts w:ascii="Times New Roman" w:hAnsi="Times New Roman" w:cs="Times New Roman"/>
          <w:sz w:val="24"/>
          <w:szCs w:val="24"/>
        </w:rPr>
        <w:t>Durante el primer trimestre la cantidad de solicitud de información por el ci</w:t>
      </w:r>
      <w:r w:rsidR="003144CA">
        <w:rPr>
          <w:rFonts w:ascii="Times New Roman" w:hAnsi="Times New Roman" w:cs="Times New Roman"/>
          <w:sz w:val="24"/>
          <w:szCs w:val="24"/>
        </w:rPr>
        <w:t>udadano fue equivalente a una (0</w:t>
      </w:r>
      <w:r w:rsidRPr="00AE784C">
        <w:rPr>
          <w:rFonts w:ascii="Times New Roman" w:hAnsi="Times New Roman" w:cs="Times New Roman"/>
          <w:sz w:val="24"/>
          <w:szCs w:val="24"/>
        </w:rPr>
        <w:t xml:space="preserve">) atreves del portal SAIP, donde fue completada </w:t>
      </w:r>
      <w:r w:rsidR="00861CA0" w:rsidRPr="00AC13EF">
        <w:rPr>
          <w:rFonts w:ascii="Times New Roman" w:hAnsi="Times New Roman" w:cs="Times New Roman"/>
          <w:sz w:val="24"/>
          <w:szCs w:val="24"/>
        </w:rPr>
        <w:t>que fue completada satisfactoriamente s</w:t>
      </w:r>
      <w:r w:rsidR="00861CA0">
        <w:rPr>
          <w:rFonts w:ascii="Times New Roman" w:hAnsi="Times New Roman" w:cs="Times New Roman"/>
          <w:sz w:val="24"/>
          <w:szCs w:val="24"/>
        </w:rPr>
        <w:t xml:space="preserve">egún lo establecido por la ley. El equivalente de solicitud de información de forma  </w:t>
      </w:r>
      <w:r w:rsidR="00861CA0" w:rsidRPr="00AC13EF">
        <w:rPr>
          <w:rFonts w:ascii="Times New Roman" w:hAnsi="Times New Roman" w:cs="Times New Roman"/>
          <w:sz w:val="24"/>
          <w:szCs w:val="24"/>
        </w:rPr>
        <w:t xml:space="preserve">física </w:t>
      </w:r>
      <w:r w:rsidR="00861CA0">
        <w:rPr>
          <w:rFonts w:ascii="Times New Roman" w:hAnsi="Times New Roman" w:cs="Times New Roman"/>
          <w:sz w:val="24"/>
          <w:szCs w:val="24"/>
        </w:rPr>
        <w:t>la fue igual a cero (0) solicitud</w:t>
      </w:r>
      <w:r w:rsidR="00861CA0" w:rsidRPr="00AC13EF">
        <w:rPr>
          <w:rFonts w:ascii="Times New Roman" w:hAnsi="Times New Roman" w:cs="Times New Roman"/>
          <w:sz w:val="24"/>
          <w:szCs w:val="24"/>
        </w:rPr>
        <w:t xml:space="preserve">. </w:t>
      </w:r>
    </w:p>
    <w:p w14:paraId="62C3182E" w14:textId="792E4C74" w:rsidR="00122DB2" w:rsidRDefault="002352C3" w:rsidP="003144CA">
      <w:pPr>
        <w:tabs>
          <w:tab w:val="left" w:pos="945"/>
        </w:tabs>
        <w:spacing w:line="360" w:lineRule="auto"/>
        <w:jc w:val="both"/>
        <w:rPr>
          <w:rFonts w:ascii="Times New Roman" w:hAnsi="Times New Roman" w:cs="Times New Roman"/>
          <w:sz w:val="24"/>
          <w:szCs w:val="24"/>
        </w:rPr>
      </w:pPr>
      <w:r w:rsidRPr="00122DB2">
        <w:rPr>
          <w:rFonts w:ascii="Times New Roman" w:hAnsi="Times New Roman" w:cs="Times New Roman"/>
          <w:noProof/>
          <w:sz w:val="24"/>
          <w:szCs w:val="24"/>
          <w:lang w:eastAsia="es-DO"/>
        </w:rPr>
        <w:drawing>
          <wp:inline distT="0" distB="0" distL="0" distR="0" wp14:anchorId="0037EE2A" wp14:editId="7CB863A6">
            <wp:extent cx="4301656" cy="2425517"/>
            <wp:effectExtent l="0" t="0" r="3810" b="0"/>
            <wp:docPr id="15" name="Imagen 15" descr="https://lh7-rt.googleusercontent.com/docsz/AD_4nXcTCOoDarAtDwToej8OCDx6tM0G-JCWej0BoLR0CHQRegYpBtk9ox1wzBvEA-kQTP3T-5kICDCBQ9JlImJ4J7Qtphp38koRVqNX-8laNYMNhCo3bri5gLdwu9RFnzIHKTjdCOeYZBeLhH80lER8OAQ?key=FQEQbxGa16zLtAdxk56_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cTCOoDarAtDwToej8OCDx6tM0G-JCWej0BoLR0CHQRegYpBtk9ox1wzBvEA-kQTP3T-5kICDCBQ9JlImJ4J7Qtphp38koRVqNX-8laNYMNhCo3bri5gLdwu9RFnzIHKTjdCOeYZBeLhH80lER8OAQ?key=FQEQbxGa16zLtAdxk56_h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05770" cy="2427836"/>
                    </a:xfrm>
                    <a:prstGeom prst="rect">
                      <a:avLst/>
                    </a:prstGeom>
                    <a:noFill/>
                    <a:ln>
                      <a:noFill/>
                    </a:ln>
                  </pic:spPr>
                </pic:pic>
              </a:graphicData>
            </a:graphic>
          </wp:inline>
        </w:drawing>
      </w:r>
    </w:p>
    <w:p w14:paraId="174280A8" w14:textId="12BA40B8" w:rsidR="00122DB2" w:rsidRDefault="00122DB2" w:rsidP="003144CA">
      <w:pPr>
        <w:tabs>
          <w:tab w:val="left" w:pos="945"/>
        </w:tabs>
        <w:spacing w:line="360" w:lineRule="auto"/>
        <w:jc w:val="both"/>
        <w:rPr>
          <w:rFonts w:ascii="Times New Roman" w:hAnsi="Times New Roman" w:cs="Times New Roman"/>
          <w:sz w:val="24"/>
          <w:szCs w:val="24"/>
        </w:rPr>
      </w:pPr>
    </w:p>
    <w:p w14:paraId="5016A073" w14:textId="77777777" w:rsidR="00122DB2" w:rsidRPr="003144CA" w:rsidRDefault="00122DB2" w:rsidP="003144CA">
      <w:pPr>
        <w:tabs>
          <w:tab w:val="left" w:pos="945"/>
        </w:tabs>
        <w:spacing w:line="360" w:lineRule="auto"/>
        <w:jc w:val="both"/>
        <w:rPr>
          <w:rFonts w:ascii="Times New Roman" w:hAnsi="Times New Roman" w:cs="Times New Roman"/>
          <w:sz w:val="24"/>
          <w:szCs w:val="24"/>
        </w:rPr>
      </w:pPr>
    </w:p>
    <w:p w14:paraId="0B32815F" w14:textId="77777777" w:rsidR="00AE47CA" w:rsidRPr="00AE784C" w:rsidRDefault="00AE47CA" w:rsidP="00AE784C">
      <w:pPr>
        <w:pStyle w:val="Prrafodelista"/>
        <w:tabs>
          <w:tab w:val="left" w:pos="945"/>
        </w:tabs>
        <w:ind w:left="1305"/>
        <w:jc w:val="both"/>
        <w:rPr>
          <w:rFonts w:ascii="Times New Roman" w:hAnsi="Times New Roman" w:cs="Times New Roman"/>
          <w:b/>
          <w:sz w:val="24"/>
          <w:szCs w:val="24"/>
        </w:rPr>
      </w:pPr>
    </w:p>
    <w:p w14:paraId="2B99C678" w14:textId="77777777" w:rsidR="00AE47CA" w:rsidRPr="00AE784C" w:rsidRDefault="00AE47CA" w:rsidP="00AE784C">
      <w:pPr>
        <w:pStyle w:val="Prrafodelista"/>
        <w:numPr>
          <w:ilvl w:val="0"/>
          <w:numId w:val="6"/>
        </w:numPr>
        <w:tabs>
          <w:tab w:val="left" w:pos="945"/>
        </w:tabs>
        <w:spacing w:line="360" w:lineRule="auto"/>
        <w:jc w:val="both"/>
        <w:rPr>
          <w:rFonts w:ascii="Times New Roman" w:hAnsi="Times New Roman" w:cs="Times New Roman"/>
          <w:b/>
          <w:sz w:val="24"/>
          <w:szCs w:val="24"/>
        </w:rPr>
      </w:pPr>
      <w:r w:rsidRPr="00AE784C">
        <w:rPr>
          <w:rFonts w:ascii="Times New Roman" w:hAnsi="Times New Roman" w:cs="Times New Roman"/>
          <w:b/>
          <w:sz w:val="24"/>
          <w:szCs w:val="24"/>
        </w:rPr>
        <w:t>Tramitación de todas las denuncias, quejas y sugerencias recibidas a través del portal 311.</w:t>
      </w:r>
    </w:p>
    <w:p w14:paraId="18398468" w14:textId="7A1EDC35" w:rsidR="00122DB2" w:rsidRDefault="00AE47CA" w:rsidP="00AE784C">
      <w:pPr>
        <w:tabs>
          <w:tab w:val="left" w:pos="945"/>
        </w:tabs>
        <w:spacing w:line="360" w:lineRule="auto"/>
        <w:jc w:val="both"/>
        <w:rPr>
          <w:rFonts w:ascii="Times New Roman" w:hAnsi="Times New Roman" w:cs="Times New Roman"/>
          <w:sz w:val="24"/>
          <w:szCs w:val="24"/>
        </w:rPr>
      </w:pPr>
      <w:r w:rsidRPr="00AE784C">
        <w:rPr>
          <w:rFonts w:ascii="Times New Roman" w:hAnsi="Times New Roman" w:cs="Times New Roman"/>
          <w:sz w:val="24"/>
          <w:szCs w:val="24"/>
        </w:rPr>
        <w:t>Se realizaron diariamente l</w:t>
      </w:r>
      <w:r w:rsidR="00861CA0">
        <w:rPr>
          <w:rFonts w:ascii="Times New Roman" w:hAnsi="Times New Roman" w:cs="Times New Roman"/>
          <w:sz w:val="24"/>
          <w:szCs w:val="24"/>
        </w:rPr>
        <w:t xml:space="preserve">a verificación del portal 311 </w:t>
      </w:r>
      <w:r w:rsidRPr="00AE784C">
        <w:rPr>
          <w:rFonts w:ascii="Times New Roman" w:hAnsi="Times New Roman" w:cs="Times New Roman"/>
          <w:sz w:val="24"/>
          <w:szCs w:val="24"/>
        </w:rPr>
        <w:t xml:space="preserve"> donde el valor de las evidencias fue igual a cero (0); es decir que se cumplió el 100% de </w:t>
      </w:r>
      <w:r w:rsidR="00122DB2">
        <w:rPr>
          <w:rFonts w:ascii="Times New Roman" w:hAnsi="Times New Roman" w:cs="Times New Roman"/>
          <w:sz w:val="24"/>
          <w:szCs w:val="24"/>
        </w:rPr>
        <w:t>la meta establecida en el segundo</w:t>
      </w:r>
      <w:r w:rsidR="002352C3">
        <w:rPr>
          <w:rFonts w:ascii="Times New Roman" w:hAnsi="Times New Roman" w:cs="Times New Roman"/>
          <w:sz w:val="24"/>
          <w:szCs w:val="24"/>
        </w:rPr>
        <w:t xml:space="preserve"> trimestre.</w:t>
      </w:r>
    </w:p>
    <w:p w14:paraId="71995010" w14:textId="77777777" w:rsidR="00122DB2" w:rsidRPr="00AE784C" w:rsidRDefault="00122DB2" w:rsidP="00AE784C">
      <w:pPr>
        <w:tabs>
          <w:tab w:val="left" w:pos="945"/>
        </w:tabs>
        <w:spacing w:line="360" w:lineRule="auto"/>
        <w:jc w:val="both"/>
        <w:rPr>
          <w:rFonts w:ascii="Times New Roman" w:hAnsi="Times New Roman" w:cs="Times New Roman"/>
          <w:sz w:val="24"/>
          <w:szCs w:val="24"/>
        </w:rPr>
      </w:pPr>
    </w:p>
    <w:p w14:paraId="09EBA2E8" w14:textId="77777777" w:rsidR="003144CA" w:rsidRDefault="003144CA" w:rsidP="00AE784C">
      <w:pPr>
        <w:tabs>
          <w:tab w:val="left" w:pos="945"/>
        </w:tabs>
        <w:jc w:val="both"/>
        <w:rPr>
          <w:rFonts w:ascii="Times New Roman" w:hAnsi="Times New Roman" w:cs="Times New Roman"/>
          <w:sz w:val="24"/>
          <w:szCs w:val="24"/>
        </w:rPr>
      </w:pPr>
    </w:p>
    <w:p w14:paraId="2FD54326" w14:textId="77777777" w:rsidR="003144CA" w:rsidRPr="00AE784C" w:rsidRDefault="003144CA" w:rsidP="00AE784C">
      <w:pPr>
        <w:tabs>
          <w:tab w:val="left" w:pos="945"/>
        </w:tabs>
        <w:jc w:val="both"/>
        <w:rPr>
          <w:rFonts w:ascii="Times New Roman" w:hAnsi="Times New Roman" w:cs="Times New Roman"/>
          <w:sz w:val="24"/>
          <w:szCs w:val="24"/>
        </w:rPr>
      </w:pPr>
    </w:p>
    <w:p w14:paraId="237DCA5E" w14:textId="77777777" w:rsidR="00AE47CA" w:rsidRPr="00AE784C" w:rsidRDefault="00AE47CA" w:rsidP="00AE784C">
      <w:pPr>
        <w:tabs>
          <w:tab w:val="left" w:pos="945"/>
        </w:tabs>
        <w:jc w:val="both"/>
        <w:rPr>
          <w:rFonts w:ascii="Times New Roman" w:hAnsi="Times New Roman" w:cs="Times New Roman"/>
          <w:sz w:val="24"/>
          <w:szCs w:val="24"/>
        </w:rPr>
      </w:pPr>
    </w:p>
    <w:p w14:paraId="2BC94F84" w14:textId="77777777" w:rsidR="00AE47CA" w:rsidRPr="00AE784C" w:rsidRDefault="00AE47CA" w:rsidP="00AE784C">
      <w:pPr>
        <w:pStyle w:val="Prrafodelista"/>
        <w:numPr>
          <w:ilvl w:val="0"/>
          <w:numId w:val="6"/>
        </w:numPr>
        <w:tabs>
          <w:tab w:val="left" w:pos="945"/>
        </w:tabs>
        <w:spacing w:line="360" w:lineRule="auto"/>
        <w:jc w:val="both"/>
        <w:rPr>
          <w:rFonts w:ascii="Times New Roman" w:hAnsi="Times New Roman" w:cs="Times New Roman"/>
          <w:b/>
          <w:sz w:val="24"/>
          <w:szCs w:val="24"/>
        </w:rPr>
      </w:pPr>
      <w:r w:rsidRPr="00AE784C">
        <w:rPr>
          <w:rFonts w:ascii="Times New Roman" w:hAnsi="Times New Roman" w:cs="Times New Roman"/>
          <w:b/>
          <w:sz w:val="24"/>
          <w:szCs w:val="24"/>
        </w:rPr>
        <w:t>Carga y actualización de la documentación institucional en el portal:</w:t>
      </w:r>
    </w:p>
    <w:p w14:paraId="64FC4CD9" w14:textId="6DF7CEE9" w:rsidR="00861CA0" w:rsidRDefault="00892428" w:rsidP="00AE784C">
      <w:pPr>
        <w:tabs>
          <w:tab w:val="left" w:pos="945"/>
        </w:tabs>
        <w:spacing w:line="360" w:lineRule="auto"/>
        <w:jc w:val="both"/>
        <w:rPr>
          <w:rFonts w:ascii="Times New Roman" w:hAnsi="Times New Roman" w:cs="Times New Roman"/>
          <w:sz w:val="24"/>
          <w:szCs w:val="24"/>
        </w:rPr>
      </w:pPr>
      <w:r w:rsidRPr="002352C3">
        <w:rPr>
          <w:rFonts w:ascii="Times New Roman" w:hAnsi="Times New Roman" w:cs="Times New Roman"/>
          <w:noProof/>
          <w:sz w:val="24"/>
          <w:szCs w:val="24"/>
          <w:lang w:eastAsia="es-DO"/>
        </w:rPr>
        <w:drawing>
          <wp:anchor distT="0" distB="0" distL="114300" distR="114300" simplePos="0" relativeHeight="251872256" behindDoc="0" locked="0" layoutInCell="1" allowOverlap="1" wp14:anchorId="1581AF5D" wp14:editId="2E33634D">
            <wp:simplePos x="0" y="0"/>
            <wp:positionH relativeFrom="column">
              <wp:posOffset>708301</wp:posOffset>
            </wp:positionH>
            <wp:positionV relativeFrom="paragraph">
              <wp:posOffset>785136</wp:posOffset>
            </wp:positionV>
            <wp:extent cx="4081663" cy="2237878"/>
            <wp:effectExtent l="0" t="0" r="0" b="0"/>
            <wp:wrapTopAndBottom/>
            <wp:docPr id="16" name="Imagen 16" descr="C:\Users\Dorys\Downloads\WhatsApp Image 2025-07-09 at 10.49.5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ys\Downloads\WhatsApp Image 2025-07-09 at 10.49.57 AM (1).jpe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81663" cy="2237878"/>
                    </a:xfrm>
                    <a:prstGeom prst="rect">
                      <a:avLst/>
                    </a:prstGeom>
                    <a:noFill/>
                    <a:ln>
                      <a:noFill/>
                    </a:ln>
                  </pic:spPr>
                </pic:pic>
              </a:graphicData>
            </a:graphic>
            <wp14:sizeRelH relativeFrom="page">
              <wp14:pctWidth>0</wp14:pctWidth>
            </wp14:sizeRelH>
            <wp14:sizeRelV relativeFrom="page">
              <wp14:pctHeight>0</wp14:pctHeight>
            </wp14:sizeRelV>
          </wp:anchor>
        </w:drawing>
      </w:r>
      <w:r w:rsidR="00AE47CA" w:rsidRPr="00AE784C">
        <w:rPr>
          <w:rFonts w:ascii="Times New Roman" w:hAnsi="Times New Roman" w:cs="Times New Roman"/>
          <w:sz w:val="24"/>
          <w:szCs w:val="24"/>
        </w:rPr>
        <w:t>Fueron cargado y actualizado los documentos establecidos en la RESOLUCIÓN DIGEIG NO. 002-2021 co</w:t>
      </w:r>
      <w:r>
        <w:rPr>
          <w:rFonts w:ascii="Times New Roman" w:hAnsi="Times New Roman" w:cs="Times New Roman"/>
          <w:sz w:val="24"/>
          <w:szCs w:val="24"/>
        </w:rPr>
        <w:t>n una última evaluación de 86.96</w:t>
      </w:r>
      <w:r w:rsidR="00AE47CA" w:rsidRPr="00AE784C">
        <w:rPr>
          <w:rFonts w:ascii="Times New Roman" w:hAnsi="Times New Roman" w:cs="Times New Roman"/>
          <w:sz w:val="24"/>
          <w:szCs w:val="24"/>
        </w:rPr>
        <w:t xml:space="preserve">%, </w:t>
      </w:r>
    </w:p>
    <w:p w14:paraId="3E1D0F20" w14:textId="74BC117D" w:rsidR="003144CA" w:rsidRDefault="003144CA" w:rsidP="00AE784C">
      <w:pPr>
        <w:tabs>
          <w:tab w:val="left" w:pos="945"/>
        </w:tabs>
        <w:spacing w:line="360" w:lineRule="auto"/>
        <w:jc w:val="both"/>
        <w:rPr>
          <w:rFonts w:ascii="Times New Roman" w:hAnsi="Times New Roman" w:cs="Times New Roman"/>
          <w:sz w:val="24"/>
          <w:szCs w:val="24"/>
        </w:rPr>
      </w:pPr>
    </w:p>
    <w:p w14:paraId="0DC98AE1" w14:textId="2157F372" w:rsidR="002352C3" w:rsidRPr="002352C3" w:rsidRDefault="002352C3" w:rsidP="002352C3">
      <w:pPr>
        <w:tabs>
          <w:tab w:val="left" w:pos="945"/>
        </w:tabs>
        <w:jc w:val="both"/>
        <w:rPr>
          <w:rFonts w:ascii="Times New Roman" w:hAnsi="Times New Roman" w:cs="Times New Roman"/>
          <w:sz w:val="24"/>
          <w:szCs w:val="24"/>
        </w:rPr>
      </w:pPr>
    </w:p>
    <w:p w14:paraId="7BDA26D9" w14:textId="77777777" w:rsidR="00861CA0" w:rsidRDefault="00861CA0" w:rsidP="00AE784C">
      <w:pPr>
        <w:tabs>
          <w:tab w:val="left" w:pos="945"/>
        </w:tabs>
        <w:jc w:val="both"/>
        <w:rPr>
          <w:rFonts w:ascii="Times New Roman" w:hAnsi="Times New Roman" w:cs="Times New Roman"/>
          <w:sz w:val="24"/>
          <w:szCs w:val="24"/>
        </w:rPr>
      </w:pPr>
    </w:p>
    <w:p w14:paraId="7B114612" w14:textId="77777777" w:rsidR="00040F2C" w:rsidRDefault="00040F2C" w:rsidP="00AE784C">
      <w:pPr>
        <w:tabs>
          <w:tab w:val="left" w:pos="945"/>
        </w:tabs>
        <w:jc w:val="both"/>
        <w:rPr>
          <w:rFonts w:ascii="Times New Roman" w:hAnsi="Times New Roman" w:cs="Times New Roman"/>
          <w:sz w:val="24"/>
          <w:szCs w:val="24"/>
        </w:rPr>
      </w:pPr>
    </w:p>
    <w:p w14:paraId="60BA0877" w14:textId="77777777" w:rsidR="00040F2C" w:rsidRDefault="00040F2C" w:rsidP="00AE784C">
      <w:pPr>
        <w:tabs>
          <w:tab w:val="left" w:pos="945"/>
        </w:tabs>
        <w:jc w:val="both"/>
        <w:rPr>
          <w:rFonts w:ascii="Times New Roman" w:hAnsi="Times New Roman" w:cs="Times New Roman"/>
          <w:sz w:val="24"/>
          <w:szCs w:val="24"/>
        </w:rPr>
      </w:pPr>
    </w:p>
    <w:p w14:paraId="5BE394AC" w14:textId="77777777" w:rsidR="00040F2C" w:rsidRDefault="00040F2C" w:rsidP="00AE784C">
      <w:pPr>
        <w:tabs>
          <w:tab w:val="left" w:pos="945"/>
        </w:tabs>
        <w:jc w:val="both"/>
        <w:rPr>
          <w:rFonts w:ascii="Times New Roman" w:hAnsi="Times New Roman" w:cs="Times New Roman"/>
          <w:sz w:val="24"/>
          <w:szCs w:val="24"/>
        </w:rPr>
      </w:pPr>
    </w:p>
    <w:p w14:paraId="0656E52A" w14:textId="77777777" w:rsidR="00040F2C" w:rsidRPr="00AE784C" w:rsidRDefault="00040F2C" w:rsidP="00AE784C">
      <w:pPr>
        <w:tabs>
          <w:tab w:val="left" w:pos="945"/>
        </w:tabs>
        <w:jc w:val="both"/>
        <w:rPr>
          <w:rFonts w:ascii="Times New Roman" w:hAnsi="Times New Roman" w:cs="Times New Roman"/>
          <w:sz w:val="28"/>
        </w:rPr>
      </w:pPr>
    </w:p>
    <w:p w14:paraId="4EA221DF" w14:textId="77777777" w:rsidR="006D66C1" w:rsidRPr="00AE784C" w:rsidRDefault="006D66C1" w:rsidP="00AE784C">
      <w:pPr>
        <w:jc w:val="both"/>
        <w:rPr>
          <w:rFonts w:ascii="Times New Roman" w:hAnsi="Times New Roman" w:cs="Times New Roman"/>
        </w:rPr>
      </w:pPr>
    </w:p>
    <w:p w14:paraId="3CFA48E5" w14:textId="77777777" w:rsidR="00B17011" w:rsidRDefault="006D66C1" w:rsidP="00AE784C">
      <w:pPr>
        <w:pStyle w:val="Ttulo1"/>
        <w:shd w:val="clear" w:color="auto" w:fill="002060"/>
        <w:jc w:val="both"/>
        <w:rPr>
          <w:rFonts w:ascii="Times New Roman" w:hAnsi="Times New Roman" w:cs="Times New Roman"/>
          <w:b/>
          <w:color w:val="FFFFFF" w:themeColor="background1"/>
        </w:rPr>
      </w:pPr>
      <w:bookmarkStart w:id="25" w:name="_Toc163557470"/>
      <w:r w:rsidRPr="00AE784C">
        <w:rPr>
          <w:rFonts w:ascii="Times New Roman" w:hAnsi="Times New Roman" w:cs="Times New Roman"/>
          <w:b/>
          <w:color w:val="FFFFFF" w:themeColor="background1"/>
        </w:rPr>
        <w:t>División Administrativa:</w:t>
      </w:r>
      <w:bookmarkEnd w:id="25"/>
      <w:r w:rsidRPr="00AE784C">
        <w:rPr>
          <w:rFonts w:ascii="Times New Roman" w:hAnsi="Times New Roman" w:cs="Times New Roman"/>
          <w:b/>
          <w:color w:val="FFFFFF" w:themeColor="background1"/>
        </w:rPr>
        <w:t xml:space="preserve"> </w:t>
      </w:r>
    </w:p>
    <w:p w14:paraId="68CB4DB5" w14:textId="4AB19808" w:rsidR="00B17011" w:rsidRPr="00B17011" w:rsidRDefault="00B17011" w:rsidP="00B17011"/>
    <w:p w14:paraId="5A7114C2" w14:textId="77777777" w:rsidR="00325583" w:rsidRPr="00325583" w:rsidRDefault="00325583" w:rsidP="00325583">
      <w:pPr>
        <w:pStyle w:val="Prrafodelista"/>
        <w:numPr>
          <w:ilvl w:val="0"/>
          <w:numId w:val="22"/>
        </w:numPr>
        <w:rPr>
          <w:rFonts w:ascii="Times New Roman" w:hAnsi="Times New Roman" w:cs="Times New Roman"/>
          <w:b/>
          <w:sz w:val="24"/>
          <w:szCs w:val="24"/>
        </w:rPr>
      </w:pPr>
      <w:r w:rsidRPr="00325583">
        <w:rPr>
          <w:rFonts w:ascii="Times New Roman" w:hAnsi="Times New Roman" w:cs="Times New Roman"/>
          <w:b/>
          <w:sz w:val="24"/>
          <w:szCs w:val="24"/>
        </w:rPr>
        <w:t>Mantenimiento de la Flotilla de Vehículos institucionales en Óptimas Condiciones:</w:t>
      </w:r>
    </w:p>
    <w:p w14:paraId="3F3647EB" w14:textId="7E3EBFA8" w:rsidR="007B79C4" w:rsidRDefault="007B79C4" w:rsidP="007B79C4">
      <w:pPr>
        <w:spacing w:line="360" w:lineRule="auto"/>
        <w:jc w:val="both"/>
        <w:rPr>
          <w:rFonts w:ascii="Times New Roman" w:hAnsi="Times New Roman" w:cs="Times New Roman"/>
          <w:sz w:val="24"/>
        </w:rPr>
      </w:pPr>
      <w:r w:rsidRPr="007B79C4">
        <w:rPr>
          <w:rFonts w:ascii="Times New Roman" w:hAnsi="Times New Roman" w:cs="Times New Roman"/>
          <w:sz w:val="24"/>
        </w:rPr>
        <w:t xml:space="preserve">Dentro de la meta de mantener la flotilla de vehículos </w:t>
      </w:r>
      <w:r w:rsidR="00892428">
        <w:rPr>
          <w:rFonts w:ascii="Times New Roman" w:hAnsi="Times New Roman" w:cs="Times New Roman"/>
          <w:sz w:val="24"/>
        </w:rPr>
        <w:t xml:space="preserve">en este </w:t>
      </w:r>
      <w:proofErr w:type="gramStart"/>
      <w:r w:rsidR="00892428">
        <w:rPr>
          <w:rFonts w:ascii="Times New Roman" w:hAnsi="Times New Roman" w:cs="Times New Roman"/>
          <w:sz w:val="24"/>
        </w:rPr>
        <w:t>trimestre ,no</w:t>
      </w:r>
      <w:proofErr w:type="gramEnd"/>
      <w:r w:rsidR="00892428">
        <w:rPr>
          <w:rFonts w:ascii="Times New Roman" w:hAnsi="Times New Roman" w:cs="Times New Roman"/>
          <w:sz w:val="24"/>
        </w:rPr>
        <w:t xml:space="preserve"> </w:t>
      </w:r>
      <w:r w:rsidRPr="007B79C4">
        <w:rPr>
          <w:rFonts w:ascii="Times New Roman" w:hAnsi="Times New Roman" w:cs="Times New Roman"/>
          <w:sz w:val="24"/>
        </w:rPr>
        <w:t xml:space="preserve">se llevó a cabo el mantenimiento preventivo de los vehículos adquiridos por nuestra institución. </w:t>
      </w:r>
    </w:p>
    <w:p w14:paraId="2071DC5D" w14:textId="78CC8F63" w:rsidR="00373F0C" w:rsidRDefault="00373F0C" w:rsidP="007B79C4">
      <w:pPr>
        <w:spacing w:line="360" w:lineRule="auto"/>
        <w:jc w:val="both"/>
        <w:rPr>
          <w:rFonts w:ascii="Times New Roman" w:hAnsi="Times New Roman" w:cs="Times New Roman"/>
          <w:sz w:val="24"/>
        </w:rPr>
      </w:pPr>
    </w:p>
    <w:p w14:paraId="2F730862" w14:textId="4B9C1D97" w:rsidR="00DE4A4F" w:rsidRDefault="00DE4A4F" w:rsidP="007B79C4">
      <w:pPr>
        <w:spacing w:line="360" w:lineRule="auto"/>
        <w:jc w:val="both"/>
        <w:rPr>
          <w:rFonts w:ascii="Times New Roman" w:hAnsi="Times New Roman" w:cs="Times New Roman"/>
          <w:sz w:val="24"/>
        </w:rPr>
      </w:pPr>
    </w:p>
    <w:p w14:paraId="6BA1AB92" w14:textId="59D2980D" w:rsidR="00B416AF" w:rsidRPr="00B416AF" w:rsidRDefault="005F017E" w:rsidP="00B416AF">
      <w:pPr>
        <w:pStyle w:val="Prrafodelista"/>
        <w:numPr>
          <w:ilvl w:val="0"/>
          <w:numId w:val="22"/>
        </w:numPr>
        <w:spacing w:line="360" w:lineRule="auto"/>
        <w:jc w:val="both"/>
        <w:rPr>
          <w:rFonts w:ascii="Times New Roman" w:hAnsi="Times New Roman" w:cs="Times New Roman"/>
          <w:b/>
          <w:sz w:val="24"/>
          <w:szCs w:val="24"/>
        </w:rPr>
      </w:pPr>
      <w:r w:rsidRPr="00B416AF">
        <w:rPr>
          <w:rFonts w:ascii="Times New Roman" w:hAnsi="Times New Roman" w:cs="Times New Roman"/>
          <w:b/>
          <w:sz w:val="24"/>
          <w:szCs w:val="24"/>
        </w:rPr>
        <w:t>Brindar respuesta en tiempo a las solicitudes de servicios realizadas por las distintas áreas de la institución relacionadas a suministro, transporte y mayordomía.</w:t>
      </w:r>
    </w:p>
    <w:p w14:paraId="343FEE2F" w14:textId="3FC48C75" w:rsidR="005F017E" w:rsidRDefault="00B416AF" w:rsidP="00DA6001">
      <w:pPr>
        <w:spacing w:line="360" w:lineRule="auto"/>
        <w:jc w:val="both"/>
        <w:rPr>
          <w:rFonts w:ascii="Times New Roman" w:hAnsi="Times New Roman" w:cs="Times New Roman"/>
          <w:sz w:val="24"/>
          <w:szCs w:val="24"/>
        </w:rPr>
      </w:pPr>
      <w:r w:rsidRPr="00B416AF">
        <w:rPr>
          <w:rFonts w:ascii="Times New Roman" w:hAnsi="Times New Roman" w:cs="Times New Roman"/>
          <w:sz w:val="24"/>
          <w:szCs w:val="24"/>
        </w:rPr>
        <w:t>Las solicitudes recibidas durante el trimestre fueron atendidas y respondidas dentro de los plazos establecidos. Se asignaron los recursos necesarios y se tomaron las medidas adecuadas para garantizar respuestas oportunas y satisfactorias a cada solicitud.</w:t>
      </w:r>
      <w:r>
        <w:rPr>
          <w:rFonts w:ascii="Times New Roman" w:hAnsi="Times New Roman" w:cs="Times New Roman"/>
          <w:sz w:val="24"/>
          <w:szCs w:val="24"/>
        </w:rPr>
        <w:t xml:space="preserve"> </w:t>
      </w:r>
    </w:p>
    <w:p w14:paraId="13A15B84" w14:textId="70DBB4E5" w:rsidR="00DA6001" w:rsidRDefault="00DA6001" w:rsidP="00DA6001">
      <w:pPr>
        <w:jc w:val="both"/>
        <w:rPr>
          <w:rFonts w:ascii="Times New Roman" w:hAnsi="Times New Roman" w:cs="Times New Roman"/>
          <w:sz w:val="24"/>
          <w:szCs w:val="24"/>
        </w:rPr>
      </w:pPr>
    </w:p>
    <w:p w14:paraId="304093A5" w14:textId="07277CD7" w:rsidR="005F017E" w:rsidRPr="005F017E" w:rsidRDefault="00892428" w:rsidP="00DA6001">
      <w:pPr>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862016" behindDoc="0" locked="0" layoutInCell="1" allowOverlap="1" wp14:anchorId="2D663EEF" wp14:editId="2C8A8EAA">
            <wp:simplePos x="0" y="0"/>
            <wp:positionH relativeFrom="column">
              <wp:posOffset>2736215</wp:posOffset>
            </wp:positionH>
            <wp:positionV relativeFrom="page">
              <wp:posOffset>6265545</wp:posOffset>
            </wp:positionV>
            <wp:extent cx="2886075" cy="2480310"/>
            <wp:effectExtent l="0" t="0" r="9525" b="0"/>
            <wp:wrapTopAndBottom/>
            <wp:docPr id="2146803713" name="Imagen 214680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6075" cy="24803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DO"/>
        </w:rPr>
        <w:drawing>
          <wp:anchor distT="0" distB="0" distL="114300" distR="114300" simplePos="0" relativeHeight="251860992" behindDoc="0" locked="0" layoutInCell="1" allowOverlap="1" wp14:anchorId="65E0B42F" wp14:editId="10ECE6E0">
            <wp:simplePos x="0" y="0"/>
            <wp:positionH relativeFrom="column">
              <wp:posOffset>-404495</wp:posOffset>
            </wp:positionH>
            <wp:positionV relativeFrom="paragraph">
              <wp:posOffset>379730</wp:posOffset>
            </wp:positionV>
            <wp:extent cx="2647315" cy="2048510"/>
            <wp:effectExtent l="0" t="0" r="635" b="8890"/>
            <wp:wrapTopAndBottom/>
            <wp:docPr id="2146803712" name="Imagen 214680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47315" cy="2048510"/>
                    </a:xfrm>
                    <a:prstGeom prst="rect">
                      <a:avLst/>
                    </a:prstGeom>
                    <a:noFill/>
                  </pic:spPr>
                </pic:pic>
              </a:graphicData>
            </a:graphic>
            <wp14:sizeRelH relativeFrom="page">
              <wp14:pctWidth>0</wp14:pctWidth>
            </wp14:sizeRelH>
            <wp14:sizeRelV relativeFrom="page">
              <wp14:pctHeight>0</wp14:pctHeight>
            </wp14:sizeRelV>
          </wp:anchor>
        </w:drawing>
      </w:r>
      <w:r w:rsidR="005F017E" w:rsidRPr="005F017E">
        <w:rPr>
          <w:rFonts w:ascii="Times New Roman" w:hAnsi="Times New Roman" w:cs="Times New Roman"/>
          <w:sz w:val="24"/>
          <w:szCs w:val="24"/>
        </w:rPr>
        <w:t xml:space="preserve">Ejemplo de </w:t>
      </w:r>
      <w:r w:rsidR="00E76A29" w:rsidRPr="005F017E">
        <w:rPr>
          <w:rFonts w:ascii="Times New Roman" w:hAnsi="Times New Roman" w:cs="Times New Roman"/>
          <w:sz w:val="24"/>
          <w:szCs w:val="24"/>
        </w:rPr>
        <w:t>Solicitud realizada</w:t>
      </w:r>
      <w:r w:rsidR="005F017E" w:rsidRPr="005F017E">
        <w:rPr>
          <w:rFonts w:ascii="Times New Roman" w:hAnsi="Times New Roman" w:cs="Times New Roman"/>
          <w:sz w:val="24"/>
          <w:szCs w:val="24"/>
        </w:rPr>
        <w:t xml:space="preserve"> a la División Administrativa que fue resuelta.</w:t>
      </w:r>
    </w:p>
    <w:p w14:paraId="4ABD7F36" w14:textId="77777777" w:rsidR="00E4014B" w:rsidRDefault="00E4014B" w:rsidP="007B79C4">
      <w:pPr>
        <w:spacing w:line="360" w:lineRule="auto"/>
        <w:jc w:val="both"/>
        <w:rPr>
          <w:rFonts w:ascii="Times New Roman" w:hAnsi="Times New Roman" w:cs="Times New Roman"/>
          <w:sz w:val="24"/>
          <w:szCs w:val="24"/>
        </w:rPr>
      </w:pPr>
    </w:p>
    <w:p w14:paraId="5A8FDAE9" w14:textId="77777777" w:rsidR="00892428" w:rsidRDefault="00892428" w:rsidP="007B79C4">
      <w:pPr>
        <w:spacing w:line="360" w:lineRule="auto"/>
        <w:jc w:val="both"/>
        <w:rPr>
          <w:rFonts w:ascii="Times New Roman" w:hAnsi="Times New Roman" w:cs="Times New Roman"/>
          <w:sz w:val="24"/>
          <w:szCs w:val="24"/>
        </w:rPr>
      </w:pPr>
    </w:p>
    <w:p w14:paraId="3B49AF49" w14:textId="77777777" w:rsidR="00892428" w:rsidRDefault="00892428" w:rsidP="007B79C4">
      <w:pPr>
        <w:spacing w:line="360" w:lineRule="auto"/>
        <w:jc w:val="both"/>
        <w:rPr>
          <w:rFonts w:ascii="Times New Roman" w:hAnsi="Times New Roman" w:cs="Times New Roman"/>
          <w:sz w:val="24"/>
          <w:szCs w:val="24"/>
        </w:rPr>
      </w:pPr>
    </w:p>
    <w:p w14:paraId="7C5C0EAE" w14:textId="6C5354B6" w:rsidR="005F017E" w:rsidRPr="00E4014B" w:rsidRDefault="005F017E" w:rsidP="007B79C4">
      <w:pPr>
        <w:spacing w:line="360" w:lineRule="auto"/>
        <w:jc w:val="both"/>
        <w:rPr>
          <w:rFonts w:ascii="Times New Roman" w:hAnsi="Times New Roman" w:cs="Times New Roman"/>
          <w:sz w:val="24"/>
          <w:szCs w:val="24"/>
        </w:rPr>
      </w:pPr>
    </w:p>
    <w:p w14:paraId="72AC14E1" w14:textId="77777777" w:rsidR="00325583" w:rsidRPr="00B416AF" w:rsidRDefault="00325583" w:rsidP="00B416AF">
      <w:pPr>
        <w:pStyle w:val="Prrafodelista"/>
        <w:numPr>
          <w:ilvl w:val="0"/>
          <w:numId w:val="22"/>
        </w:numPr>
        <w:spacing w:line="360" w:lineRule="auto"/>
        <w:jc w:val="both"/>
        <w:rPr>
          <w:rFonts w:ascii="Times New Roman" w:hAnsi="Times New Roman" w:cs="Times New Roman"/>
          <w:b/>
        </w:rPr>
      </w:pPr>
      <w:r w:rsidRPr="00B416AF">
        <w:rPr>
          <w:rFonts w:ascii="Times New Roman" w:hAnsi="Times New Roman" w:cs="Times New Roman"/>
          <w:b/>
        </w:rPr>
        <w:t>Mantenimiento de las áreas institucionales en Óptimas Condiciones:</w:t>
      </w:r>
    </w:p>
    <w:p w14:paraId="31CB7081" w14:textId="72EE3A94" w:rsidR="003720A0" w:rsidRDefault="00325583" w:rsidP="007B79C4">
      <w:pPr>
        <w:spacing w:line="360" w:lineRule="auto"/>
        <w:jc w:val="both"/>
        <w:rPr>
          <w:rFonts w:ascii="Times New Roman" w:hAnsi="Times New Roman" w:cs="Times New Roman"/>
          <w:sz w:val="24"/>
        </w:rPr>
      </w:pPr>
      <w:r w:rsidRPr="00325583">
        <w:rPr>
          <w:rFonts w:ascii="Times New Roman" w:hAnsi="Times New Roman" w:cs="Times New Roman"/>
          <w:sz w:val="24"/>
        </w:rPr>
        <w:t xml:space="preserve">En </w:t>
      </w:r>
      <w:r w:rsidR="00892428">
        <w:rPr>
          <w:rFonts w:ascii="Times New Roman" w:hAnsi="Times New Roman" w:cs="Times New Roman"/>
          <w:sz w:val="24"/>
        </w:rPr>
        <w:t xml:space="preserve">el segundo </w:t>
      </w:r>
      <w:r w:rsidR="007B79C4">
        <w:rPr>
          <w:rFonts w:ascii="Times New Roman" w:hAnsi="Times New Roman" w:cs="Times New Roman"/>
          <w:sz w:val="24"/>
        </w:rPr>
        <w:t xml:space="preserve"> trimestre del año </w:t>
      </w:r>
      <w:r w:rsidR="003720A0">
        <w:rPr>
          <w:rFonts w:ascii="Times New Roman" w:hAnsi="Times New Roman" w:cs="Times New Roman"/>
          <w:sz w:val="24"/>
        </w:rPr>
        <w:t>2025</w:t>
      </w:r>
      <w:r w:rsidR="003720A0" w:rsidRPr="00325583">
        <w:rPr>
          <w:rFonts w:ascii="Times New Roman" w:hAnsi="Times New Roman" w:cs="Times New Roman"/>
          <w:sz w:val="24"/>
        </w:rPr>
        <w:t xml:space="preserve">, </w:t>
      </w:r>
      <w:r w:rsidR="003720A0" w:rsidRPr="007B79C4">
        <w:rPr>
          <w:rFonts w:ascii="Times New Roman" w:hAnsi="Times New Roman" w:cs="Times New Roman"/>
          <w:sz w:val="24"/>
        </w:rPr>
        <w:t>la</w:t>
      </w:r>
      <w:r w:rsidR="007B79C4" w:rsidRPr="007B79C4">
        <w:rPr>
          <w:rFonts w:ascii="Times New Roman" w:hAnsi="Times New Roman" w:cs="Times New Roman"/>
          <w:sz w:val="24"/>
        </w:rPr>
        <w:t xml:space="preserve"> división </w:t>
      </w:r>
      <w:r w:rsidR="00176567">
        <w:rPr>
          <w:rFonts w:ascii="Times New Roman" w:hAnsi="Times New Roman" w:cs="Times New Roman"/>
          <w:sz w:val="24"/>
        </w:rPr>
        <w:t>de servicios generales</w:t>
      </w:r>
      <w:r w:rsidR="00D36F98">
        <w:rPr>
          <w:rFonts w:ascii="Times New Roman" w:hAnsi="Times New Roman" w:cs="Times New Roman"/>
          <w:sz w:val="24"/>
        </w:rPr>
        <w:t xml:space="preserve"> </w:t>
      </w:r>
      <w:r w:rsidR="007B79C4" w:rsidRPr="007B79C4">
        <w:rPr>
          <w:rFonts w:ascii="Times New Roman" w:hAnsi="Times New Roman" w:cs="Times New Roman"/>
          <w:sz w:val="24"/>
        </w:rPr>
        <w:t xml:space="preserve">realizó trabajos de mantenimiento en la oficina </w:t>
      </w:r>
      <w:r w:rsidR="00140392" w:rsidRPr="007B79C4">
        <w:rPr>
          <w:rFonts w:ascii="Times New Roman" w:hAnsi="Times New Roman" w:cs="Times New Roman"/>
          <w:sz w:val="24"/>
        </w:rPr>
        <w:t xml:space="preserve">principal, </w:t>
      </w:r>
      <w:r w:rsidR="00892428">
        <w:rPr>
          <w:rFonts w:ascii="Times New Roman" w:hAnsi="Times New Roman" w:cs="Times New Roman"/>
          <w:sz w:val="24"/>
        </w:rPr>
        <w:t xml:space="preserve">en los </w:t>
      </w:r>
      <w:r w:rsidR="00404591">
        <w:rPr>
          <w:rFonts w:ascii="Times New Roman" w:hAnsi="Times New Roman" w:cs="Times New Roman"/>
          <w:sz w:val="24"/>
        </w:rPr>
        <w:t>baños,</w:t>
      </w:r>
      <w:r w:rsidR="00140392">
        <w:rPr>
          <w:rFonts w:ascii="Times New Roman" w:hAnsi="Times New Roman" w:cs="Times New Roman"/>
          <w:sz w:val="24"/>
        </w:rPr>
        <w:t xml:space="preserve"> se</w:t>
      </w:r>
      <w:r w:rsidR="007B79C4" w:rsidRPr="007B79C4">
        <w:rPr>
          <w:rFonts w:ascii="Times New Roman" w:hAnsi="Times New Roman" w:cs="Times New Roman"/>
          <w:sz w:val="24"/>
        </w:rPr>
        <w:t xml:space="preserve"> llevó a</w:t>
      </w:r>
      <w:r w:rsidR="00140392">
        <w:rPr>
          <w:rFonts w:ascii="Times New Roman" w:hAnsi="Times New Roman" w:cs="Times New Roman"/>
          <w:sz w:val="24"/>
        </w:rPr>
        <w:t xml:space="preserve"> cabo la reparación de</w:t>
      </w:r>
      <w:r w:rsidR="00404591">
        <w:rPr>
          <w:rFonts w:ascii="Times New Roman" w:hAnsi="Times New Roman" w:cs="Times New Roman"/>
          <w:sz w:val="24"/>
        </w:rPr>
        <w:t xml:space="preserve"> la llave de lavamos  </w:t>
      </w:r>
      <w:r w:rsidR="003720A0" w:rsidRPr="007B79C4">
        <w:rPr>
          <w:rFonts w:ascii="Times New Roman" w:hAnsi="Times New Roman" w:cs="Times New Roman"/>
          <w:sz w:val="24"/>
        </w:rPr>
        <w:t>que</w:t>
      </w:r>
      <w:r w:rsidR="007B79C4" w:rsidRPr="007B79C4">
        <w:rPr>
          <w:rFonts w:ascii="Times New Roman" w:hAnsi="Times New Roman" w:cs="Times New Roman"/>
          <w:sz w:val="24"/>
        </w:rPr>
        <w:t xml:space="preserve"> tenían fallos,</w:t>
      </w:r>
      <w:r w:rsidR="00D36F98" w:rsidRPr="00D36F98">
        <w:t xml:space="preserve"> </w:t>
      </w:r>
      <w:r w:rsidR="00D36F98">
        <w:rPr>
          <w:rFonts w:ascii="Times New Roman" w:hAnsi="Times New Roman" w:cs="Times New Roman"/>
          <w:sz w:val="24"/>
        </w:rPr>
        <w:t xml:space="preserve">se cambiaron </w:t>
      </w:r>
      <w:r w:rsidR="00D36F98" w:rsidRPr="00D36F98">
        <w:rPr>
          <w:rFonts w:ascii="Times New Roman" w:hAnsi="Times New Roman" w:cs="Times New Roman"/>
          <w:sz w:val="24"/>
        </w:rPr>
        <w:t xml:space="preserve"> dispensadores</w:t>
      </w:r>
      <w:r w:rsidR="00D36F98">
        <w:rPr>
          <w:rFonts w:ascii="Times New Roman" w:hAnsi="Times New Roman" w:cs="Times New Roman"/>
          <w:sz w:val="24"/>
        </w:rPr>
        <w:t xml:space="preserve"> </w:t>
      </w:r>
      <w:r w:rsidR="00D36F98" w:rsidRPr="00D36F98">
        <w:rPr>
          <w:rFonts w:ascii="Times New Roman" w:hAnsi="Times New Roman" w:cs="Times New Roman"/>
          <w:sz w:val="24"/>
        </w:rPr>
        <w:t xml:space="preserve"> de jabón</w:t>
      </w:r>
      <w:r w:rsidR="00D36F98">
        <w:rPr>
          <w:rFonts w:ascii="Times New Roman" w:hAnsi="Times New Roman" w:cs="Times New Roman"/>
          <w:sz w:val="24"/>
        </w:rPr>
        <w:t xml:space="preserve"> ya que se encontraban en deterioros  y</w:t>
      </w:r>
      <w:r w:rsidR="007B79C4" w:rsidRPr="007B79C4">
        <w:rPr>
          <w:rFonts w:ascii="Times New Roman" w:hAnsi="Times New Roman" w:cs="Times New Roman"/>
          <w:sz w:val="24"/>
        </w:rPr>
        <w:t xml:space="preserve"> la corrección de fugas de agua</w:t>
      </w:r>
      <w:r w:rsidR="00140392">
        <w:rPr>
          <w:rFonts w:ascii="Times New Roman" w:hAnsi="Times New Roman" w:cs="Times New Roman"/>
          <w:sz w:val="24"/>
        </w:rPr>
        <w:t xml:space="preserve">. </w:t>
      </w:r>
      <w:r w:rsidR="00612986">
        <w:rPr>
          <w:rFonts w:ascii="Times New Roman" w:hAnsi="Times New Roman" w:cs="Times New Roman"/>
          <w:sz w:val="24"/>
        </w:rPr>
        <w:t xml:space="preserve">La cual </w:t>
      </w:r>
      <w:r w:rsidR="00A3659F">
        <w:rPr>
          <w:rFonts w:ascii="Times New Roman" w:hAnsi="Times New Roman" w:cs="Times New Roman"/>
          <w:sz w:val="24"/>
        </w:rPr>
        <w:t>se había</w:t>
      </w:r>
      <w:r w:rsidR="00612986">
        <w:rPr>
          <w:rFonts w:ascii="Times New Roman" w:hAnsi="Times New Roman" w:cs="Times New Roman"/>
          <w:sz w:val="24"/>
        </w:rPr>
        <w:t xml:space="preserve"> </w:t>
      </w:r>
      <w:r w:rsidR="00A3659F">
        <w:rPr>
          <w:rFonts w:ascii="Times New Roman" w:hAnsi="Times New Roman" w:cs="Times New Roman"/>
          <w:sz w:val="24"/>
        </w:rPr>
        <w:t>reparado, pero</w:t>
      </w:r>
      <w:r w:rsidR="00612986">
        <w:rPr>
          <w:rFonts w:ascii="Times New Roman" w:hAnsi="Times New Roman" w:cs="Times New Roman"/>
          <w:sz w:val="24"/>
        </w:rPr>
        <w:t xml:space="preserve"> volvió </w:t>
      </w:r>
      <w:r w:rsidR="00A3659F">
        <w:rPr>
          <w:rFonts w:ascii="Times New Roman" w:hAnsi="Times New Roman" w:cs="Times New Roman"/>
          <w:sz w:val="24"/>
        </w:rPr>
        <w:t>averiarse. También</w:t>
      </w:r>
      <w:r w:rsidR="00140392">
        <w:rPr>
          <w:rFonts w:ascii="Times New Roman" w:hAnsi="Times New Roman" w:cs="Times New Roman"/>
          <w:sz w:val="24"/>
        </w:rPr>
        <w:t xml:space="preserve"> se hicieron algunas reparacione</w:t>
      </w:r>
      <w:r w:rsidR="00404591">
        <w:rPr>
          <w:rFonts w:ascii="Times New Roman" w:hAnsi="Times New Roman" w:cs="Times New Roman"/>
          <w:sz w:val="24"/>
        </w:rPr>
        <w:t>s de lámparas dañadas  en los pasillos</w:t>
      </w:r>
      <w:r w:rsidR="00176567">
        <w:rPr>
          <w:rFonts w:ascii="Times New Roman" w:hAnsi="Times New Roman" w:cs="Times New Roman"/>
          <w:sz w:val="24"/>
        </w:rPr>
        <w:t>,</w:t>
      </w:r>
      <w:r w:rsidR="00D36F98">
        <w:rPr>
          <w:rFonts w:ascii="Times New Roman" w:hAnsi="Times New Roman" w:cs="Times New Roman"/>
          <w:sz w:val="24"/>
        </w:rPr>
        <w:t xml:space="preserve"> en SEDE ORIENTAL.</w:t>
      </w:r>
    </w:p>
    <w:p w14:paraId="2B02CCC3" w14:textId="5EBB344C" w:rsidR="00AD6A2E" w:rsidRPr="00AD6A2E" w:rsidRDefault="00AD6A2E" w:rsidP="007B79C4">
      <w:pPr>
        <w:spacing w:line="360" w:lineRule="auto"/>
        <w:jc w:val="both"/>
        <w:rPr>
          <w:rFonts w:ascii="Times New Roman" w:hAnsi="Times New Roman" w:cs="Times New Roman"/>
          <w:b/>
          <w:sz w:val="24"/>
        </w:rPr>
      </w:pPr>
      <w:r w:rsidRPr="00AD6A2E">
        <w:rPr>
          <w:rFonts w:ascii="Times New Roman" w:hAnsi="Times New Roman" w:cs="Times New Roman"/>
          <w:b/>
          <w:noProof/>
          <w:sz w:val="24"/>
          <w:lang w:eastAsia="es-DO"/>
        </w:rPr>
        <w:drawing>
          <wp:anchor distT="0" distB="0" distL="114300" distR="114300" simplePos="0" relativeHeight="251879424" behindDoc="0" locked="0" layoutInCell="1" allowOverlap="1" wp14:anchorId="79B714C6" wp14:editId="24232B69">
            <wp:simplePos x="0" y="0"/>
            <wp:positionH relativeFrom="column">
              <wp:posOffset>2417886</wp:posOffset>
            </wp:positionH>
            <wp:positionV relativeFrom="paragraph">
              <wp:posOffset>4216096</wp:posOffset>
            </wp:positionV>
            <wp:extent cx="2870835" cy="2114550"/>
            <wp:effectExtent l="0" t="0" r="5715" b="0"/>
            <wp:wrapTopAndBottom/>
            <wp:docPr id="1954200711" name="Imagen 1954200711" descr="C:\Users\Dorys\Downloads\WhatsApp Image 2025-07-09 at 10.14.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orys\Downloads\WhatsApp Image 2025-07-09 at 10.14.12 AM.jpeg"/>
                    <pic:cNvPicPr>
                      <a:picLocks noChangeAspect="1" noChangeArrowheads="1"/>
                    </pic:cNvPicPr>
                  </pic:nvPicPr>
                  <pic:blipFill rotWithShape="1">
                    <a:blip r:embed="rId67">
                      <a:extLst>
                        <a:ext uri="{28A0092B-C50C-407E-A947-70E740481C1C}">
                          <a14:useLocalDpi xmlns:a14="http://schemas.microsoft.com/office/drawing/2010/main" val="0"/>
                        </a:ext>
                      </a:extLst>
                    </a:blip>
                    <a:srcRect l="11300" t="65016" r="-4" b="4852"/>
                    <a:stretch/>
                  </pic:blipFill>
                  <pic:spPr bwMode="auto">
                    <a:xfrm>
                      <a:off x="0" y="0"/>
                      <a:ext cx="2870835" cy="2114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6A2E">
        <w:rPr>
          <w:rFonts w:ascii="Times New Roman" w:hAnsi="Times New Roman" w:cs="Times New Roman"/>
          <w:b/>
          <w:noProof/>
          <w:sz w:val="24"/>
          <w:lang w:eastAsia="es-DO"/>
        </w:rPr>
        <w:drawing>
          <wp:anchor distT="0" distB="0" distL="114300" distR="114300" simplePos="0" relativeHeight="251882496" behindDoc="0" locked="0" layoutInCell="1" allowOverlap="1" wp14:anchorId="0DDE5297" wp14:editId="3AE7F74A">
            <wp:simplePos x="0" y="0"/>
            <wp:positionH relativeFrom="column">
              <wp:posOffset>2244256</wp:posOffset>
            </wp:positionH>
            <wp:positionV relativeFrom="paragraph">
              <wp:posOffset>2471227</wp:posOffset>
            </wp:positionV>
            <wp:extent cx="4148455" cy="2639695"/>
            <wp:effectExtent l="0" t="0" r="0" b="0"/>
            <wp:wrapTopAndBottom/>
            <wp:docPr id="1954200714" name="Imagen 1954200714" descr="C:\Users\Dorys\Downloads\WhatsApp Image 2025-07-09 at 10.14.12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orys\Downloads\WhatsApp Image 2025-07-09 at 10.14.12 AM (3).jpeg"/>
                    <pic:cNvPicPr>
                      <a:picLocks noChangeAspect="1" noChangeArrowheads="1"/>
                    </pic:cNvPicPr>
                  </pic:nvPicPr>
                  <pic:blipFill rotWithShape="1">
                    <a:blip r:embed="rId68">
                      <a:extLst>
                        <a:ext uri="{28A0092B-C50C-407E-A947-70E740481C1C}">
                          <a14:useLocalDpi xmlns:a14="http://schemas.microsoft.com/office/drawing/2010/main" val="0"/>
                        </a:ext>
                      </a:extLst>
                    </a:blip>
                    <a:srcRect l="30657" t="28864" r="-5068" b="-87923"/>
                    <a:stretch/>
                  </pic:blipFill>
                  <pic:spPr bwMode="auto">
                    <a:xfrm>
                      <a:off x="0" y="0"/>
                      <a:ext cx="4148455" cy="2639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6A2E">
        <w:rPr>
          <w:rFonts w:ascii="Times New Roman" w:hAnsi="Times New Roman" w:cs="Times New Roman"/>
          <w:b/>
          <w:noProof/>
          <w:sz w:val="24"/>
          <w:lang w:eastAsia="es-DO"/>
        </w:rPr>
        <w:drawing>
          <wp:anchor distT="0" distB="0" distL="114300" distR="114300" simplePos="0" relativeHeight="251881472" behindDoc="0" locked="0" layoutInCell="1" allowOverlap="1" wp14:anchorId="5CAF3D42" wp14:editId="79C1F14C">
            <wp:simplePos x="0" y="0"/>
            <wp:positionH relativeFrom="column">
              <wp:posOffset>-405876</wp:posOffset>
            </wp:positionH>
            <wp:positionV relativeFrom="paragraph">
              <wp:posOffset>3069922</wp:posOffset>
            </wp:positionV>
            <wp:extent cx="1828800" cy="2437765"/>
            <wp:effectExtent l="0" t="0" r="0" b="635"/>
            <wp:wrapTopAndBottom/>
            <wp:docPr id="1954200713" name="Imagen 1954200713" descr="C:\Users\Dorys\Downloads\WhatsApp Image 2025-07-09 at 10.14.12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rys\Downloads\WhatsApp Image 2025-07-09 at 10.14.12 AM (4).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28800" cy="2437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A2E">
        <w:rPr>
          <w:rFonts w:ascii="Times New Roman" w:hAnsi="Times New Roman" w:cs="Times New Roman"/>
          <w:b/>
          <w:noProof/>
          <w:sz w:val="24"/>
          <w:lang w:eastAsia="es-DO"/>
        </w:rPr>
        <w:drawing>
          <wp:anchor distT="0" distB="0" distL="114300" distR="114300" simplePos="0" relativeHeight="251878400" behindDoc="0" locked="0" layoutInCell="1" allowOverlap="1" wp14:anchorId="40724D1C" wp14:editId="4B44C7E3">
            <wp:simplePos x="0" y="0"/>
            <wp:positionH relativeFrom="column">
              <wp:posOffset>-269019</wp:posOffset>
            </wp:positionH>
            <wp:positionV relativeFrom="paragraph">
              <wp:posOffset>896151</wp:posOffset>
            </wp:positionV>
            <wp:extent cx="1605915" cy="1924050"/>
            <wp:effectExtent l="0" t="0" r="0" b="0"/>
            <wp:wrapTopAndBottom/>
            <wp:docPr id="1954200709" name="Imagen 1954200709" descr="C:\Users\Dorys\Downloads\WhatsApp Image 2025-07-09 at 10.16.30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rys\Downloads\WhatsApp Image 2025-07-09 at 10.16.30 AM (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0591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A2E">
        <w:rPr>
          <w:rFonts w:ascii="Times New Roman" w:hAnsi="Times New Roman" w:cs="Times New Roman"/>
          <w:b/>
          <w:noProof/>
          <w:sz w:val="24"/>
          <w:lang w:eastAsia="es-DO"/>
        </w:rPr>
        <w:drawing>
          <wp:anchor distT="0" distB="0" distL="114300" distR="114300" simplePos="0" relativeHeight="251880448" behindDoc="0" locked="0" layoutInCell="1" allowOverlap="1" wp14:anchorId="2C06FB5A" wp14:editId="401D9294">
            <wp:simplePos x="0" y="0"/>
            <wp:positionH relativeFrom="column">
              <wp:posOffset>3717649</wp:posOffset>
            </wp:positionH>
            <wp:positionV relativeFrom="paragraph">
              <wp:posOffset>431965</wp:posOffset>
            </wp:positionV>
            <wp:extent cx="2059035" cy="1707542"/>
            <wp:effectExtent l="0" t="0" r="0" b="6985"/>
            <wp:wrapTopAndBottom/>
            <wp:docPr id="1954200712" name="Imagen 1954200712" descr="C:\Users\Dorys\Downloads\WhatsApp Image 2025-07-09 at 10.14.12 A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rys\Downloads\WhatsApp Image 2025-07-09 at 10.14.12 AM (5).jpe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5053" b="34384"/>
                    <a:stretch/>
                  </pic:blipFill>
                  <pic:spPr bwMode="auto">
                    <a:xfrm>
                      <a:off x="0" y="0"/>
                      <a:ext cx="2059035" cy="17075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6A2E">
        <w:rPr>
          <w:b/>
          <w:noProof/>
          <w:lang w:eastAsia="es-DO"/>
        </w:rPr>
        <w:drawing>
          <wp:anchor distT="0" distB="0" distL="114300" distR="114300" simplePos="0" relativeHeight="251877376" behindDoc="0" locked="0" layoutInCell="1" allowOverlap="1" wp14:anchorId="2E199579" wp14:editId="4C6AC83A">
            <wp:simplePos x="0" y="0"/>
            <wp:positionH relativeFrom="column">
              <wp:posOffset>1551167</wp:posOffset>
            </wp:positionH>
            <wp:positionV relativeFrom="paragraph">
              <wp:posOffset>896067</wp:posOffset>
            </wp:positionV>
            <wp:extent cx="1939925" cy="1382395"/>
            <wp:effectExtent l="0" t="0" r="3175" b="8255"/>
            <wp:wrapTopAndBottom/>
            <wp:docPr id="1954200710" name="Imagen 1954200710" descr="C:\Users\Dorys\Downloads\WhatsApp Image 2025-07-09 at 10.14.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rys\Downloads\WhatsApp Image 2025-07-09 at 10.14.13 AM.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39925" cy="1382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A2E">
        <w:rPr>
          <w:rFonts w:ascii="Times New Roman" w:hAnsi="Times New Roman" w:cs="Times New Roman"/>
          <w:b/>
          <w:sz w:val="24"/>
        </w:rPr>
        <w:t>BANOS OFICINAS PRINCIPAL</w:t>
      </w:r>
    </w:p>
    <w:p w14:paraId="05FB00E6" w14:textId="1576F7D0" w:rsidR="00BC3C64" w:rsidRPr="007B79C4" w:rsidRDefault="00BC3C64" w:rsidP="007B79C4">
      <w:pPr>
        <w:spacing w:line="360" w:lineRule="auto"/>
        <w:jc w:val="both"/>
        <w:rPr>
          <w:rFonts w:ascii="Times New Roman" w:hAnsi="Times New Roman" w:cs="Times New Roman"/>
          <w:sz w:val="24"/>
        </w:rPr>
      </w:pPr>
    </w:p>
    <w:p w14:paraId="095E3A18" w14:textId="367FC88D" w:rsidR="00AC0D83" w:rsidRPr="002A0C01" w:rsidRDefault="00325583" w:rsidP="00D678D0">
      <w:pPr>
        <w:pStyle w:val="Prrafodelista"/>
        <w:numPr>
          <w:ilvl w:val="0"/>
          <w:numId w:val="22"/>
        </w:numPr>
        <w:spacing w:line="360" w:lineRule="auto"/>
        <w:jc w:val="both"/>
        <w:rPr>
          <w:rFonts w:ascii="Times New Roman" w:hAnsi="Times New Roman" w:cs="Times New Roman"/>
          <w:b/>
          <w:sz w:val="24"/>
        </w:rPr>
      </w:pPr>
      <w:r w:rsidRPr="002A0C01">
        <w:rPr>
          <w:rFonts w:ascii="Times New Roman" w:hAnsi="Times New Roman" w:cs="Times New Roman"/>
          <w:b/>
          <w:sz w:val="24"/>
        </w:rPr>
        <w:t>Mantener las Maquinarias y Equipos en Óptimas Condiciones:</w:t>
      </w:r>
    </w:p>
    <w:p w14:paraId="0ECA622F" w14:textId="64AA108D" w:rsidR="00AC0D83" w:rsidRPr="00AC0D83" w:rsidRDefault="00D678D0" w:rsidP="00647D3D">
      <w:pPr>
        <w:spacing w:line="360" w:lineRule="auto"/>
        <w:jc w:val="both"/>
        <w:rPr>
          <w:rFonts w:ascii="Times New Roman" w:hAnsi="Times New Roman" w:cs="Times New Roman"/>
          <w:b/>
          <w:sz w:val="24"/>
          <w:highlight w:val="yellow"/>
        </w:rPr>
      </w:pPr>
      <w:r w:rsidRPr="00AC0D83">
        <w:rPr>
          <w:rFonts w:ascii="Times New Roman" w:hAnsi="Times New Roman" w:cs="Times New Roman"/>
          <w:sz w:val="24"/>
          <w:szCs w:val="24"/>
        </w:rPr>
        <w:t xml:space="preserve"> </w:t>
      </w:r>
      <w:r w:rsidR="00F14F74">
        <w:rPr>
          <w:rFonts w:ascii="Times New Roman" w:hAnsi="Times New Roman" w:cs="Times New Roman"/>
          <w:sz w:val="24"/>
          <w:szCs w:val="24"/>
        </w:rPr>
        <w:t>En este segundo</w:t>
      </w:r>
      <w:r w:rsidR="00AC0D83" w:rsidRPr="00AC0D83">
        <w:rPr>
          <w:rFonts w:ascii="Times New Roman" w:hAnsi="Times New Roman" w:cs="Times New Roman"/>
          <w:sz w:val="24"/>
          <w:szCs w:val="24"/>
        </w:rPr>
        <w:t xml:space="preserve"> trimestre</w:t>
      </w:r>
      <w:r w:rsidR="004C6B4E">
        <w:rPr>
          <w:rFonts w:ascii="Times New Roman" w:hAnsi="Times New Roman" w:cs="Times New Roman"/>
          <w:sz w:val="24"/>
          <w:szCs w:val="24"/>
        </w:rPr>
        <w:t xml:space="preserve"> </w:t>
      </w:r>
      <w:r w:rsidR="004C6B4E">
        <w:rPr>
          <w:rFonts w:ascii="Times New Roman" w:hAnsi="Times New Roman" w:cs="Times New Roman"/>
          <w:sz w:val="24"/>
        </w:rPr>
        <w:t>del año 202</w:t>
      </w:r>
      <w:r w:rsidR="00647D3D">
        <w:rPr>
          <w:rFonts w:ascii="Times New Roman" w:hAnsi="Times New Roman" w:cs="Times New Roman"/>
          <w:sz w:val="24"/>
        </w:rPr>
        <w:t>5</w:t>
      </w:r>
      <w:r w:rsidR="00AC0D83" w:rsidRPr="00AC0D83">
        <w:rPr>
          <w:rFonts w:ascii="Times New Roman" w:hAnsi="Times New Roman" w:cs="Times New Roman"/>
          <w:sz w:val="24"/>
          <w:szCs w:val="24"/>
        </w:rPr>
        <w:t>, se llevó a cabo el mantenimiento</w:t>
      </w:r>
      <w:r w:rsidR="00F14F74">
        <w:rPr>
          <w:rFonts w:ascii="Times New Roman" w:hAnsi="Times New Roman" w:cs="Times New Roman"/>
          <w:sz w:val="24"/>
          <w:szCs w:val="24"/>
        </w:rPr>
        <w:t xml:space="preserve"> de máquinas de coser del Centro  San José de </w:t>
      </w:r>
      <w:proofErr w:type="spellStart"/>
      <w:r w:rsidR="00F14F74">
        <w:rPr>
          <w:rFonts w:ascii="Times New Roman" w:hAnsi="Times New Roman" w:cs="Times New Roman"/>
          <w:sz w:val="24"/>
          <w:szCs w:val="24"/>
        </w:rPr>
        <w:t>Ocoa</w:t>
      </w:r>
      <w:proofErr w:type="spellEnd"/>
      <w:r w:rsidR="008679B4">
        <w:rPr>
          <w:rFonts w:ascii="Times New Roman" w:hAnsi="Times New Roman" w:cs="Times New Roman"/>
          <w:sz w:val="24"/>
          <w:szCs w:val="24"/>
        </w:rPr>
        <w:t>.</w:t>
      </w:r>
      <w:r w:rsidR="00647D3D">
        <w:rPr>
          <w:rFonts w:ascii="Times New Roman" w:hAnsi="Times New Roman" w:cs="Times New Roman"/>
          <w:sz w:val="24"/>
          <w:szCs w:val="24"/>
        </w:rPr>
        <w:t xml:space="preserve"> </w:t>
      </w:r>
      <w:r w:rsidR="00F061F8" w:rsidRPr="00F061F8">
        <w:rPr>
          <w:rFonts w:ascii="Times New Roman" w:hAnsi="Times New Roman" w:cs="Times New Roman"/>
          <w:sz w:val="24"/>
          <w:szCs w:val="24"/>
        </w:rPr>
        <w:t>Además, se procedió</w:t>
      </w:r>
      <w:r w:rsidR="00AC0D83" w:rsidRPr="00AC0D83">
        <w:rPr>
          <w:rFonts w:ascii="Times New Roman" w:hAnsi="Times New Roman" w:cs="Times New Roman"/>
          <w:sz w:val="24"/>
          <w:szCs w:val="24"/>
        </w:rPr>
        <w:t xml:space="preserve"> </w:t>
      </w:r>
      <w:r w:rsidR="00F061F8">
        <w:rPr>
          <w:rFonts w:ascii="Times New Roman" w:hAnsi="Times New Roman" w:cs="Times New Roman"/>
          <w:sz w:val="24"/>
          <w:szCs w:val="24"/>
        </w:rPr>
        <w:t xml:space="preserve">a realizar </w:t>
      </w:r>
      <w:r w:rsidR="008679B4">
        <w:rPr>
          <w:rFonts w:ascii="Times New Roman" w:hAnsi="Times New Roman" w:cs="Times New Roman"/>
          <w:sz w:val="24"/>
          <w:szCs w:val="24"/>
        </w:rPr>
        <w:t>la reparación de lámparas y  de pintura exterior.</w:t>
      </w:r>
    </w:p>
    <w:p w14:paraId="00B680C0" w14:textId="2BE574E9" w:rsidR="008679B4" w:rsidRDefault="008679B4" w:rsidP="00D678D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Los </w:t>
      </w:r>
      <w:proofErr w:type="spellStart"/>
      <w:r>
        <w:rPr>
          <w:rFonts w:ascii="Times New Roman" w:hAnsi="Times New Roman" w:cs="Times New Roman"/>
          <w:b/>
          <w:sz w:val="24"/>
          <w:szCs w:val="24"/>
        </w:rPr>
        <w:t>pinales</w:t>
      </w:r>
      <w:proofErr w:type="spellEnd"/>
      <w:r>
        <w:rPr>
          <w:rFonts w:ascii="Times New Roman" w:hAnsi="Times New Roman" w:cs="Times New Roman"/>
          <w:b/>
          <w:sz w:val="24"/>
          <w:szCs w:val="24"/>
        </w:rPr>
        <w:t xml:space="preserve"> </w:t>
      </w:r>
      <w:r w:rsidRPr="008679B4">
        <w:rPr>
          <w:rFonts w:ascii="Times New Roman" w:hAnsi="Times New Roman" w:cs="Times New Roman"/>
          <w:b/>
          <w:sz w:val="24"/>
          <w:szCs w:val="24"/>
        </w:rPr>
        <w:t xml:space="preserve">Centro  San José de </w:t>
      </w:r>
      <w:proofErr w:type="spellStart"/>
      <w:r w:rsidRPr="008679B4">
        <w:rPr>
          <w:rFonts w:ascii="Times New Roman" w:hAnsi="Times New Roman" w:cs="Times New Roman"/>
          <w:b/>
          <w:sz w:val="24"/>
          <w:szCs w:val="24"/>
        </w:rPr>
        <w:t>Ocoa</w:t>
      </w:r>
      <w:proofErr w:type="spellEnd"/>
      <w:r>
        <w:rPr>
          <w:rFonts w:ascii="Times New Roman" w:hAnsi="Times New Roman" w:cs="Times New Roman"/>
          <w:b/>
          <w:sz w:val="24"/>
          <w:szCs w:val="24"/>
        </w:rPr>
        <w:t>.</w:t>
      </w:r>
    </w:p>
    <w:p w14:paraId="7E79DA98" w14:textId="0B1EFF79" w:rsidR="008679B4" w:rsidRDefault="008679B4" w:rsidP="00D678D0">
      <w:pPr>
        <w:spacing w:line="360" w:lineRule="auto"/>
        <w:jc w:val="both"/>
        <w:rPr>
          <w:rFonts w:ascii="Times New Roman" w:hAnsi="Times New Roman" w:cs="Times New Roman"/>
          <w:b/>
          <w:sz w:val="24"/>
          <w:szCs w:val="24"/>
        </w:rPr>
      </w:pPr>
      <w:r w:rsidRPr="008679B4">
        <w:rPr>
          <w:rFonts w:ascii="Times New Roman" w:hAnsi="Times New Roman" w:cs="Times New Roman"/>
          <w:noProof/>
          <w:sz w:val="24"/>
          <w:lang w:eastAsia="es-DO"/>
        </w:rPr>
        <w:drawing>
          <wp:anchor distT="0" distB="0" distL="114300" distR="114300" simplePos="0" relativeHeight="251873280" behindDoc="0" locked="0" layoutInCell="1" allowOverlap="1" wp14:anchorId="6764AD78" wp14:editId="0C9A7767">
            <wp:simplePos x="0" y="0"/>
            <wp:positionH relativeFrom="column">
              <wp:posOffset>3362960</wp:posOffset>
            </wp:positionH>
            <wp:positionV relativeFrom="paragraph">
              <wp:posOffset>445770</wp:posOffset>
            </wp:positionV>
            <wp:extent cx="1673225" cy="1987550"/>
            <wp:effectExtent l="0" t="0" r="3175" b="0"/>
            <wp:wrapTopAndBottom/>
            <wp:docPr id="31" name="Imagen 31" descr="C:\Users\Dorys\Downloads\WhatsApp Image 2025-07-09 at 10.10.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ys\Downloads\WhatsApp Image 2025-07-09 at 10.10.03 AM.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73225" cy="1987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4F74">
        <w:rPr>
          <w:rFonts w:ascii="Times New Roman" w:hAnsi="Times New Roman" w:cs="Times New Roman"/>
          <w:noProof/>
          <w:sz w:val="24"/>
          <w:lang w:eastAsia="es-DO"/>
        </w:rPr>
        <w:drawing>
          <wp:anchor distT="0" distB="0" distL="114300" distR="114300" simplePos="0" relativeHeight="251874304" behindDoc="0" locked="0" layoutInCell="1" allowOverlap="1" wp14:anchorId="5C46FCA3" wp14:editId="0235F56E">
            <wp:simplePos x="0" y="0"/>
            <wp:positionH relativeFrom="column">
              <wp:posOffset>-435997</wp:posOffset>
            </wp:positionH>
            <wp:positionV relativeFrom="paragraph">
              <wp:posOffset>331497</wp:posOffset>
            </wp:positionV>
            <wp:extent cx="2957830" cy="2179320"/>
            <wp:effectExtent l="0" t="0" r="0" b="0"/>
            <wp:wrapTopAndBottom/>
            <wp:docPr id="32" name="Imagen 32" descr="C:\Users\Dorys\Downloads\WhatsApp Image 2025-07-09 at 10.11.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orys\Downloads\WhatsApp Image 2025-07-09 at 10.11.06 AM.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57830"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Reparación de maquina</w:t>
      </w:r>
    </w:p>
    <w:p w14:paraId="55D5BB5E" w14:textId="77777777" w:rsidR="00570973" w:rsidRDefault="00570973" w:rsidP="00D678D0">
      <w:pPr>
        <w:spacing w:line="360" w:lineRule="auto"/>
        <w:jc w:val="both"/>
      </w:pPr>
    </w:p>
    <w:p w14:paraId="59B563E9" w14:textId="77777777" w:rsidR="00570973" w:rsidRDefault="00570973" w:rsidP="00D678D0">
      <w:pPr>
        <w:spacing w:line="360" w:lineRule="auto"/>
        <w:jc w:val="both"/>
      </w:pPr>
    </w:p>
    <w:p w14:paraId="6F4E1C11" w14:textId="7F5C07FD" w:rsidR="008679B4" w:rsidRDefault="00570973" w:rsidP="00D678D0">
      <w:pPr>
        <w:spacing w:line="360" w:lineRule="auto"/>
        <w:jc w:val="both"/>
        <w:rPr>
          <w:rFonts w:ascii="Times New Roman" w:hAnsi="Times New Roman" w:cs="Times New Roman"/>
          <w:b/>
          <w:sz w:val="24"/>
          <w:szCs w:val="24"/>
        </w:rPr>
      </w:pPr>
      <w:r w:rsidRPr="00570973">
        <w:t xml:space="preserve"> </w:t>
      </w:r>
      <w:r w:rsidRPr="00570973">
        <w:rPr>
          <w:rFonts w:ascii="Times New Roman" w:hAnsi="Times New Roman" w:cs="Times New Roman"/>
          <w:b/>
          <w:sz w:val="24"/>
          <w:szCs w:val="24"/>
        </w:rPr>
        <w:t>Cambió y reparación</w:t>
      </w:r>
      <w:r>
        <w:rPr>
          <w:rFonts w:ascii="Times New Roman" w:hAnsi="Times New Roman" w:cs="Times New Roman"/>
          <w:b/>
          <w:sz w:val="24"/>
          <w:szCs w:val="24"/>
        </w:rPr>
        <w:t xml:space="preserve"> lámpara </w:t>
      </w:r>
      <w:r w:rsidRPr="00570973">
        <w:rPr>
          <w:rFonts w:ascii="Times New Roman" w:hAnsi="Times New Roman" w:cs="Times New Roman"/>
          <w:b/>
          <w:sz w:val="24"/>
          <w:szCs w:val="24"/>
        </w:rPr>
        <w:t xml:space="preserve"> zona oriental</w:t>
      </w:r>
    </w:p>
    <w:p w14:paraId="05254BAB" w14:textId="3970A6BE" w:rsidR="00E3709F" w:rsidRPr="008679B4" w:rsidRDefault="00570973" w:rsidP="00D678D0">
      <w:pPr>
        <w:spacing w:line="360" w:lineRule="auto"/>
        <w:jc w:val="both"/>
        <w:rPr>
          <w:rFonts w:ascii="Times New Roman" w:hAnsi="Times New Roman" w:cs="Times New Roman"/>
          <w:sz w:val="24"/>
        </w:rPr>
      </w:pPr>
      <w:r w:rsidRPr="008679B4">
        <w:rPr>
          <w:rFonts w:ascii="Times New Roman" w:hAnsi="Times New Roman" w:cs="Times New Roman"/>
          <w:noProof/>
          <w:sz w:val="24"/>
          <w:lang w:eastAsia="es-DO"/>
        </w:rPr>
        <w:drawing>
          <wp:anchor distT="0" distB="0" distL="114300" distR="114300" simplePos="0" relativeHeight="251876352" behindDoc="0" locked="0" layoutInCell="1" allowOverlap="1" wp14:anchorId="1B7EEBC0" wp14:editId="73C06319">
            <wp:simplePos x="0" y="0"/>
            <wp:positionH relativeFrom="column">
              <wp:posOffset>2520950</wp:posOffset>
            </wp:positionH>
            <wp:positionV relativeFrom="paragraph">
              <wp:posOffset>199583</wp:posOffset>
            </wp:positionV>
            <wp:extent cx="2003425" cy="2284095"/>
            <wp:effectExtent l="0" t="0" r="0" b="1905"/>
            <wp:wrapTopAndBottom/>
            <wp:docPr id="1954200706" name="Imagen 1954200706" descr="C:\Users\Dorys\AppData\Local\Temp\9d9f186b-0b6f-4eb4-b538-b4ef9e1f3248_WhatsApp Unknown 2025-07-09 at 11.15.33 AM.zip.248\WhatsApp Image 2025-07-09 at 10.12.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rys\AppData\Local\Temp\9d9f186b-0b6f-4eb4-b538-b4ef9e1f3248_WhatsApp Unknown 2025-07-09 at 11.15.33 AM.zip.248\WhatsApp Image 2025-07-09 at 10.12.49 AM.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03425" cy="2284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9B4">
        <w:rPr>
          <w:rFonts w:ascii="Times New Roman" w:hAnsi="Times New Roman" w:cs="Times New Roman"/>
          <w:noProof/>
          <w:sz w:val="24"/>
          <w:lang w:eastAsia="es-DO"/>
        </w:rPr>
        <w:drawing>
          <wp:anchor distT="0" distB="0" distL="114300" distR="114300" simplePos="0" relativeHeight="251875328" behindDoc="0" locked="0" layoutInCell="1" allowOverlap="1" wp14:anchorId="4AEB8025" wp14:editId="0F056C95">
            <wp:simplePos x="0" y="0"/>
            <wp:positionH relativeFrom="column">
              <wp:posOffset>-236855</wp:posOffset>
            </wp:positionH>
            <wp:positionV relativeFrom="paragraph">
              <wp:posOffset>255878</wp:posOffset>
            </wp:positionV>
            <wp:extent cx="2059305" cy="2465070"/>
            <wp:effectExtent l="0" t="0" r="0" b="0"/>
            <wp:wrapTopAndBottom/>
            <wp:docPr id="41" name="Imagen 41" descr="C:\Users\Dorys\Downloads\WhatsApp Image 2025-07-09 at 10.12.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orys\Downloads\WhatsApp Image 2025-07-09 at 10.12.49 AM.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59305" cy="2465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690D46" w14:textId="12767ED5" w:rsidR="007675C8" w:rsidRPr="00BC3C64" w:rsidRDefault="008679B4" w:rsidP="00F82B38">
      <w:pPr>
        <w:spacing w:line="360" w:lineRule="auto"/>
        <w:rPr>
          <w:rFonts w:ascii="Times New Roman" w:hAnsi="Times New Roman" w:cs="Times New Roman"/>
          <w:sz w:val="24"/>
        </w:rPr>
      </w:pPr>
      <w:r w:rsidRPr="008679B4">
        <w:rPr>
          <w:rFonts w:ascii="Times New Roman" w:hAnsi="Times New Roman" w:cs="Times New Roman"/>
          <w:noProof/>
          <w:sz w:val="24"/>
          <w:lang w:eastAsia="es-DO"/>
        </w:rPr>
        <mc:AlternateContent>
          <mc:Choice Requires="wps">
            <w:drawing>
              <wp:inline distT="0" distB="0" distL="0" distR="0" wp14:anchorId="1A324C04" wp14:editId="0895C91E">
                <wp:extent cx="302260" cy="302260"/>
                <wp:effectExtent l="0" t="0" r="0" b="0"/>
                <wp:docPr id="54" name="Rectángulo 54" descr="blob:https://web.whatsapp.com/eef83049-cd6b-4a6f-9624-59b6b6c5483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635F347" id="Rectángulo 54" o:spid="_x0000_s1026" alt="blob:https://web.whatsapp.com/eef83049-cd6b-4a6f-9624-59b6b6c5483c"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2CO7gIAAAYGAAAOAAAAZHJzL2Uyb0RvYy54bWysVF1y0zAQfmeGO2j07vinihN76nbapGGY&#10;KdChcABZlmMNtmQkJU5hOAxn4WKs5CRN2xcG8INH2pW+3W/3055f7roWbbk2QskCx5MIIy6ZqoRc&#10;F/jzp1Uwx8hYKivaKskL/MANvrx4/ep86HOeqEa1FdcIQKTJh77AjbV9HoaGNbyjZqJ6LsFZK91R&#10;C1u9DitNB0Dv2jCJojQclK56rRg3BqzL0YkvPH5dc2Y/1LXhFrUFhtys/2v/L90/vDin+VrTvhFs&#10;nwb9iyw6KiQEPUItqaVoo8ULqE4wrYyq7YSpLlR1LRj3HIBNHD1jc9/QnnsuUBzTH8tk/h8se7+9&#10;00hUBZ4SjCTtoEcfoWq/fsr1plXIWStuGJSsbFWZu/4YaNDAy8nQQE9o33sqnNfzs4hkAavSMiA0&#10;rYMsTUgwzcq0TNmUzM+Yq/YA1yHofX+nXb1Mf6vYF4OkWjRUrvmV6SE6KAmSOZi0VkPDaQW0YwcR&#10;PsFwGwNoqBzeqQrSpxurfC92te5cDKgy2vmWPxxbzncWMTCeRUmSgjAYuPZrF4Hmh8u9NvYNVx1y&#10;iwJryM6D0+2tsePRwxEXS6qVaFuw07yVTwyAOVogNFx1PpeEF8n3LMpu5jdzEpAkvQlItFwGV6sF&#10;CdJVPJsuz5aLxTL+4eLGJG9EVXHpwhwEG5M/E8T+6YxSO0rWqFZUDs6lZPS6XLQabSk8mJX/fMnB&#10;83gsfJqGrxdweUYpTkh0nWTBKp3PArIi0yCbRfMgirPrLAWlkOXqKaVbIfm/U0JDgbNpMvVdOkn6&#10;GbfIfy+50bwTFkZSK7oCz4+HaO4UeCMr31pLRTuuT0rh0n8sBbT70GivVyfRUf2lqh5ArlqBnEB5&#10;MDxh0Sj9DaMBBlGBzdcN1Ryj9q0EyWcxIW5y+Q2ZzhLY6FNPeeqhkgFUgS1G43Jhx2m36bVYNxAp&#10;9oWR6gqeSS28hN0TGrPaPy4YNp7JfjC6aXa696cex/fFbwAAAP//AwBQSwMEFAAGAAgAAAAhAAKd&#10;VXjZAAAAAwEAAA8AAABkcnMvZG93bnJldi54bWxMj0FLw0AQhe+C/2EZwYvYjSJVYjZFCmIRoTTV&#10;nqfZMQlmZ9PsNon/3lEPepnH8Ib3vskWk2vVQH1oPBu4miWgiEtvG64MvG4fL+9AhYhssfVMBj4p&#10;wCI/PckwtX7kDQ1FrJSEcEjRQB1jl2odypochpnviMV7973DKGtfadvjKOGu1ddJMtcOG5aGGjta&#10;1lR+FEdnYCzXw2778qTXF7uV58PqsCzeno05P5se7kFFmuLfMXzjCzrkwrT3R7ZBtQbkkfgzxbu5&#10;nYPa/6rOM/2fPf8CAAD//wMAUEsBAi0AFAAGAAgAAAAhALaDOJL+AAAA4QEAABMAAAAAAAAAAAAA&#10;AAAAAAAAAFtDb250ZW50X1R5cGVzXS54bWxQSwECLQAUAAYACAAAACEAOP0h/9YAAACUAQAACwAA&#10;AAAAAAAAAAAAAAAvAQAAX3JlbHMvLnJlbHNQSwECLQAUAAYACAAAACEA489gju4CAAAGBgAADgAA&#10;AAAAAAAAAAAAAAAuAgAAZHJzL2Uyb0RvYy54bWxQSwECLQAUAAYACAAAACEAAp1VeNkAAAADAQAA&#10;DwAAAAAAAAAAAAAAAABIBQAAZHJzL2Rvd25yZXYueG1sUEsFBgAAAAAEAAQA8wAAAE4GAAAAAA==&#10;" filled="f" stroked="f">
                <o:lock v:ext="edit" aspectratio="t"/>
                <w10:anchorlock/>
              </v:rect>
            </w:pict>
          </mc:Fallback>
        </mc:AlternateContent>
      </w:r>
      <w:r w:rsidRPr="008679B4">
        <w:rPr>
          <w:rFonts w:ascii="Times New Roman" w:hAnsi="Times New Roman" w:cs="Times New Roman"/>
          <w:sz w:val="24"/>
        </w:rPr>
        <w:t xml:space="preserve"> </w:t>
      </w:r>
      <w:r w:rsidRPr="008679B4">
        <w:rPr>
          <w:rFonts w:ascii="Times New Roman" w:hAnsi="Times New Roman" w:cs="Times New Roman"/>
          <w:noProof/>
          <w:sz w:val="24"/>
          <w:lang w:eastAsia="es-DO"/>
        </w:rPr>
        <mc:AlternateContent>
          <mc:Choice Requires="wps">
            <w:drawing>
              <wp:inline distT="0" distB="0" distL="0" distR="0" wp14:anchorId="07A0F114" wp14:editId="3919DF71">
                <wp:extent cx="302260" cy="302260"/>
                <wp:effectExtent l="0" t="0" r="0" b="0"/>
                <wp:docPr id="44" name="Rectángulo 44" descr="blob:https://web.whatsapp.com/eef83049-cd6b-4a6f-9624-59b6b6c5483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D6CC90" id="Rectángulo 44" o:spid="_x0000_s1026" alt="blob:https://web.whatsapp.com/eef83049-cd6b-4a6f-9624-59b6b6c5483c"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0Xf7QIAAAYGAAAOAAAAZHJzL2Uyb0RvYy54bWysVF1y0zAQfmeGO2j07vinihN76nbapGGY&#10;KdChcABZlmMNtmQkJU5hOAxn4WKs5CRN2xcG8INH2pW+3W/3055f7roWbbk2QskCx5MIIy6ZqoRc&#10;F/jzp1Uwx8hYKivaKskL/MANvrx4/ep86HOeqEa1FdcIQKTJh77AjbV9HoaGNbyjZqJ6LsFZK91R&#10;C1u9DitNB0Dv2jCJojQclK56rRg3BqzL0YkvPH5dc2Y/1LXhFrUFhtys/2v/L90/vDin+VrTvhFs&#10;nwb9iyw6KiQEPUItqaVoo8ULqE4wrYyq7YSpLlR1LRj3HIBNHD1jc9/QnnsuUBzTH8tk/h8se7+9&#10;00hUBSYEI0k76NFHqNqvn3K9aRVy1oobBiUrW1Xmrj8GGjTwcjI00BPa954K5/X8LCJZwKq0DAhN&#10;6yBLExJMszItUzYl8zPmqj3AdQh6399pVy/T3yr2xSCpFg2Va35leogOSoJkDiat1dBwWgHt2EGE&#10;TzDcxgAaKod3qoL06cYq34tdrTsXA6qMdr7lD8eW851FDIxnUZKkIAwGrv3aRaD54XKvjX3DVYfc&#10;osAasvPgdHtr7Hj0cMTFkmol2hbsNG/lEwNgjhYIDVedzyXhRfI9i7Kb+c2cBCRJbwISLZfB1WpB&#10;gnQVz6bLs+VisYx/uLgxyRtRVVy6MAfBxuTPBLF/OqPUjpI1qhWVg3MpGb0uF61GWwoPZuU/X3Lw&#10;PB4Ln6bh6wVcnlGKExJdJ1mwSuezgKzINMhm0TyI4uw6S0EpZLl6SulWSP7vlNBQ4GyaTH2XTpJ+&#10;xi3y30tuNO+EhZHUiq7A8+MhmjsF3sjKt9ZS0Y7rk1K49B9LAe0+NNrr1Ul0VH+pqgeQq1YgJ1Ae&#10;DE9YNEp/w2iAQVRg83VDNceofStB8llMiJtcfkOmswQ2+tRTnnqoZABVYIvRuFzYcdptei3WDUSK&#10;fWGkuoJnUgsvYfeExqz2jwuGjWeyH4xump3u/anH8X3xGwAA//8DAFBLAwQUAAYACAAAACEAAp1V&#10;eNkAAAADAQAADwAAAGRycy9kb3ducmV2LnhtbEyPQUvDQBCF74L/YRnBi9iNIlViNkUKYhGhNNWe&#10;p9kxCWZn0+w2if/eUQ96mcfwhve+yRaTa9VAfWg8G7iaJaCIS28brgy8bh8v70CFiGyx9UwGPinA&#10;Ij89yTC1fuQNDUWslIRwSNFAHWOXah3KmhyGme+IxXv3vcMoa19p2+Mo4a7V10ky1w4bloYaO1rW&#10;VH4UR2dgLNfDbvvypNcXu5Xnw+qwLN6ejTk/mx7uQUWa4t8xfOMLOuTCtPdHtkG1BuSR+DPFu7md&#10;g9r/qs4z/Z89/wIAAP//AwBQSwECLQAUAAYACAAAACEAtoM4kv4AAADhAQAAEwAAAAAAAAAAAAAA&#10;AAAAAAAAW0NvbnRlbnRfVHlwZXNdLnhtbFBLAQItABQABgAIAAAAIQA4/SH/1gAAAJQBAAALAAAA&#10;AAAAAAAAAAAAAC8BAABfcmVscy8ucmVsc1BLAQItABQABgAIAAAAIQD7C0Xf7QIAAAYGAAAOAAAA&#10;AAAAAAAAAAAAAC4CAABkcnMvZTJvRG9jLnhtbFBLAQItABQABgAIAAAAIQACnVV42QAAAAMBAAAP&#10;AAAAAAAAAAAAAAAAAEcFAABkcnMvZG93bnJldi54bWxQSwUGAAAAAAQABADzAAAATQYAAAAA&#10;" filled="f" stroked="f">
                <o:lock v:ext="edit" aspectratio="t"/>
                <w10:anchorlock/>
              </v:rect>
            </w:pict>
          </mc:Fallback>
        </mc:AlternateContent>
      </w:r>
      <w:r w:rsidRPr="008679B4">
        <w:rPr>
          <w:rFonts w:ascii="Times New Roman" w:hAnsi="Times New Roman" w:cs="Times New Roman"/>
          <w:sz w:val="24"/>
        </w:rPr>
        <w:t xml:space="preserve"> </w:t>
      </w:r>
    </w:p>
    <w:p w14:paraId="1A81E838" w14:textId="77777777" w:rsidR="00B63CFE" w:rsidRPr="004C6B4E" w:rsidRDefault="00B416AF" w:rsidP="00B416AF">
      <w:pPr>
        <w:pStyle w:val="Prrafodelista"/>
        <w:numPr>
          <w:ilvl w:val="0"/>
          <w:numId w:val="22"/>
        </w:numPr>
        <w:spacing w:line="360" w:lineRule="auto"/>
        <w:jc w:val="both"/>
        <w:rPr>
          <w:rFonts w:ascii="Times New Roman" w:hAnsi="Times New Roman" w:cs="Times New Roman"/>
          <w:b/>
          <w:sz w:val="24"/>
        </w:rPr>
      </w:pPr>
      <w:r w:rsidRPr="004C6B4E">
        <w:rPr>
          <w:rFonts w:ascii="Times New Roman" w:hAnsi="Times New Roman" w:cs="Times New Roman"/>
          <w:b/>
          <w:sz w:val="24"/>
        </w:rPr>
        <w:lastRenderedPageBreak/>
        <w:t>Suministros despachados por departamentos.</w:t>
      </w:r>
    </w:p>
    <w:p w14:paraId="04B65FAC" w14:textId="24DABEDE" w:rsidR="008D4784" w:rsidRDefault="00607D6F" w:rsidP="00D678D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865088" behindDoc="0" locked="0" layoutInCell="1" allowOverlap="1" wp14:anchorId="7008F3C3" wp14:editId="0328C349">
            <wp:simplePos x="0" y="0"/>
            <wp:positionH relativeFrom="column">
              <wp:posOffset>2841294</wp:posOffset>
            </wp:positionH>
            <wp:positionV relativeFrom="paragraph">
              <wp:posOffset>970280</wp:posOffset>
            </wp:positionV>
            <wp:extent cx="2635885" cy="1982470"/>
            <wp:effectExtent l="0" t="0" r="0" b="0"/>
            <wp:wrapTopAndBottom/>
            <wp:docPr id="2146803714" name="Imagen 214680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35885" cy="1982470"/>
                    </a:xfrm>
                    <a:prstGeom prst="rect">
                      <a:avLst/>
                    </a:prstGeom>
                    <a:noFill/>
                  </pic:spPr>
                </pic:pic>
              </a:graphicData>
            </a:graphic>
            <wp14:sizeRelH relativeFrom="page">
              <wp14:pctWidth>0</wp14:pctWidth>
            </wp14:sizeRelH>
            <wp14:sizeRelV relativeFrom="page">
              <wp14:pctHeight>0</wp14:pctHeight>
            </wp14:sizeRelV>
          </wp:anchor>
        </w:drawing>
      </w:r>
      <w:r w:rsidR="00B416AF" w:rsidRPr="00B416AF">
        <w:rPr>
          <w:rFonts w:ascii="Times New Roman" w:hAnsi="Times New Roman" w:cs="Times New Roman"/>
          <w:sz w:val="24"/>
          <w:szCs w:val="24"/>
        </w:rPr>
        <w:t>Por motivo del Control y Ahorro de</w:t>
      </w:r>
      <w:r w:rsidR="00B416AF">
        <w:rPr>
          <w:rFonts w:ascii="Times New Roman" w:hAnsi="Times New Roman" w:cs="Times New Roman"/>
          <w:sz w:val="24"/>
          <w:szCs w:val="24"/>
        </w:rPr>
        <w:t xml:space="preserve"> suministros en el periodo </w:t>
      </w:r>
      <w:r>
        <w:rPr>
          <w:rFonts w:ascii="Times New Roman" w:hAnsi="Times New Roman" w:cs="Times New Roman"/>
          <w:sz w:val="24"/>
          <w:szCs w:val="24"/>
        </w:rPr>
        <w:t>abril</w:t>
      </w:r>
      <w:r w:rsidR="00B416AF">
        <w:rPr>
          <w:rFonts w:ascii="Times New Roman" w:hAnsi="Times New Roman" w:cs="Times New Roman"/>
          <w:sz w:val="24"/>
          <w:szCs w:val="24"/>
        </w:rPr>
        <w:t>-</w:t>
      </w:r>
      <w:r>
        <w:rPr>
          <w:rFonts w:ascii="Times New Roman" w:hAnsi="Times New Roman" w:cs="Times New Roman"/>
          <w:sz w:val="24"/>
          <w:szCs w:val="24"/>
        </w:rPr>
        <w:t>junio</w:t>
      </w:r>
      <w:r w:rsidR="00B416AF" w:rsidRPr="00B416AF">
        <w:rPr>
          <w:rFonts w:ascii="Times New Roman" w:hAnsi="Times New Roman" w:cs="Times New Roman"/>
          <w:sz w:val="24"/>
          <w:szCs w:val="24"/>
        </w:rPr>
        <w:t>, se continúa retomando el llevar un record de firma más estricto de los materiales recibidos por los departamentos desde la división administrativa con miras a eficientiz</w:t>
      </w:r>
      <w:r w:rsidR="00B416AF">
        <w:rPr>
          <w:rFonts w:ascii="Times New Roman" w:hAnsi="Times New Roman" w:cs="Times New Roman"/>
          <w:sz w:val="24"/>
          <w:szCs w:val="24"/>
        </w:rPr>
        <w:t xml:space="preserve">ar todo el proceso </w:t>
      </w:r>
      <w:r w:rsidR="008D4784">
        <w:rPr>
          <w:rFonts w:ascii="Times New Roman" w:hAnsi="Times New Roman" w:cs="Times New Roman"/>
          <w:sz w:val="24"/>
          <w:szCs w:val="24"/>
        </w:rPr>
        <w:t>de su manejo.</w:t>
      </w:r>
    </w:p>
    <w:p w14:paraId="63810D38" w14:textId="7DDCF1B3" w:rsidR="00070595" w:rsidRDefault="0007546A" w:rsidP="00D678D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868160" behindDoc="0" locked="0" layoutInCell="1" allowOverlap="1" wp14:anchorId="4CE8535C" wp14:editId="607F841C">
            <wp:simplePos x="0" y="0"/>
            <wp:positionH relativeFrom="column">
              <wp:posOffset>2568989</wp:posOffset>
            </wp:positionH>
            <wp:positionV relativeFrom="paragraph">
              <wp:posOffset>4717663</wp:posOffset>
            </wp:positionV>
            <wp:extent cx="2310765" cy="1748790"/>
            <wp:effectExtent l="0" t="0" r="0" b="3810"/>
            <wp:wrapTopAndBottom/>
            <wp:docPr id="2146803717" name="Imagen 214680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10765" cy="1748790"/>
                    </a:xfrm>
                    <a:prstGeom prst="rect">
                      <a:avLst/>
                    </a:prstGeom>
                    <a:noFill/>
                  </pic:spPr>
                </pic:pic>
              </a:graphicData>
            </a:graphic>
            <wp14:sizeRelH relativeFrom="page">
              <wp14:pctWidth>0</wp14:pctWidth>
            </wp14:sizeRelH>
            <wp14:sizeRelV relativeFrom="page">
              <wp14:pctHeight>0</wp14:pctHeight>
            </wp14:sizeRelV>
          </wp:anchor>
        </w:drawing>
      </w:r>
      <w:r w:rsidR="00607D6F">
        <w:rPr>
          <w:rFonts w:ascii="Times New Roman" w:hAnsi="Times New Roman" w:cs="Times New Roman"/>
          <w:noProof/>
          <w:sz w:val="24"/>
          <w:szCs w:val="24"/>
          <w:lang w:eastAsia="es-DO"/>
        </w:rPr>
        <w:drawing>
          <wp:anchor distT="0" distB="0" distL="114300" distR="114300" simplePos="0" relativeHeight="251867136" behindDoc="0" locked="0" layoutInCell="1" allowOverlap="1" wp14:anchorId="7C1A19BB" wp14:editId="2C6DAB66">
            <wp:simplePos x="0" y="0"/>
            <wp:positionH relativeFrom="column">
              <wp:posOffset>17283</wp:posOffset>
            </wp:positionH>
            <wp:positionV relativeFrom="paragraph">
              <wp:posOffset>3562350</wp:posOffset>
            </wp:positionV>
            <wp:extent cx="1675130" cy="2232025"/>
            <wp:effectExtent l="0" t="0" r="1270" b="0"/>
            <wp:wrapTopAndBottom/>
            <wp:docPr id="2146803716" name="Imagen 214680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75130" cy="2232025"/>
                    </a:xfrm>
                    <a:prstGeom prst="rect">
                      <a:avLst/>
                    </a:prstGeom>
                    <a:noFill/>
                  </pic:spPr>
                </pic:pic>
              </a:graphicData>
            </a:graphic>
            <wp14:sizeRelH relativeFrom="page">
              <wp14:pctWidth>0</wp14:pctWidth>
            </wp14:sizeRelH>
            <wp14:sizeRelV relativeFrom="page">
              <wp14:pctHeight>0</wp14:pctHeight>
            </wp14:sizeRelV>
          </wp:anchor>
        </w:drawing>
      </w:r>
      <w:r w:rsidR="00607D6F">
        <w:rPr>
          <w:rFonts w:ascii="Times New Roman" w:hAnsi="Times New Roman" w:cs="Times New Roman"/>
          <w:noProof/>
          <w:sz w:val="24"/>
          <w:szCs w:val="24"/>
          <w:lang w:eastAsia="es-DO"/>
        </w:rPr>
        <w:drawing>
          <wp:anchor distT="0" distB="0" distL="114300" distR="114300" simplePos="0" relativeHeight="251866112" behindDoc="0" locked="0" layoutInCell="1" allowOverlap="1" wp14:anchorId="2A6ABDD9" wp14:editId="6A0A1C9D">
            <wp:simplePos x="0" y="0"/>
            <wp:positionH relativeFrom="column">
              <wp:posOffset>3046095</wp:posOffset>
            </wp:positionH>
            <wp:positionV relativeFrom="paragraph">
              <wp:posOffset>2106930</wp:posOffset>
            </wp:positionV>
            <wp:extent cx="2882265" cy="2159635"/>
            <wp:effectExtent l="0" t="0" r="0" b="0"/>
            <wp:wrapTopAndBottom/>
            <wp:docPr id="2146803715" name="Imagen 214680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2265" cy="2159635"/>
                    </a:xfrm>
                    <a:prstGeom prst="rect">
                      <a:avLst/>
                    </a:prstGeom>
                    <a:noFill/>
                  </pic:spPr>
                </pic:pic>
              </a:graphicData>
            </a:graphic>
            <wp14:sizeRelH relativeFrom="page">
              <wp14:pctWidth>0</wp14:pctWidth>
            </wp14:sizeRelH>
            <wp14:sizeRelV relativeFrom="page">
              <wp14:pctHeight>0</wp14:pctHeight>
            </wp14:sizeRelV>
          </wp:anchor>
        </w:drawing>
      </w:r>
      <w:r w:rsidR="00607D6F">
        <w:rPr>
          <w:noProof/>
          <w:lang w:eastAsia="es-DO"/>
        </w:rPr>
        <w:drawing>
          <wp:anchor distT="0" distB="0" distL="114300" distR="114300" simplePos="0" relativeHeight="251864064" behindDoc="0" locked="0" layoutInCell="1" allowOverlap="1" wp14:anchorId="357E8DFA" wp14:editId="4DC40BE9">
            <wp:simplePos x="0" y="0"/>
            <wp:positionH relativeFrom="column">
              <wp:posOffset>-237490</wp:posOffset>
            </wp:positionH>
            <wp:positionV relativeFrom="paragraph">
              <wp:posOffset>71755</wp:posOffset>
            </wp:positionV>
            <wp:extent cx="2703195" cy="3151505"/>
            <wp:effectExtent l="0" t="0" r="1905" b="0"/>
            <wp:wrapSquare wrapText="bothSides"/>
            <wp:docPr id="69" name="Imagen 34" descr="C:\Users\Yanet\Pictures\6470d28d-222c-4524-8445-684cd2f8ef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Yanet\Pictures\6470d28d-222c-4524-8445-684cd2f8ef4a.jpg"/>
                    <pic:cNvPicPr>
                      <a:picLocks noChangeAspect="1" noChangeArrowheads="1"/>
                    </pic:cNvPicPr>
                  </pic:nvPicPr>
                  <pic:blipFill>
                    <a:blip r:embed="rId81" cstate="print"/>
                    <a:srcRect/>
                    <a:stretch>
                      <a:fillRect/>
                    </a:stretch>
                  </pic:blipFill>
                  <pic:spPr bwMode="auto">
                    <a:xfrm>
                      <a:off x="0" y="0"/>
                      <a:ext cx="2703195" cy="31515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FC45867" w14:textId="1FD16807" w:rsidR="004C6B4E" w:rsidRDefault="004C6B4E" w:rsidP="00D678D0">
      <w:pPr>
        <w:spacing w:line="360" w:lineRule="auto"/>
        <w:jc w:val="both"/>
        <w:rPr>
          <w:rFonts w:ascii="Times New Roman" w:hAnsi="Times New Roman" w:cs="Times New Roman"/>
          <w:sz w:val="24"/>
          <w:szCs w:val="24"/>
        </w:rPr>
      </w:pPr>
    </w:p>
    <w:p w14:paraId="692164B9" w14:textId="77777777" w:rsidR="00F82B38" w:rsidRDefault="00F82B38" w:rsidP="00D678D0">
      <w:pPr>
        <w:spacing w:line="360" w:lineRule="auto"/>
        <w:jc w:val="both"/>
        <w:rPr>
          <w:rFonts w:ascii="Times New Roman" w:hAnsi="Times New Roman" w:cs="Times New Roman"/>
          <w:sz w:val="24"/>
          <w:szCs w:val="24"/>
        </w:rPr>
      </w:pPr>
    </w:p>
    <w:p w14:paraId="4121F01D" w14:textId="5FD3C65B" w:rsidR="00F82B38" w:rsidRDefault="00F82B38" w:rsidP="00D678D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lastRenderedPageBreak/>
        <w:drawing>
          <wp:anchor distT="0" distB="0" distL="114300" distR="114300" simplePos="0" relativeHeight="251890688" behindDoc="0" locked="0" layoutInCell="1" allowOverlap="1" wp14:anchorId="5DFEF88E" wp14:editId="0CF947BC">
            <wp:simplePos x="0" y="0"/>
            <wp:positionH relativeFrom="column">
              <wp:posOffset>613410</wp:posOffset>
            </wp:positionH>
            <wp:positionV relativeFrom="paragraph">
              <wp:posOffset>0</wp:posOffset>
            </wp:positionV>
            <wp:extent cx="1788795" cy="2879090"/>
            <wp:effectExtent l="0" t="0" r="1905" b="0"/>
            <wp:wrapTopAndBottom/>
            <wp:docPr id="1954200723" name="Imagen 195420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88795" cy="28790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DO"/>
        </w:rPr>
        <w:drawing>
          <wp:anchor distT="0" distB="0" distL="114300" distR="114300" simplePos="0" relativeHeight="251891712" behindDoc="0" locked="0" layoutInCell="1" allowOverlap="1" wp14:anchorId="4066D2DD" wp14:editId="5A6D87E5">
            <wp:simplePos x="0" y="0"/>
            <wp:positionH relativeFrom="column">
              <wp:posOffset>3388360</wp:posOffset>
            </wp:positionH>
            <wp:positionV relativeFrom="paragraph">
              <wp:posOffset>0</wp:posOffset>
            </wp:positionV>
            <wp:extent cx="2496185" cy="1667510"/>
            <wp:effectExtent l="0" t="0" r="0" b="8890"/>
            <wp:wrapTopAndBottom/>
            <wp:docPr id="1954200724" name="Imagen 195420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96185" cy="1667510"/>
                    </a:xfrm>
                    <a:prstGeom prst="rect">
                      <a:avLst/>
                    </a:prstGeom>
                    <a:noFill/>
                  </pic:spPr>
                </pic:pic>
              </a:graphicData>
            </a:graphic>
            <wp14:sizeRelH relativeFrom="page">
              <wp14:pctWidth>0</wp14:pctWidth>
            </wp14:sizeRelH>
            <wp14:sizeRelV relativeFrom="page">
              <wp14:pctHeight>0</wp14:pctHeight>
            </wp14:sizeRelV>
          </wp:anchor>
        </w:drawing>
      </w:r>
    </w:p>
    <w:p w14:paraId="4E055962" w14:textId="1785CE2D" w:rsidR="00F82B38" w:rsidRDefault="00F82B38" w:rsidP="00D678D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892736" behindDoc="0" locked="0" layoutInCell="1" allowOverlap="1" wp14:anchorId="47A1C739" wp14:editId="2FF53E69">
            <wp:simplePos x="0" y="0"/>
            <wp:positionH relativeFrom="column">
              <wp:posOffset>2953385</wp:posOffset>
            </wp:positionH>
            <wp:positionV relativeFrom="paragraph">
              <wp:posOffset>196850</wp:posOffset>
            </wp:positionV>
            <wp:extent cx="1533525" cy="2552065"/>
            <wp:effectExtent l="0" t="0" r="9525" b="635"/>
            <wp:wrapTopAndBottom/>
            <wp:docPr id="1954200725" name="Imagen 195420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33525" cy="2552065"/>
                    </a:xfrm>
                    <a:prstGeom prst="rect">
                      <a:avLst/>
                    </a:prstGeom>
                    <a:noFill/>
                  </pic:spPr>
                </pic:pic>
              </a:graphicData>
            </a:graphic>
            <wp14:sizeRelH relativeFrom="page">
              <wp14:pctWidth>0</wp14:pctWidth>
            </wp14:sizeRelH>
            <wp14:sizeRelV relativeFrom="page">
              <wp14:pctHeight>0</wp14:pctHeight>
            </wp14:sizeRelV>
          </wp:anchor>
        </w:drawing>
      </w:r>
    </w:p>
    <w:p w14:paraId="3E42DE11" w14:textId="594A6EB4" w:rsidR="00F82B38" w:rsidRDefault="00F82B38" w:rsidP="00D678D0">
      <w:pPr>
        <w:spacing w:line="360" w:lineRule="auto"/>
        <w:jc w:val="both"/>
        <w:rPr>
          <w:rFonts w:ascii="Times New Roman" w:hAnsi="Times New Roman" w:cs="Times New Roman"/>
          <w:sz w:val="24"/>
          <w:szCs w:val="24"/>
        </w:rPr>
      </w:pPr>
    </w:p>
    <w:p w14:paraId="264E075F" w14:textId="02A5C6EC" w:rsidR="00F82B38" w:rsidRDefault="00F82B38" w:rsidP="00D678D0">
      <w:pPr>
        <w:spacing w:line="360" w:lineRule="auto"/>
        <w:jc w:val="both"/>
        <w:rPr>
          <w:rFonts w:ascii="Times New Roman" w:hAnsi="Times New Roman" w:cs="Times New Roman"/>
          <w:sz w:val="24"/>
          <w:szCs w:val="24"/>
        </w:rPr>
      </w:pPr>
    </w:p>
    <w:p w14:paraId="1A7D8F25" w14:textId="014584D2" w:rsidR="00F82B38" w:rsidRDefault="00F82B38" w:rsidP="00D678D0">
      <w:pPr>
        <w:spacing w:line="360" w:lineRule="auto"/>
        <w:jc w:val="both"/>
        <w:rPr>
          <w:rFonts w:ascii="Times New Roman" w:hAnsi="Times New Roman" w:cs="Times New Roman"/>
          <w:sz w:val="24"/>
          <w:szCs w:val="24"/>
        </w:rPr>
      </w:pPr>
    </w:p>
    <w:p w14:paraId="5DE94ACB" w14:textId="0F26D928" w:rsidR="00F82B38" w:rsidRDefault="00F82B38" w:rsidP="00D678D0">
      <w:pPr>
        <w:spacing w:line="360" w:lineRule="auto"/>
        <w:jc w:val="both"/>
        <w:rPr>
          <w:rFonts w:ascii="Times New Roman" w:hAnsi="Times New Roman" w:cs="Times New Roman"/>
          <w:sz w:val="24"/>
          <w:szCs w:val="24"/>
        </w:rPr>
      </w:pPr>
    </w:p>
    <w:p w14:paraId="59E72B1B" w14:textId="77777777" w:rsidR="00F82B38" w:rsidRDefault="00F82B38" w:rsidP="00D678D0">
      <w:pPr>
        <w:spacing w:line="360" w:lineRule="auto"/>
        <w:jc w:val="both"/>
        <w:rPr>
          <w:rFonts w:ascii="Times New Roman" w:hAnsi="Times New Roman" w:cs="Times New Roman"/>
          <w:sz w:val="24"/>
          <w:szCs w:val="24"/>
        </w:rPr>
      </w:pPr>
    </w:p>
    <w:p w14:paraId="146D9117" w14:textId="77777777" w:rsidR="00F82B38" w:rsidRDefault="00F82B38" w:rsidP="00D678D0">
      <w:pPr>
        <w:spacing w:line="360" w:lineRule="auto"/>
        <w:jc w:val="both"/>
        <w:rPr>
          <w:rFonts w:ascii="Times New Roman" w:hAnsi="Times New Roman" w:cs="Times New Roman"/>
          <w:sz w:val="24"/>
          <w:szCs w:val="24"/>
        </w:rPr>
      </w:pPr>
    </w:p>
    <w:p w14:paraId="4A63D082" w14:textId="77777777" w:rsidR="00F82B38" w:rsidRDefault="00F82B38" w:rsidP="00D678D0">
      <w:pPr>
        <w:spacing w:line="360" w:lineRule="auto"/>
        <w:jc w:val="both"/>
        <w:rPr>
          <w:rFonts w:ascii="Times New Roman" w:hAnsi="Times New Roman" w:cs="Times New Roman"/>
          <w:sz w:val="24"/>
          <w:szCs w:val="24"/>
        </w:rPr>
      </w:pPr>
    </w:p>
    <w:p w14:paraId="1396305B" w14:textId="77777777" w:rsidR="00F82B38" w:rsidRDefault="00F82B38" w:rsidP="00D678D0">
      <w:pPr>
        <w:spacing w:line="360" w:lineRule="auto"/>
        <w:jc w:val="both"/>
        <w:rPr>
          <w:rFonts w:ascii="Times New Roman" w:hAnsi="Times New Roman" w:cs="Times New Roman"/>
          <w:sz w:val="24"/>
          <w:szCs w:val="24"/>
        </w:rPr>
      </w:pPr>
    </w:p>
    <w:p w14:paraId="0A805C9C" w14:textId="6D3EC136" w:rsidR="00B63CFE" w:rsidRPr="003211B4" w:rsidRDefault="00D12FF7" w:rsidP="00D12FF7">
      <w:pPr>
        <w:pStyle w:val="Prrafodelista"/>
        <w:numPr>
          <w:ilvl w:val="0"/>
          <w:numId w:val="22"/>
        </w:numPr>
        <w:spacing w:line="360" w:lineRule="auto"/>
        <w:jc w:val="both"/>
        <w:rPr>
          <w:rFonts w:ascii="Times New Roman" w:hAnsi="Times New Roman" w:cs="Times New Roman"/>
          <w:b/>
          <w:sz w:val="24"/>
        </w:rPr>
      </w:pPr>
      <w:r w:rsidRPr="003211B4">
        <w:rPr>
          <w:rFonts w:ascii="Times New Roman" w:hAnsi="Times New Roman" w:cs="Times New Roman"/>
          <w:b/>
          <w:sz w:val="24"/>
        </w:rPr>
        <w:lastRenderedPageBreak/>
        <w:t>Control de las comunicaciones y documentos recibidos.</w:t>
      </w:r>
    </w:p>
    <w:p w14:paraId="796D8371" w14:textId="4BEED980" w:rsidR="00B63CFE" w:rsidRPr="00D12FF7" w:rsidRDefault="00B63CFE" w:rsidP="00D12FF7">
      <w:pPr>
        <w:pStyle w:val="Prrafodelista"/>
        <w:spacing w:line="360" w:lineRule="auto"/>
        <w:jc w:val="both"/>
        <w:rPr>
          <w:rFonts w:ascii="Times New Roman" w:hAnsi="Times New Roman" w:cs="Times New Roman"/>
          <w:b/>
          <w:sz w:val="24"/>
          <w:highlight w:val="yellow"/>
        </w:rPr>
      </w:pPr>
    </w:p>
    <w:p w14:paraId="247BAB98" w14:textId="5649E872" w:rsidR="00612986" w:rsidRDefault="00824C4C" w:rsidP="004F6FFF">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885568" behindDoc="0" locked="0" layoutInCell="1" allowOverlap="1" wp14:anchorId="0987DE7C" wp14:editId="348F57D4">
            <wp:simplePos x="0" y="0"/>
            <wp:positionH relativeFrom="column">
              <wp:posOffset>1825652</wp:posOffset>
            </wp:positionH>
            <wp:positionV relativeFrom="paragraph">
              <wp:posOffset>3949120</wp:posOffset>
            </wp:positionV>
            <wp:extent cx="2233930" cy="2980055"/>
            <wp:effectExtent l="0" t="0" r="0" b="0"/>
            <wp:wrapTopAndBottom/>
            <wp:docPr id="1954200718" name="Imagen 195420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33930" cy="2980055"/>
                    </a:xfrm>
                    <a:prstGeom prst="rect">
                      <a:avLst/>
                    </a:prstGeom>
                    <a:noFill/>
                  </pic:spPr>
                </pic:pic>
              </a:graphicData>
            </a:graphic>
            <wp14:sizeRelH relativeFrom="page">
              <wp14:pctWidth>0</wp14:pctWidth>
            </wp14:sizeRelH>
            <wp14:sizeRelV relativeFrom="page">
              <wp14:pctHeight>0</wp14:pctHeight>
            </wp14:sizeRelV>
          </wp:anchor>
        </w:drawing>
      </w:r>
      <w:r w:rsidR="0007546A">
        <w:rPr>
          <w:rFonts w:ascii="Times New Roman" w:hAnsi="Times New Roman" w:cs="Times New Roman"/>
          <w:noProof/>
          <w:sz w:val="24"/>
          <w:szCs w:val="24"/>
          <w:lang w:eastAsia="es-DO"/>
        </w:rPr>
        <w:drawing>
          <wp:anchor distT="0" distB="0" distL="114300" distR="114300" simplePos="0" relativeHeight="251869184" behindDoc="0" locked="0" layoutInCell="1" allowOverlap="1" wp14:anchorId="1D63B8B8" wp14:editId="2A7846E9">
            <wp:simplePos x="0" y="0"/>
            <wp:positionH relativeFrom="column">
              <wp:posOffset>-165735</wp:posOffset>
            </wp:positionH>
            <wp:positionV relativeFrom="paragraph">
              <wp:posOffset>1064260</wp:posOffset>
            </wp:positionV>
            <wp:extent cx="2098675" cy="2789555"/>
            <wp:effectExtent l="0" t="0" r="0" b="0"/>
            <wp:wrapTopAndBottom/>
            <wp:docPr id="2146803718" name="Imagen 214680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98675" cy="2789555"/>
                    </a:xfrm>
                    <a:prstGeom prst="rect">
                      <a:avLst/>
                    </a:prstGeom>
                    <a:noFill/>
                  </pic:spPr>
                </pic:pic>
              </a:graphicData>
            </a:graphic>
            <wp14:sizeRelH relativeFrom="page">
              <wp14:pctWidth>0</wp14:pctWidth>
            </wp14:sizeRelH>
            <wp14:sizeRelV relativeFrom="page">
              <wp14:pctHeight>0</wp14:pctHeight>
            </wp14:sizeRelV>
          </wp:anchor>
        </w:drawing>
      </w:r>
      <w:r w:rsidR="00D12FF7" w:rsidRPr="00D12FF7">
        <w:rPr>
          <w:rFonts w:ascii="Times New Roman" w:hAnsi="Times New Roman" w:cs="Times New Roman"/>
          <w:sz w:val="24"/>
          <w:szCs w:val="24"/>
        </w:rPr>
        <w:t xml:space="preserve"> </w:t>
      </w:r>
      <w:r w:rsidR="004F6FFF" w:rsidRPr="004F6FFF">
        <w:rPr>
          <w:rFonts w:ascii="Times New Roman" w:hAnsi="Times New Roman" w:cs="Times New Roman"/>
          <w:sz w:val="24"/>
          <w:szCs w:val="24"/>
        </w:rPr>
        <w:t>Se continúa con el manejo d</w:t>
      </w:r>
      <w:r w:rsidR="0007546A">
        <w:rPr>
          <w:rFonts w:ascii="Times New Roman" w:hAnsi="Times New Roman" w:cs="Times New Roman"/>
          <w:sz w:val="24"/>
          <w:szCs w:val="24"/>
        </w:rPr>
        <w:t>e los documentos recibidos por archivo y c</w:t>
      </w:r>
      <w:r w:rsidR="004F6FFF" w:rsidRPr="004F6FFF">
        <w:rPr>
          <w:rFonts w:ascii="Times New Roman" w:hAnsi="Times New Roman" w:cs="Times New Roman"/>
          <w:sz w:val="24"/>
          <w:szCs w:val="24"/>
        </w:rPr>
        <w:t xml:space="preserve">orrespondencia, manteniéndose además el registro en el libro récord como vía </w:t>
      </w:r>
      <w:r w:rsidR="004F6FFF">
        <w:rPr>
          <w:rFonts w:ascii="Times New Roman" w:hAnsi="Times New Roman" w:cs="Times New Roman"/>
          <w:sz w:val="24"/>
          <w:szCs w:val="24"/>
        </w:rPr>
        <w:t>complementaria de verificación.</w:t>
      </w:r>
    </w:p>
    <w:p w14:paraId="1D5D9DFD" w14:textId="1C1EBF67" w:rsidR="00612986" w:rsidRDefault="00824C4C" w:rsidP="00D678D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888640" behindDoc="0" locked="0" layoutInCell="1" allowOverlap="1" wp14:anchorId="0E17B1A6" wp14:editId="614A77F6">
            <wp:simplePos x="0" y="0"/>
            <wp:positionH relativeFrom="column">
              <wp:posOffset>4381583</wp:posOffset>
            </wp:positionH>
            <wp:positionV relativeFrom="paragraph">
              <wp:posOffset>4145529</wp:posOffset>
            </wp:positionV>
            <wp:extent cx="1430655" cy="1896745"/>
            <wp:effectExtent l="0" t="0" r="0" b="8255"/>
            <wp:wrapTopAndBottom/>
            <wp:docPr id="1954200721" name="Imagen 195420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30655" cy="18967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DO"/>
        </w:rPr>
        <w:drawing>
          <wp:anchor distT="0" distB="0" distL="114300" distR="114300" simplePos="0" relativeHeight="251871232" behindDoc="0" locked="0" layoutInCell="1" allowOverlap="1" wp14:anchorId="0FAF3CED" wp14:editId="62A1825F">
            <wp:simplePos x="0" y="0"/>
            <wp:positionH relativeFrom="column">
              <wp:posOffset>-167005</wp:posOffset>
            </wp:positionH>
            <wp:positionV relativeFrom="paragraph">
              <wp:posOffset>3998595</wp:posOffset>
            </wp:positionV>
            <wp:extent cx="1685290" cy="2245360"/>
            <wp:effectExtent l="0" t="0" r="0" b="2540"/>
            <wp:wrapTopAndBottom/>
            <wp:docPr id="2146803720" name="Imagen 214680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85290" cy="22453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DO"/>
        </w:rPr>
        <w:drawing>
          <wp:anchor distT="0" distB="0" distL="114300" distR="114300" simplePos="0" relativeHeight="251884544" behindDoc="0" locked="0" layoutInCell="1" allowOverlap="1" wp14:anchorId="002E32D7" wp14:editId="6B5391BE">
            <wp:simplePos x="0" y="0"/>
            <wp:positionH relativeFrom="column">
              <wp:posOffset>3062053</wp:posOffset>
            </wp:positionH>
            <wp:positionV relativeFrom="paragraph">
              <wp:posOffset>0</wp:posOffset>
            </wp:positionV>
            <wp:extent cx="2235200" cy="2988945"/>
            <wp:effectExtent l="0" t="0" r="0" b="1905"/>
            <wp:wrapTopAndBottom/>
            <wp:docPr id="1954200717" name="Imagen 195420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35200" cy="2988945"/>
                    </a:xfrm>
                    <a:prstGeom prst="rect">
                      <a:avLst/>
                    </a:prstGeom>
                    <a:noFill/>
                  </pic:spPr>
                </pic:pic>
              </a:graphicData>
            </a:graphic>
            <wp14:sizeRelH relativeFrom="page">
              <wp14:pctWidth>0</wp14:pctWidth>
            </wp14:sizeRelH>
            <wp14:sizeRelV relativeFrom="page">
              <wp14:pctHeight>0</wp14:pctHeight>
            </wp14:sizeRelV>
          </wp:anchor>
        </w:drawing>
      </w:r>
      <w:r w:rsidR="00F82B38">
        <w:rPr>
          <w:rFonts w:ascii="Times New Roman" w:hAnsi="Times New Roman" w:cs="Times New Roman"/>
          <w:noProof/>
          <w:sz w:val="24"/>
          <w:szCs w:val="24"/>
          <w:lang w:eastAsia="es-DO"/>
        </w:rPr>
        <w:drawing>
          <wp:anchor distT="0" distB="0" distL="114300" distR="114300" simplePos="0" relativeHeight="251883520" behindDoc="0" locked="0" layoutInCell="1" allowOverlap="1" wp14:anchorId="37184400" wp14:editId="0A74B93B">
            <wp:simplePos x="0" y="0"/>
            <wp:positionH relativeFrom="column">
              <wp:posOffset>635</wp:posOffset>
            </wp:positionH>
            <wp:positionV relativeFrom="paragraph">
              <wp:posOffset>363220</wp:posOffset>
            </wp:positionV>
            <wp:extent cx="1780540" cy="2369820"/>
            <wp:effectExtent l="0" t="0" r="0" b="0"/>
            <wp:wrapTopAndBottom/>
            <wp:docPr id="1954200715" name="Imagen 1954200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80540" cy="2369820"/>
                    </a:xfrm>
                    <a:prstGeom prst="rect">
                      <a:avLst/>
                    </a:prstGeom>
                    <a:noFill/>
                  </pic:spPr>
                </pic:pic>
              </a:graphicData>
            </a:graphic>
            <wp14:sizeRelH relativeFrom="page">
              <wp14:pctWidth>0</wp14:pctWidth>
            </wp14:sizeRelH>
            <wp14:sizeRelV relativeFrom="page">
              <wp14:pctHeight>0</wp14:pctHeight>
            </wp14:sizeRelV>
          </wp:anchor>
        </w:drawing>
      </w:r>
    </w:p>
    <w:p w14:paraId="450C5F09" w14:textId="3E195D1F" w:rsidR="00824C4C" w:rsidRDefault="00824C4C" w:rsidP="00D678D0">
      <w:pPr>
        <w:spacing w:line="360" w:lineRule="auto"/>
        <w:jc w:val="both"/>
        <w:rPr>
          <w:rFonts w:ascii="Times New Roman" w:hAnsi="Times New Roman" w:cs="Times New Roman"/>
          <w:sz w:val="24"/>
          <w:szCs w:val="24"/>
        </w:rPr>
      </w:pPr>
    </w:p>
    <w:p w14:paraId="06A6B271" w14:textId="589D7F8D" w:rsidR="00824C4C" w:rsidRDefault="00824C4C" w:rsidP="00D678D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lastRenderedPageBreak/>
        <w:drawing>
          <wp:anchor distT="0" distB="0" distL="114300" distR="114300" simplePos="0" relativeHeight="251893760" behindDoc="0" locked="0" layoutInCell="1" allowOverlap="1" wp14:anchorId="0ADA4DF5" wp14:editId="201A5AB3">
            <wp:simplePos x="0" y="0"/>
            <wp:positionH relativeFrom="column">
              <wp:posOffset>23246</wp:posOffset>
            </wp:positionH>
            <wp:positionV relativeFrom="paragraph">
              <wp:posOffset>2977129</wp:posOffset>
            </wp:positionV>
            <wp:extent cx="1755775" cy="2353310"/>
            <wp:effectExtent l="0" t="0" r="0" b="8890"/>
            <wp:wrapTopAndBottom/>
            <wp:docPr id="1954200727" name="Imagen 195420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55775" cy="23533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DO"/>
        </w:rPr>
        <w:drawing>
          <wp:anchor distT="0" distB="0" distL="114300" distR="114300" simplePos="0" relativeHeight="251894784" behindDoc="0" locked="0" layoutInCell="1" allowOverlap="1" wp14:anchorId="69F7B788" wp14:editId="3064255E">
            <wp:simplePos x="0" y="0"/>
            <wp:positionH relativeFrom="column">
              <wp:posOffset>2908935</wp:posOffset>
            </wp:positionH>
            <wp:positionV relativeFrom="paragraph">
              <wp:posOffset>248</wp:posOffset>
            </wp:positionV>
            <wp:extent cx="1762125" cy="2346960"/>
            <wp:effectExtent l="0" t="0" r="9525" b="0"/>
            <wp:wrapTopAndBottom/>
            <wp:docPr id="1954200732" name="Imagen 195420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62125" cy="23469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DO"/>
        </w:rPr>
        <w:drawing>
          <wp:anchor distT="0" distB="0" distL="114300" distR="114300" simplePos="0" relativeHeight="251886592" behindDoc="0" locked="0" layoutInCell="1" allowOverlap="1" wp14:anchorId="78DFAB2A" wp14:editId="3698289C">
            <wp:simplePos x="0" y="0"/>
            <wp:positionH relativeFrom="column">
              <wp:posOffset>24654</wp:posOffset>
            </wp:positionH>
            <wp:positionV relativeFrom="paragraph">
              <wp:posOffset>-138</wp:posOffset>
            </wp:positionV>
            <wp:extent cx="1757045" cy="2353310"/>
            <wp:effectExtent l="0" t="0" r="0" b="8890"/>
            <wp:wrapTopAndBottom/>
            <wp:docPr id="1954200719" name="Imagen 195420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57045" cy="2353310"/>
                    </a:xfrm>
                    <a:prstGeom prst="rect">
                      <a:avLst/>
                    </a:prstGeom>
                    <a:noFill/>
                  </pic:spPr>
                </pic:pic>
              </a:graphicData>
            </a:graphic>
            <wp14:sizeRelH relativeFrom="page">
              <wp14:pctWidth>0</wp14:pctWidth>
            </wp14:sizeRelH>
            <wp14:sizeRelV relativeFrom="page">
              <wp14:pctHeight>0</wp14:pctHeight>
            </wp14:sizeRelV>
          </wp:anchor>
        </w:drawing>
      </w:r>
    </w:p>
    <w:p w14:paraId="4418482E" w14:textId="72A60EBB" w:rsidR="00824C4C" w:rsidRDefault="00824C4C" w:rsidP="00D678D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es-DO"/>
        </w:rPr>
        <w:drawing>
          <wp:anchor distT="0" distB="0" distL="114300" distR="114300" simplePos="0" relativeHeight="251887616" behindDoc="0" locked="0" layoutInCell="1" allowOverlap="1" wp14:anchorId="21D06F82" wp14:editId="624F7935">
            <wp:simplePos x="0" y="0"/>
            <wp:positionH relativeFrom="column">
              <wp:posOffset>323850</wp:posOffset>
            </wp:positionH>
            <wp:positionV relativeFrom="paragraph">
              <wp:posOffset>3256391</wp:posOffset>
            </wp:positionV>
            <wp:extent cx="1812290" cy="2419985"/>
            <wp:effectExtent l="0" t="0" r="0" b="0"/>
            <wp:wrapTopAndBottom/>
            <wp:docPr id="1954200720" name="Imagen 195420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12290" cy="24199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s-DO"/>
        </w:rPr>
        <w:drawing>
          <wp:anchor distT="0" distB="0" distL="114300" distR="114300" simplePos="0" relativeHeight="251870208" behindDoc="0" locked="0" layoutInCell="1" allowOverlap="1" wp14:anchorId="0C12BB88" wp14:editId="67901757">
            <wp:simplePos x="0" y="0"/>
            <wp:positionH relativeFrom="column">
              <wp:posOffset>2774839</wp:posOffset>
            </wp:positionH>
            <wp:positionV relativeFrom="paragraph">
              <wp:posOffset>355379</wp:posOffset>
            </wp:positionV>
            <wp:extent cx="2536190" cy="3385185"/>
            <wp:effectExtent l="0" t="0" r="0" b="5715"/>
            <wp:wrapTopAndBottom/>
            <wp:docPr id="2146803719" name="Imagen 214680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36190" cy="3385185"/>
                    </a:xfrm>
                    <a:prstGeom prst="rect">
                      <a:avLst/>
                    </a:prstGeom>
                    <a:noFill/>
                  </pic:spPr>
                </pic:pic>
              </a:graphicData>
            </a:graphic>
            <wp14:sizeRelH relativeFrom="page">
              <wp14:pctWidth>0</wp14:pctWidth>
            </wp14:sizeRelH>
            <wp14:sizeRelV relativeFrom="page">
              <wp14:pctHeight>0</wp14:pctHeight>
            </wp14:sizeRelV>
          </wp:anchor>
        </w:drawing>
      </w:r>
    </w:p>
    <w:p w14:paraId="7295F037" w14:textId="148A4DAC" w:rsidR="00824C4C" w:rsidRDefault="00824C4C" w:rsidP="00D678D0">
      <w:pPr>
        <w:spacing w:line="360" w:lineRule="auto"/>
        <w:jc w:val="both"/>
        <w:rPr>
          <w:rFonts w:ascii="Times New Roman" w:hAnsi="Times New Roman" w:cs="Times New Roman"/>
          <w:sz w:val="24"/>
          <w:szCs w:val="24"/>
        </w:rPr>
      </w:pPr>
    </w:p>
    <w:p w14:paraId="52DE6C0C" w14:textId="23DD6560" w:rsidR="00B17011" w:rsidRDefault="00B17011" w:rsidP="00493BA9"/>
    <w:p w14:paraId="39E3F515" w14:textId="583F1F31" w:rsidR="00B17011" w:rsidRPr="00B17011" w:rsidRDefault="00B17011" w:rsidP="00B17011">
      <w:pPr>
        <w:pStyle w:val="Ttulo1"/>
        <w:shd w:val="clear" w:color="auto" w:fill="002060"/>
        <w:jc w:val="both"/>
        <w:rPr>
          <w:rFonts w:ascii="Times New Roman" w:hAnsi="Times New Roman" w:cs="Times New Roman"/>
          <w:b/>
          <w:color w:val="FFFFFF" w:themeColor="background1"/>
        </w:rPr>
      </w:pPr>
      <w:bookmarkStart w:id="26" w:name="_Toc163557471"/>
      <w:r w:rsidRPr="00B17011">
        <w:rPr>
          <w:rFonts w:ascii="Times New Roman" w:hAnsi="Times New Roman" w:cs="Times New Roman"/>
          <w:b/>
          <w:color w:val="FFFFFF" w:themeColor="background1"/>
        </w:rPr>
        <w:t>Factores de éxito:</w:t>
      </w:r>
      <w:bookmarkEnd w:id="26"/>
    </w:p>
    <w:p w14:paraId="793DEF9B" w14:textId="4501E8DE" w:rsidR="00B17011" w:rsidRPr="00B17011" w:rsidRDefault="00B17011" w:rsidP="00B17011">
      <w:pPr>
        <w:spacing w:line="360" w:lineRule="auto"/>
        <w:jc w:val="both"/>
        <w:rPr>
          <w:rFonts w:ascii="Times New Roman" w:hAnsi="Times New Roman" w:cs="Times New Roman"/>
          <w:sz w:val="24"/>
        </w:rPr>
      </w:pPr>
    </w:p>
    <w:p w14:paraId="581E0A5D" w14:textId="76E8370B" w:rsidR="00B17011" w:rsidRPr="00B17011" w:rsidRDefault="00B17011" w:rsidP="00B17011">
      <w:pPr>
        <w:spacing w:line="360" w:lineRule="auto"/>
        <w:jc w:val="both"/>
        <w:rPr>
          <w:rFonts w:ascii="Times New Roman" w:hAnsi="Times New Roman" w:cs="Times New Roman"/>
          <w:sz w:val="24"/>
        </w:rPr>
      </w:pPr>
      <w:r w:rsidRPr="00B17011">
        <w:rPr>
          <w:rFonts w:ascii="Times New Roman" w:hAnsi="Times New Roman" w:cs="Times New Roman"/>
          <w:sz w:val="24"/>
        </w:rPr>
        <w:t>Para el fortalecimiento del proceso de planificación institucional y asegurar el cumplimiento de los objetivos propuestos, los cuales, deberán ser monitoreados y evaluados constantemente para garantizar el logro de los mismos por lo cual, destacamos los siguientes:</w:t>
      </w:r>
    </w:p>
    <w:p w14:paraId="138071C5" w14:textId="77777777" w:rsidR="00B17011" w:rsidRPr="00B17011" w:rsidRDefault="00B17011" w:rsidP="00B17011">
      <w:pPr>
        <w:pStyle w:val="Prrafodelista"/>
        <w:numPr>
          <w:ilvl w:val="0"/>
          <w:numId w:val="17"/>
        </w:numPr>
        <w:spacing w:line="360" w:lineRule="auto"/>
        <w:jc w:val="both"/>
        <w:rPr>
          <w:rFonts w:ascii="Times New Roman" w:hAnsi="Times New Roman" w:cs="Times New Roman"/>
          <w:sz w:val="24"/>
        </w:rPr>
      </w:pPr>
      <w:r w:rsidRPr="00B17011">
        <w:rPr>
          <w:rFonts w:ascii="Times New Roman" w:hAnsi="Times New Roman" w:cs="Times New Roman"/>
          <w:sz w:val="24"/>
        </w:rPr>
        <w:t>Continuar con los esfuerzos internos que aseguren la eficiencia de los procesos de apoyo que intervienen en el logro de los resultados esperados.</w:t>
      </w:r>
    </w:p>
    <w:p w14:paraId="41996031" w14:textId="77777777" w:rsidR="00B17011" w:rsidRPr="00B17011" w:rsidRDefault="00B17011" w:rsidP="00B17011">
      <w:pPr>
        <w:pStyle w:val="Prrafodelista"/>
        <w:numPr>
          <w:ilvl w:val="0"/>
          <w:numId w:val="17"/>
        </w:numPr>
        <w:spacing w:line="360" w:lineRule="auto"/>
        <w:jc w:val="both"/>
        <w:rPr>
          <w:rFonts w:ascii="Times New Roman" w:hAnsi="Times New Roman" w:cs="Times New Roman"/>
          <w:sz w:val="24"/>
        </w:rPr>
      </w:pPr>
      <w:r w:rsidRPr="00B17011">
        <w:rPr>
          <w:rFonts w:ascii="Times New Roman" w:hAnsi="Times New Roman" w:cs="Times New Roman"/>
          <w:sz w:val="24"/>
        </w:rPr>
        <w:t>Considerar la reprogramación de metas de forma objetiva, basado en el histórico de ejecución, a fin de evitar futuras desviaciones tanto negativas como positivas.</w:t>
      </w:r>
    </w:p>
    <w:p w14:paraId="340C1889" w14:textId="77777777" w:rsidR="00B17011" w:rsidRPr="00B17011" w:rsidRDefault="00B17011" w:rsidP="00B17011">
      <w:pPr>
        <w:pStyle w:val="Prrafodelista"/>
        <w:numPr>
          <w:ilvl w:val="0"/>
          <w:numId w:val="17"/>
        </w:numPr>
        <w:spacing w:line="360" w:lineRule="auto"/>
        <w:jc w:val="both"/>
        <w:rPr>
          <w:rFonts w:ascii="Times New Roman" w:hAnsi="Times New Roman" w:cs="Times New Roman"/>
          <w:sz w:val="24"/>
        </w:rPr>
      </w:pPr>
      <w:r w:rsidRPr="00B17011">
        <w:rPr>
          <w:rFonts w:ascii="Times New Roman" w:hAnsi="Times New Roman" w:cs="Times New Roman"/>
          <w:sz w:val="24"/>
        </w:rPr>
        <w:t>Fortalecer los acuerdos interinstitucionales que impulsen el área textil para fomento y desarrollo a la inserción laboral y la creación de nuevas MIPYMES del sector.</w:t>
      </w:r>
    </w:p>
    <w:p w14:paraId="4F16065A" w14:textId="77777777" w:rsidR="00B17011" w:rsidRPr="00B17011" w:rsidRDefault="00B17011" w:rsidP="00B17011">
      <w:pPr>
        <w:pStyle w:val="Prrafodelista"/>
        <w:numPr>
          <w:ilvl w:val="0"/>
          <w:numId w:val="17"/>
        </w:numPr>
        <w:spacing w:line="360" w:lineRule="auto"/>
        <w:jc w:val="both"/>
        <w:rPr>
          <w:rFonts w:ascii="Times New Roman" w:hAnsi="Times New Roman" w:cs="Times New Roman"/>
          <w:sz w:val="24"/>
        </w:rPr>
      </w:pPr>
      <w:r w:rsidRPr="00B17011">
        <w:rPr>
          <w:rFonts w:ascii="Times New Roman" w:hAnsi="Times New Roman" w:cs="Times New Roman"/>
          <w:sz w:val="24"/>
        </w:rPr>
        <w:t>Cumplir con los procesos, normas y regulaciones por parte de la institución de acuerdo a las metas presidenciales.</w:t>
      </w:r>
    </w:p>
    <w:p w14:paraId="1AFE8895" w14:textId="77777777" w:rsidR="00B17011" w:rsidRPr="00B17011" w:rsidRDefault="00B17011" w:rsidP="00B17011">
      <w:pPr>
        <w:pStyle w:val="Prrafodelista"/>
        <w:numPr>
          <w:ilvl w:val="0"/>
          <w:numId w:val="17"/>
        </w:numPr>
        <w:spacing w:line="360" w:lineRule="auto"/>
        <w:jc w:val="both"/>
        <w:rPr>
          <w:rFonts w:ascii="Times New Roman" w:hAnsi="Times New Roman" w:cs="Times New Roman"/>
          <w:sz w:val="24"/>
        </w:rPr>
      </w:pPr>
      <w:r w:rsidRPr="00B17011">
        <w:rPr>
          <w:rFonts w:ascii="Times New Roman" w:hAnsi="Times New Roman" w:cs="Times New Roman"/>
          <w:sz w:val="24"/>
        </w:rPr>
        <w:t>Fortalecer las propuestas de capacitaciones técnicas a través de cursos y talleres en la industria textil, así como formación complementaria, que apoye al desarrollo laboral y de emprendimiento en la sociedad.</w:t>
      </w:r>
    </w:p>
    <w:p w14:paraId="31CA8675" w14:textId="77777777" w:rsidR="00B17011" w:rsidRPr="00B17011" w:rsidRDefault="00B17011" w:rsidP="00B17011">
      <w:pPr>
        <w:jc w:val="center"/>
      </w:pPr>
    </w:p>
    <w:sectPr w:rsidR="00B17011" w:rsidRPr="00B17011" w:rsidSect="00AA2F89">
      <w:footerReference w:type="default" r:id="rId96"/>
      <w:pgSz w:w="11906" w:h="16838"/>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256D1F" w14:textId="77777777" w:rsidR="000525CE" w:rsidRDefault="000525CE" w:rsidP="00AE47CA">
      <w:pPr>
        <w:spacing w:after="0" w:line="240" w:lineRule="auto"/>
      </w:pPr>
      <w:r>
        <w:separator/>
      </w:r>
    </w:p>
  </w:endnote>
  <w:endnote w:type="continuationSeparator" w:id="0">
    <w:p w14:paraId="39BF8801" w14:textId="77777777" w:rsidR="000525CE" w:rsidRDefault="000525CE" w:rsidP="00AE47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Poppins">
    <w:altName w:val="Courier New"/>
    <w:charset w:val="00"/>
    <w:family w:val="auto"/>
    <w:pitch w:val="variable"/>
    <w:sig w:usb0="00000001"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BD6F6" w14:textId="77777777" w:rsidR="001C1E9E" w:rsidRDefault="001C1E9E">
    <w:pPr>
      <w:pStyle w:val="Piedepgina"/>
    </w:pPr>
    <w:r>
      <w:rPr>
        <w:noProof/>
        <w:lang w:eastAsia="es-DO"/>
      </w:rPr>
      <mc:AlternateContent>
        <mc:Choice Requires="wps">
          <w:drawing>
            <wp:anchor distT="0" distB="0" distL="114300" distR="114300" simplePos="0" relativeHeight="251660288" behindDoc="0" locked="0" layoutInCell="1" allowOverlap="1" wp14:anchorId="2601E360" wp14:editId="317CB25E">
              <wp:simplePos x="0" y="0"/>
              <wp:positionH relativeFrom="column">
                <wp:posOffset>3434715</wp:posOffset>
              </wp:positionH>
              <wp:positionV relativeFrom="paragraph">
                <wp:posOffset>263525</wp:posOffset>
              </wp:positionV>
              <wp:extent cx="2867025" cy="295275"/>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28670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906676" w14:textId="4254A8B1" w:rsidR="001C1E9E" w:rsidRPr="00AE47CA" w:rsidRDefault="001C1E9E">
                          <w:pPr>
                            <w:rPr>
                              <w:rFonts w:ascii="Times New Roman" w:hAnsi="Times New Roman" w:cs="Times New Roman"/>
                              <w:b/>
                              <w:color w:val="FFFFFF" w:themeColor="background1"/>
                              <w:sz w:val="24"/>
                            </w:rPr>
                          </w:pPr>
                          <w:r w:rsidRPr="00AE47CA">
                            <w:rPr>
                              <w:rFonts w:ascii="Times New Roman" w:hAnsi="Times New Roman" w:cs="Times New Roman"/>
                              <w:b/>
                              <w:color w:val="FFFFFF" w:themeColor="background1"/>
                              <w:sz w:val="24"/>
                            </w:rPr>
                            <w:t xml:space="preserve">Informes </w:t>
                          </w:r>
                          <w:r>
                            <w:rPr>
                              <w:rFonts w:ascii="Times New Roman" w:hAnsi="Times New Roman" w:cs="Times New Roman"/>
                              <w:b/>
                              <w:color w:val="FFFFFF" w:themeColor="background1"/>
                              <w:sz w:val="24"/>
                            </w:rPr>
                            <w:t xml:space="preserve">del POA 2025, 2do. </w:t>
                          </w:r>
                          <w:r w:rsidRPr="00AE47CA">
                            <w:rPr>
                              <w:rFonts w:ascii="Times New Roman" w:hAnsi="Times New Roman" w:cs="Times New Roman"/>
                              <w:b/>
                              <w:color w:val="FFFFFF" w:themeColor="background1"/>
                              <w:sz w:val="24"/>
                            </w:rPr>
                            <w:t xml:space="preserve">Trimestre.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01E360" id="_x0000_t202" coordsize="21600,21600" o:spt="202" path="m,l,21600r21600,l21600,xe">
              <v:stroke joinstyle="miter"/>
              <v:path gradientshapeok="t" o:connecttype="rect"/>
            </v:shapetype>
            <v:shape id="Cuadro de texto 9" o:spid="_x0000_s1034" type="#_x0000_t202" style="position:absolute;margin-left:270.45pt;margin-top:20.75pt;width:225.7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3WggIAAGkFAAAOAAAAZHJzL2Uyb0RvYy54bWysVN9v2jAQfp+0/8Hy+xrICi2ooWJUTJOq&#10;thqd+mwcu0SzfZ5tSNhf37OTAGJ76bSX5Oz77vP9vrlttCI74XwFpqDDiwElwnAoK/Na0B/Py0/X&#10;lPjATMkUGFHQvfD0dvbxw01tpyKHDahSOIIkxk9rW9BNCHaaZZ5vhGb+AqwwqJTgNAt4dK9Z6ViN&#10;7Fpl+WAwzmpwpXXAhfd4e9cq6SzxSyl4eJTSi0BUQdG3kL4ufdfxm81u2PTVMbupeOcG+wcvNKsM&#10;PnqgumOBka2r/qDSFXfgQYYLDjoDKSsuUgwYzXBwFs1qw6xIsWByvD2kyf8/Wv6we3KkKgs6ocQw&#10;jSVabFnpgJSCBNEEIJOYpNr6KWJXFtGh+QINFru/93gZY2+k0/GPURHUY7r3hxQjE+F4mV+Prwb5&#10;iBKOunwyyq9GkSY7Wlvnw1cBmkShoA5LmDLLdvc+tNAeEh8zsKyUSmVUhtQFHX8eDZLBQYPkykSs&#10;SA3R0cSIWs+TFPZKRIwy34XEhKQA4kVqRbFQjuwYNhHjXJiQYk+8iI4oiU68x7DDH716j3EbR/8y&#10;mHAw1pUBl6I/c7v82bssWzzm/CTuKIZm3XSVXkO5x0I7aOfFW76ssBr3zIcn5nBAsLY49OERP1IB&#10;Zh06iZINuN9/u4947FvUUlLjwBXU/9oyJyhR3wx29GR4eRknNB0uR1c5HtypZn2qMVu9ACzHENeL&#10;5UmM+KB6UTrQL7gb5vFVVDHD8e2Chl5chHYN4G7hYj5PIJxJy8K9WVkeqWN1Yq89Ny/M2a4h41A8&#10;QD+abHrWly02WhqYbwPIKjVtTHCb1S7xOM+p7bvdExfG6Tmhjhty9gYAAP//AwBQSwMEFAAGAAgA&#10;AAAhAOeRzWbhAAAACQEAAA8AAABkcnMvZG93bnJldi54bWxMj01Lw0AURfdC/8PwCu7spCGRJGZS&#10;SqAIoovWbty9ZF6T4HzEzLSN/nrHlV0+7uHe88rNrBW70OQGawSsVxEwMq2Vg+kEHN93Dxkw59FI&#10;VNaQgG9ysKkWdyUW0l7Nni4H37FQYlyBAnrvx4Jz1/ak0a3sSCZkJztp9OGcOi4nvIZyrXgcRY9c&#10;42DCQo8j1T21n4ezFvBS795w38Q6+1H18+tpO34dP1Ih7pfz9gmYp9n/w/CnH9ShCk6NPRvpmBKQ&#10;JlEeUAHJOgUWgDyPE2CNgCyLgFclv/2g+gUAAP//AwBQSwECLQAUAAYACAAAACEAtoM4kv4AAADh&#10;AQAAEwAAAAAAAAAAAAAAAAAAAAAAW0NvbnRlbnRfVHlwZXNdLnhtbFBLAQItABQABgAIAAAAIQA4&#10;/SH/1gAAAJQBAAALAAAAAAAAAAAAAAAAAC8BAABfcmVscy8ucmVsc1BLAQItABQABgAIAAAAIQAs&#10;Od3WggIAAGkFAAAOAAAAAAAAAAAAAAAAAC4CAABkcnMvZTJvRG9jLnhtbFBLAQItABQABgAIAAAA&#10;IQDnkc1m4QAAAAkBAAAPAAAAAAAAAAAAAAAAANwEAABkcnMvZG93bnJldi54bWxQSwUGAAAAAAQA&#10;BADzAAAA6gUAAAAA&#10;" filled="f" stroked="f" strokeweight=".5pt">
              <v:textbox>
                <w:txbxContent>
                  <w:p w14:paraId="31906676" w14:textId="4254A8B1" w:rsidR="007F77BC" w:rsidRPr="00AE47CA" w:rsidRDefault="007F77BC">
                    <w:pPr>
                      <w:rPr>
                        <w:rFonts w:ascii="Times New Roman" w:hAnsi="Times New Roman" w:cs="Times New Roman"/>
                        <w:b/>
                        <w:color w:val="FFFFFF" w:themeColor="background1"/>
                        <w:sz w:val="24"/>
                      </w:rPr>
                    </w:pPr>
                    <w:r w:rsidRPr="00AE47CA">
                      <w:rPr>
                        <w:rFonts w:ascii="Times New Roman" w:hAnsi="Times New Roman" w:cs="Times New Roman"/>
                        <w:b/>
                        <w:color w:val="FFFFFF" w:themeColor="background1"/>
                        <w:sz w:val="24"/>
                      </w:rPr>
                      <w:t xml:space="preserve">Informes </w:t>
                    </w:r>
                    <w:r>
                      <w:rPr>
                        <w:rFonts w:ascii="Times New Roman" w:hAnsi="Times New Roman" w:cs="Times New Roman"/>
                        <w:b/>
                        <w:color w:val="FFFFFF" w:themeColor="background1"/>
                        <w:sz w:val="24"/>
                      </w:rPr>
                      <w:t xml:space="preserve">del POA 2025, 2do. </w:t>
                    </w:r>
                    <w:r w:rsidRPr="00AE47CA">
                      <w:rPr>
                        <w:rFonts w:ascii="Times New Roman" w:hAnsi="Times New Roman" w:cs="Times New Roman"/>
                        <w:b/>
                        <w:color w:val="FFFFFF" w:themeColor="background1"/>
                        <w:sz w:val="24"/>
                      </w:rPr>
                      <w:t xml:space="preserve">Trimestre. </w:t>
                    </w:r>
                  </w:p>
                </w:txbxContent>
              </v:textbox>
            </v:shape>
          </w:pict>
        </mc:Fallback>
      </mc:AlternateContent>
    </w:r>
    <w:r>
      <w:rPr>
        <w:noProof/>
        <w:lang w:eastAsia="es-DO"/>
      </w:rPr>
      <mc:AlternateContent>
        <mc:Choice Requires="wps">
          <w:drawing>
            <wp:anchor distT="0" distB="0" distL="114300" distR="114300" simplePos="0" relativeHeight="251659264" behindDoc="0" locked="0" layoutInCell="1" allowOverlap="1" wp14:anchorId="17D3877C" wp14:editId="29015087">
              <wp:simplePos x="0" y="0"/>
              <wp:positionH relativeFrom="page">
                <wp:posOffset>-409575</wp:posOffset>
              </wp:positionH>
              <wp:positionV relativeFrom="paragraph">
                <wp:posOffset>187325</wp:posOffset>
              </wp:positionV>
              <wp:extent cx="7953375" cy="419100"/>
              <wp:effectExtent l="0" t="0" r="9525" b="0"/>
              <wp:wrapNone/>
              <wp:docPr id="8" name="Rectángulo 8"/>
              <wp:cNvGraphicFramePr/>
              <a:graphic xmlns:a="http://schemas.openxmlformats.org/drawingml/2006/main">
                <a:graphicData uri="http://schemas.microsoft.com/office/word/2010/wordprocessingShape">
                  <wps:wsp>
                    <wps:cNvSpPr/>
                    <wps:spPr>
                      <a:xfrm>
                        <a:off x="0" y="0"/>
                        <a:ext cx="7953375" cy="41910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12167F" id="Rectángulo 8" o:spid="_x0000_s1026" style="position:absolute;margin-left:-32.25pt;margin-top:14.75pt;width:626.25pt;height:3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mlcnQIAAIcFAAAOAAAAZHJzL2Uyb0RvYy54bWysVMFu2zAMvQ/YPwi6r7bTZG2DOkXQIsOA&#10;oivaDj0rshQbkEVNUuJkf7Nv2Y+Nkmw364odhuWgiCL5SD6TvLzat4rshHUN6JIWJzklQnOoGr0p&#10;6den1YdzSpxnumIKtCjpQTh6tXj/7rIzczGBGlQlLEEQ7eadKWntvZlnmeO1aJk7ASM0KiXYlnkU&#10;7SarLOsQvVXZJM8/Zh3Yyljgwjl8vUlKuoj4Ugruv0jphCeqpJibj6eN5zqc2eKSzTeWmbrhfRrs&#10;H7JoWaMx6Ah1wzwjW9v8AdU23IID6U84tBlI2XARa8BqivxVNY81MyLWguQ4M9Lk/h8sv9vdW9JU&#10;JcUPpVmLn+gBSfv5Q2+2Csh5IKgzbo52j+be9pLDa6h2L20b/rEOso+kHkZSxd4Tjo9nF7PT07MZ&#10;JRx10+KiyCPr2Yu3sc5/EtCScCmpxfiRS7a7dR4joulgEoI5UE21apSKgt2sr5UlO4YfeLXK8RdS&#10;RpffzJQOxhqCW1KHlyxUlmqJN39QItgp/SAkkoLZT2ImsR3FGIdxLrQvkqpmlUjhZ8fRQwMHj5hL&#10;BAzIEuOP2D3AYJlABuyUZW8fXEXs5tE5/1tiyXn0iJFB+9G5bTTYtwAUVtVHTvYDSYmawNIaqgO2&#10;jIU0S87wVYPf7ZY5f88sDg+OGS4E/wUPqaArKfQ3Smqw3996D/bY06ilpMNhLKn7tmVWUKI+a+z2&#10;i2I6DdMbhensbIKCPdasjzV6214DtkOBq8fweA32Xg1XaaF9xr2xDFFRxTTH2CXl3g7CtU9LAjcP&#10;F8tlNMOJNczf6kfDA3hgNfTl0/6ZWdM3r8e2v4NhcNn8VQ8n2+CpYbn1IJvY4C+89nzjtMfG6TdT&#10;WCfHcrR62Z+LXwAAAP//AwBQSwMEFAAGAAgAAAAhAJ9uZrLcAAAACgEAAA8AAABkcnMvZG93bnJl&#10;di54bWxMj8FOwzAMhu9IvENkJG5bummduq7pNFVCXGGMu9eYplqTlCZry9vjneBkWf70+/uLw2w7&#10;MdIQWu8UrJYJCHK1161rFJw/XhYZiBDRaey8IwU/FOBQPj4UmGs/uXcaT7ERHOJCjgpMjH0uZagN&#10;WQxL35Pj25cfLEZeh0bqAScOt51cJ8lWWmwdfzDYU2Wovp5uVoGep9Sb6ntToRw/bfKKR3pDpZ6f&#10;5uMeRKQ5/sFw12d1KNnp4m9OB9EpWGw3KaMK1jued2CVZdzuomCXpiDLQv6vUP4CAAD//wMAUEsB&#10;Ai0AFAAGAAgAAAAhALaDOJL+AAAA4QEAABMAAAAAAAAAAAAAAAAAAAAAAFtDb250ZW50X1R5cGVz&#10;XS54bWxQSwECLQAUAAYACAAAACEAOP0h/9YAAACUAQAACwAAAAAAAAAAAAAAAAAvAQAAX3JlbHMv&#10;LnJlbHNQSwECLQAUAAYACAAAACEATqJpXJ0CAACHBQAADgAAAAAAAAAAAAAAAAAuAgAAZHJzL2Uy&#10;b0RvYy54bWxQSwECLQAUAAYACAAAACEAn25mstwAAAAKAQAADwAAAAAAAAAAAAAAAAD3BAAAZHJz&#10;L2Rvd25yZXYueG1sUEsFBgAAAAAEAAQA8wAAAAAGAAAAAA==&#10;" fillcolor="red" stroked="f" strokeweight="1pt">
              <w10:wrap anchorx="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DB9427" w14:textId="77777777" w:rsidR="000525CE" w:rsidRDefault="000525CE" w:rsidP="00AE47CA">
      <w:pPr>
        <w:spacing w:after="0" w:line="240" w:lineRule="auto"/>
      </w:pPr>
      <w:r>
        <w:separator/>
      </w:r>
    </w:p>
  </w:footnote>
  <w:footnote w:type="continuationSeparator" w:id="0">
    <w:p w14:paraId="2C2C5EBE" w14:textId="77777777" w:rsidR="000525CE" w:rsidRDefault="000525CE" w:rsidP="00AE47C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754ED9"/>
    <w:multiLevelType w:val="hybridMultilevel"/>
    <w:tmpl w:val="7782254A"/>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
    <w:nsid w:val="138F02B1"/>
    <w:multiLevelType w:val="multilevel"/>
    <w:tmpl w:val="D942306C"/>
    <w:lvl w:ilvl="0">
      <w:start w:val="1"/>
      <w:numFmt w:val="decimal"/>
      <w:lvlText w:val="%1."/>
      <w:lvlJc w:val="left"/>
      <w:pPr>
        <w:ind w:left="720" w:hanging="360"/>
      </w:pPr>
      <w:rPr>
        <w:rFonts w:hint="default"/>
        <w:color w:val="000000" w:themeColor="text1"/>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14F82808"/>
    <w:multiLevelType w:val="multilevel"/>
    <w:tmpl w:val="5906D1AE"/>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nsid w:val="17740447"/>
    <w:multiLevelType w:val="hybridMultilevel"/>
    <w:tmpl w:val="8CA6248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nsid w:val="1A4A2FC6"/>
    <w:multiLevelType w:val="multilevel"/>
    <w:tmpl w:val="EC46CDD4"/>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B722CB4"/>
    <w:multiLevelType w:val="hybridMultilevel"/>
    <w:tmpl w:val="F13C3B44"/>
    <w:lvl w:ilvl="0" w:tplc="2D92A996">
      <w:start w:val="1"/>
      <w:numFmt w:val="decimal"/>
      <w:lvlText w:val="%1."/>
      <w:lvlJc w:val="left"/>
      <w:pPr>
        <w:ind w:left="720" w:hanging="360"/>
      </w:pPr>
      <w:rPr>
        <w:rFonts w:hint="default"/>
        <w:b/>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nsid w:val="1EEF671F"/>
    <w:multiLevelType w:val="hybridMultilevel"/>
    <w:tmpl w:val="CAAE19A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nsid w:val="1FE01B9A"/>
    <w:multiLevelType w:val="hybridMultilevel"/>
    <w:tmpl w:val="55BED258"/>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24673E87"/>
    <w:multiLevelType w:val="hybridMultilevel"/>
    <w:tmpl w:val="D5383C88"/>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nsid w:val="26151C2C"/>
    <w:multiLevelType w:val="multilevel"/>
    <w:tmpl w:val="DE6692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2D3C0954"/>
    <w:multiLevelType w:val="hybridMultilevel"/>
    <w:tmpl w:val="5F8CDE5C"/>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nsid w:val="2D850437"/>
    <w:multiLevelType w:val="hybridMultilevel"/>
    <w:tmpl w:val="C9FE9AC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306F5CD0"/>
    <w:multiLevelType w:val="hybridMultilevel"/>
    <w:tmpl w:val="F5D231C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nsid w:val="30F26EB9"/>
    <w:multiLevelType w:val="hybridMultilevel"/>
    <w:tmpl w:val="8FB0BC0C"/>
    <w:lvl w:ilvl="0" w:tplc="1C0A0009">
      <w:start w:val="1"/>
      <w:numFmt w:val="bullet"/>
      <w:lvlText w:val=""/>
      <w:lvlJc w:val="left"/>
      <w:pPr>
        <w:ind w:left="3585" w:hanging="360"/>
      </w:pPr>
      <w:rPr>
        <w:rFonts w:ascii="Wingdings" w:hAnsi="Wingdings" w:hint="default"/>
      </w:rPr>
    </w:lvl>
    <w:lvl w:ilvl="1" w:tplc="1C0A0003" w:tentative="1">
      <w:start w:val="1"/>
      <w:numFmt w:val="bullet"/>
      <w:lvlText w:val="o"/>
      <w:lvlJc w:val="left"/>
      <w:pPr>
        <w:ind w:left="4305" w:hanging="360"/>
      </w:pPr>
      <w:rPr>
        <w:rFonts w:ascii="Courier New" w:hAnsi="Courier New" w:cs="Courier New" w:hint="default"/>
      </w:rPr>
    </w:lvl>
    <w:lvl w:ilvl="2" w:tplc="1C0A0005" w:tentative="1">
      <w:start w:val="1"/>
      <w:numFmt w:val="bullet"/>
      <w:lvlText w:val=""/>
      <w:lvlJc w:val="left"/>
      <w:pPr>
        <w:ind w:left="5025" w:hanging="360"/>
      </w:pPr>
      <w:rPr>
        <w:rFonts w:ascii="Wingdings" w:hAnsi="Wingdings" w:hint="default"/>
      </w:rPr>
    </w:lvl>
    <w:lvl w:ilvl="3" w:tplc="1C0A0001" w:tentative="1">
      <w:start w:val="1"/>
      <w:numFmt w:val="bullet"/>
      <w:lvlText w:val=""/>
      <w:lvlJc w:val="left"/>
      <w:pPr>
        <w:ind w:left="5745" w:hanging="360"/>
      </w:pPr>
      <w:rPr>
        <w:rFonts w:ascii="Symbol" w:hAnsi="Symbol" w:hint="default"/>
      </w:rPr>
    </w:lvl>
    <w:lvl w:ilvl="4" w:tplc="1C0A0003" w:tentative="1">
      <w:start w:val="1"/>
      <w:numFmt w:val="bullet"/>
      <w:lvlText w:val="o"/>
      <w:lvlJc w:val="left"/>
      <w:pPr>
        <w:ind w:left="6465" w:hanging="360"/>
      </w:pPr>
      <w:rPr>
        <w:rFonts w:ascii="Courier New" w:hAnsi="Courier New" w:cs="Courier New" w:hint="default"/>
      </w:rPr>
    </w:lvl>
    <w:lvl w:ilvl="5" w:tplc="1C0A0005" w:tentative="1">
      <w:start w:val="1"/>
      <w:numFmt w:val="bullet"/>
      <w:lvlText w:val=""/>
      <w:lvlJc w:val="left"/>
      <w:pPr>
        <w:ind w:left="7185" w:hanging="360"/>
      </w:pPr>
      <w:rPr>
        <w:rFonts w:ascii="Wingdings" w:hAnsi="Wingdings" w:hint="default"/>
      </w:rPr>
    </w:lvl>
    <w:lvl w:ilvl="6" w:tplc="1C0A0001" w:tentative="1">
      <w:start w:val="1"/>
      <w:numFmt w:val="bullet"/>
      <w:lvlText w:val=""/>
      <w:lvlJc w:val="left"/>
      <w:pPr>
        <w:ind w:left="7905" w:hanging="360"/>
      </w:pPr>
      <w:rPr>
        <w:rFonts w:ascii="Symbol" w:hAnsi="Symbol" w:hint="default"/>
      </w:rPr>
    </w:lvl>
    <w:lvl w:ilvl="7" w:tplc="1C0A0003" w:tentative="1">
      <w:start w:val="1"/>
      <w:numFmt w:val="bullet"/>
      <w:lvlText w:val="o"/>
      <w:lvlJc w:val="left"/>
      <w:pPr>
        <w:ind w:left="8625" w:hanging="360"/>
      </w:pPr>
      <w:rPr>
        <w:rFonts w:ascii="Courier New" w:hAnsi="Courier New" w:cs="Courier New" w:hint="default"/>
      </w:rPr>
    </w:lvl>
    <w:lvl w:ilvl="8" w:tplc="1C0A0005" w:tentative="1">
      <w:start w:val="1"/>
      <w:numFmt w:val="bullet"/>
      <w:lvlText w:val=""/>
      <w:lvlJc w:val="left"/>
      <w:pPr>
        <w:ind w:left="9345" w:hanging="360"/>
      </w:pPr>
      <w:rPr>
        <w:rFonts w:ascii="Wingdings" w:hAnsi="Wingdings" w:hint="default"/>
      </w:rPr>
    </w:lvl>
  </w:abstractNum>
  <w:abstractNum w:abstractNumId="14">
    <w:nsid w:val="33075D4F"/>
    <w:multiLevelType w:val="hybridMultilevel"/>
    <w:tmpl w:val="D114671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3B805863"/>
    <w:multiLevelType w:val="hybridMultilevel"/>
    <w:tmpl w:val="B3F8E7D2"/>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6">
    <w:nsid w:val="3C1117DC"/>
    <w:multiLevelType w:val="hybridMultilevel"/>
    <w:tmpl w:val="100E49E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3D7C719A"/>
    <w:multiLevelType w:val="hybridMultilevel"/>
    <w:tmpl w:val="042098A4"/>
    <w:lvl w:ilvl="0" w:tplc="E3E6A842">
      <w:start w:val="1"/>
      <w:numFmt w:val="decimal"/>
      <w:lvlText w:val="%1."/>
      <w:lvlJc w:val="left"/>
      <w:pPr>
        <w:ind w:left="162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18">
    <w:nsid w:val="3DA35B2E"/>
    <w:multiLevelType w:val="multilevel"/>
    <w:tmpl w:val="93081FC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40EE34B9"/>
    <w:multiLevelType w:val="hybridMultilevel"/>
    <w:tmpl w:val="798E9A32"/>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nsid w:val="411C1BEB"/>
    <w:multiLevelType w:val="hybridMultilevel"/>
    <w:tmpl w:val="581203DC"/>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nsid w:val="41825F70"/>
    <w:multiLevelType w:val="hybridMultilevel"/>
    <w:tmpl w:val="006808AE"/>
    <w:lvl w:ilvl="0" w:tplc="3FD431CA">
      <w:start w:val="1"/>
      <w:numFmt w:val="decimal"/>
      <w:lvlText w:val="%1."/>
      <w:lvlJc w:val="left"/>
      <w:pPr>
        <w:ind w:left="720" w:hanging="360"/>
      </w:pPr>
      <w:rPr>
        <w:rFonts w:hint="default"/>
        <w:b/>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nsid w:val="43792D0B"/>
    <w:multiLevelType w:val="hybridMultilevel"/>
    <w:tmpl w:val="9B5A5A3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nsid w:val="48703CAB"/>
    <w:multiLevelType w:val="hybridMultilevel"/>
    <w:tmpl w:val="3EE8B65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4">
    <w:nsid w:val="49631AA5"/>
    <w:multiLevelType w:val="hybridMultilevel"/>
    <w:tmpl w:val="78D02A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nsid w:val="4D881B1D"/>
    <w:multiLevelType w:val="multilevel"/>
    <w:tmpl w:val="5E7C1E26"/>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
    <w:nsid w:val="4F716944"/>
    <w:multiLevelType w:val="multilevel"/>
    <w:tmpl w:val="57CA34B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509065E1"/>
    <w:multiLevelType w:val="hybridMultilevel"/>
    <w:tmpl w:val="7F5A0626"/>
    <w:lvl w:ilvl="0" w:tplc="CD6A0A68">
      <w:start w:val="1"/>
      <w:numFmt w:val="lowerLetter"/>
      <w:lvlText w:val="%1)"/>
      <w:lvlJc w:val="left"/>
      <w:pPr>
        <w:ind w:left="720" w:hanging="360"/>
      </w:pPr>
      <w:rPr>
        <w:rFonts w:hint="default"/>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nsid w:val="525C6CE9"/>
    <w:multiLevelType w:val="hybridMultilevel"/>
    <w:tmpl w:val="9FCE46E2"/>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9">
    <w:nsid w:val="539B29EA"/>
    <w:multiLevelType w:val="multilevel"/>
    <w:tmpl w:val="57D62D6A"/>
    <w:lvl w:ilvl="0">
      <w:start w:val="1"/>
      <w:numFmt w:val="decimal"/>
      <w:lvlText w:val="%1"/>
      <w:lvlJc w:val="left"/>
      <w:pPr>
        <w:ind w:left="375" w:hanging="375"/>
      </w:pPr>
      <w:rPr>
        <w:rFonts w:hint="default"/>
      </w:rPr>
    </w:lvl>
    <w:lvl w:ilvl="1">
      <w:start w:val="5"/>
      <w:numFmt w:val="decimal"/>
      <w:lvlText w:val="%1.%2"/>
      <w:lvlJc w:val="left"/>
      <w:pPr>
        <w:ind w:left="1185" w:hanging="375"/>
      </w:pPr>
      <w:rPr>
        <w:rFonts w:hint="default"/>
      </w:rPr>
    </w:lvl>
    <w:lvl w:ilvl="2">
      <w:start w:val="1"/>
      <w:numFmt w:val="decimal"/>
      <w:lvlText w:val="%1.%2.%3"/>
      <w:lvlJc w:val="left"/>
      <w:pPr>
        <w:ind w:left="2340" w:hanging="720"/>
      </w:pPr>
      <w:rPr>
        <w:rFonts w:hint="default"/>
      </w:rPr>
    </w:lvl>
    <w:lvl w:ilvl="3">
      <w:start w:val="1"/>
      <w:numFmt w:val="decimal"/>
      <w:lvlText w:val="%1.%2.%3.%4"/>
      <w:lvlJc w:val="left"/>
      <w:pPr>
        <w:ind w:left="351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640" w:hanging="2160"/>
      </w:pPr>
      <w:rPr>
        <w:rFonts w:hint="default"/>
      </w:rPr>
    </w:lvl>
  </w:abstractNum>
  <w:abstractNum w:abstractNumId="30">
    <w:nsid w:val="57CE4020"/>
    <w:multiLevelType w:val="hybridMultilevel"/>
    <w:tmpl w:val="798E9A32"/>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nsid w:val="63E2209C"/>
    <w:multiLevelType w:val="hybridMultilevel"/>
    <w:tmpl w:val="D6925AF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2">
    <w:nsid w:val="642E04B4"/>
    <w:multiLevelType w:val="hybridMultilevel"/>
    <w:tmpl w:val="5CC8C73E"/>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nsid w:val="67D65285"/>
    <w:multiLevelType w:val="multilevel"/>
    <w:tmpl w:val="DE424658"/>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nsid w:val="68066CDF"/>
    <w:multiLevelType w:val="hybridMultilevel"/>
    <w:tmpl w:val="E73ECD9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nsid w:val="73C47F50"/>
    <w:multiLevelType w:val="multilevel"/>
    <w:tmpl w:val="0E88F204"/>
    <w:lvl w:ilvl="0">
      <w:start w:val="1"/>
      <w:numFmt w:val="decimal"/>
      <w:lvlText w:val="%1."/>
      <w:lvlJc w:val="left"/>
      <w:pPr>
        <w:ind w:left="72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6">
    <w:nsid w:val="7C301A62"/>
    <w:multiLevelType w:val="hybridMultilevel"/>
    <w:tmpl w:val="78D02AA6"/>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num w:numId="1">
    <w:abstractNumId w:val="10"/>
  </w:num>
  <w:num w:numId="2">
    <w:abstractNumId w:val="11"/>
  </w:num>
  <w:num w:numId="3">
    <w:abstractNumId w:val="28"/>
  </w:num>
  <w:num w:numId="4">
    <w:abstractNumId w:val="32"/>
  </w:num>
  <w:num w:numId="5">
    <w:abstractNumId w:val="1"/>
  </w:num>
  <w:num w:numId="6">
    <w:abstractNumId w:val="17"/>
  </w:num>
  <w:num w:numId="7">
    <w:abstractNumId w:val="25"/>
  </w:num>
  <w:num w:numId="8">
    <w:abstractNumId w:val="31"/>
  </w:num>
  <w:num w:numId="9">
    <w:abstractNumId w:val="0"/>
  </w:num>
  <w:num w:numId="10">
    <w:abstractNumId w:val="34"/>
  </w:num>
  <w:num w:numId="11">
    <w:abstractNumId w:val="21"/>
  </w:num>
  <w:num w:numId="12">
    <w:abstractNumId w:val="7"/>
  </w:num>
  <w:num w:numId="13">
    <w:abstractNumId w:val="16"/>
  </w:num>
  <w:num w:numId="14">
    <w:abstractNumId w:val="20"/>
  </w:num>
  <w:num w:numId="15">
    <w:abstractNumId w:val="15"/>
  </w:num>
  <w:num w:numId="16">
    <w:abstractNumId w:val="14"/>
  </w:num>
  <w:num w:numId="17">
    <w:abstractNumId w:val="22"/>
  </w:num>
  <w:num w:numId="18">
    <w:abstractNumId w:val="2"/>
  </w:num>
  <w:num w:numId="19">
    <w:abstractNumId w:val="6"/>
  </w:num>
  <w:num w:numId="20">
    <w:abstractNumId w:val="8"/>
  </w:num>
  <w:num w:numId="21">
    <w:abstractNumId w:val="13"/>
  </w:num>
  <w:num w:numId="22">
    <w:abstractNumId w:val="19"/>
  </w:num>
  <w:num w:numId="23">
    <w:abstractNumId w:val="5"/>
  </w:num>
  <w:num w:numId="24">
    <w:abstractNumId w:val="9"/>
  </w:num>
  <w:num w:numId="25">
    <w:abstractNumId w:val="26"/>
  </w:num>
  <w:num w:numId="26">
    <w:abstractNumId w:val="30"/>
  </w:num>
  <w:num w:numId="27">
    <w:abstractNumId w:val="29"/>
  </w:num>
  <w:num w:numId="28">
    <w:abstractNumId w:val="23"/>
  </w:num>
  <w:num w:numId="29">
    <w:abstractNumId w:val="33"/>
  </w:num>
  <w:num w:numId="30">
    <w:abstractNumId w:val="4"/>
  </w:num>
  <w:num w:numId="31">
    <w:abstractNumId w:val="35"/>
  </w:num>
  <w:num w:numId="32">
    <w:abstractNumId w:val="36"/>
  </w:num>
  <w:num w:numId="33">
    <w:abstractNumId w:val="12"/>
  </w:num>
  <w:num w:numId="34">
    <w:abstractNumId w:val="18"/>
  </w:num>
  <w:num w:numId="35">
    <w:abstractNumId w:val="3"/>
  </w:num>
  <w:num w:numId="36">
    <w:abstractNumId w:val="24"/>
  </w:num>
  <w:num w:numId="37">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1A2C"/>
    <w:rsid w:val="00000BA6"/>
    <w:rsid w:val="00006224"/>
    <w:rsid w:val="0001026F"/>
    <w:rsid w:val="00027095"/>
    <w:rsid w:val="0003469E"/>
    <w:rsid w:val="000365A3"/>
    <w:rsid w:val="00040F2C"/>
    <w:rsid w:val="00043099"/>
    <w:rsid w:val="000525CE"/>
    <w:rsid w:val="00053E22"/>
    <w:rsid w:val="00062750"/>
    <w:rsid w:val="00062810"/>
    <w:rsid w:val="000628D9"/>
    <w:rsid w:val="00070595"/>
    <w:rsid w:val="00070808"/>
    <w:rsid w:val="0007546A"/>
    <w:rsid w:val="00077FF6"/>
    <w:rsid w:val="000818A3"/>
    <w:rsid w:val="0008566B"/>
    <w:rsid w:val="00090BEC"/>
    <w:rsid w:val="000A1513"/>
    <w:rsid w:val="000A40E5"/>
    <w:rsid w:val="000C3A90"/>
    <w:rsid w:val="000C5032"/>
    <w:rsid w:val="000D766C"/>
    <w:rsid w:val="000E4279"/>
    <w:rsid w:val="000F12A3"/>
    <w:rsid w:val="00106691"/>
    <w:rsid w:val="00106978"/>
    <w:rsid w:val="00120F1F"/>
    <w:rsid w:val="00122DB2"/>
    <w:rsid w:val="00127962"/>
    <w:rsid w:val="00135FB5"/>
    <w:rsid w:val="00140392"/>
    <w:rsid w:val="00146DCF"/>
    <w:rsid w:val="001470A9"/>
    <w:rsid w:val="00176567"/>
    <w:rsid w:val="00180E34"/>
    <w:rsid w:val="0018131A"/>
    <w:rsid w:val="00195861"/>
    <w:rsid w:val="001A2833"/>
    <w:rsid w:val="001A4D0A"/>
    <w:rsid w:val="001B741C"/>
    <w:rsid w:val="001C1E9E"/>
    <w:rsid w:val="001C4FFD"/>
    <w:rsid w:val="001D268B"/>
    <w:rsid w:val="001D4C8C"/>
    <w:rsid w:val="001E1B84"/>
    <w:rsid w:val="001E2677"/>
    <w:rsid w:val="001F1BA6"/>
    <w:rsid w:val="00205837"/>
    <w:rsid w:val="00217678"/>
    <w:rsid w:val="002240F5"/>
    <w:rsid w:val="002352C3"/>
    <w:rsid w:val="00235A32"/>
    <w:rsid w:val="0023680A"/>
    <w:rsid w:val="00240890"/>
    <w:rsid w:val="00244346"/>
    <w:rsid w:val="0025248A"/>
    <w:rsid w:val="0025462B"/>
    <w:rsid w:val="00266C97"/>
    <w:rsid w:val="002706AD"/>
    <w:rsid w:val="002A0C01"/>
    <w:rsid w:val="002A12B3"/>
    <w:rsid w:val="002B2CCF"/>
    <w:rsid w:val="002C3DA7"/>
    <w:rsid w:val="002F1AB2"/>
    <w:rsid w:val="00303977"/>
    <w:rsid w:val="00310584"/>
    <w:rsid w:val="003142A7"/>
    <w:rsid w:val="003144CA"/>
    <w:rsid w:val="003211B4"/>
    <w:rsid w:val="00325583"/>
    <w:rsid w:val="00330121"/>
    <w:rsid w:val="00330ADB"/>
    <w:rsid w:val="0033666E"/>
    <w:rsid w:val="003455BF"/>
    <w:rsid w:val="0034753F"/>
    <w:rsid w:val="00353AD6"/>
    <w:rsid w:val="00370FAC"/>
    <w:rsid w:val="003720A0"/>
    <w:rsid w:val="00372BD8"/>
    <w:rsid w:val="00373F0C"/>
    <w:rsid w:val="00375D71"/>
    <w:rsid w:val="00380645"/>
    <w:rsid w:val="003A78D8"/>
    <w:rsid w:val="003B5EA8"/>
    <w:rsid w:val="003C18A8"/>
    <w:rsid w:val="003C1FD6"/>
    <w:rsid w:val="003D29C3"/>
    <w:rsid w:val="003E5B3A"/>
    <w:rsid w:val="003F6786"/>
    <w:rsid w:val="00404591"/>
    <w:rsid w:val="00423E54"/>
    <w:rsid w:val="00432112"/>
    <w:rsid w:val="00432995"/>
    <w:rsid w:val="0043418A"/>
    <w:rsid w:val="004368E5"/>
    <w:rsid w:val="00443CB3"/>
    <w:rsid w:val="00450EC1"/>
    <w:rsid w:val="0045217E"/>
    <w:rsid w:val="00452192"/>
    <w:rsid w:val="00452F55"/>
    <w:rsid w:val="00454F7A"/>
    <w:rsid w:val="00455380"/>
    <w:rsid w:val="004559E0"/>
    <w:rsid w:val="00475136"/>
    <w:rsid w:val="00493BA9"/>
    <w:rsid w:val="00493DF9"/>
    <w:rsid w:val="004A1A83"/>
    <w:rsid w:val="004A77BD"/>
    <w:rsid w:val="004B6890"/>
    <w:rsid w:val="004C248E"/>
    <w:rsid w:val="004C6B4E"/>
    <w:rsid w:val="004D1184"/>
    <w:rsid w:val="004D4FAA"/>
    <w:rsid w:val="004E4090"/>
    <w:rsid w:val="004F03C8"/>
    <w:rsid w:val="004F6FFF"/>
    <w:rsid w:val="00507231"/>
    <w:rsid w:val="00514AC8"/>
    <w:rsid w:val="00520C4E"/>
    <w:rsid w:val="00520D09"/>
    <w:rsid w:val="005324AE"/>
    <w:rsid w:val="0053769E"/>
    <w:rsid w:val="005432A6"/>
    <w:rsid w:val="0054480A"/>
    <w:rsid w:val="0056002F"/>
    <w:rsid w:val="00570973"/>
    <w:rsid w:val="00584DCD"/>
    <w:rsid w:val="005953B1"/>
    <w:rsid w:val="00595BFE"/>
    <w:rsid w:val="005A0130"/>
    <w:rsid w:val="005F017E"/>
    <w:rsid w:val="005F18B8"/>
    <w:rsid w:val="0060633C"/>
    <w:rsid w:val="00606D16"/>
    <w:rsid w:val="00607D6F"/>
    <w:rsid w:val="00612986"/>
    <w:rsid w:val="00614602"/>
    <w:rsid w:val="00615580"/>
    <w:rsid w:val="00617BFF"/>
    <w:rsid w:val="006214C8"/>
    <w:rsid w:val="00636728"/>
    <w:rsid w:val="00646FBB"/>
    <w:rsid w:val="00647D3D"/>
    <w:rsid w:val="006535BB"/>
    <w:rsid w:val="00666DBB"/>
    <w:rsid w:val="00677A8C"/>
    <w:rsid w:val="00686133"/>
    <w:rsid w:val="006A1FF6"/>
    <w:rsid w:val="006A5375"/>
    <w:rsid w:val="006B769B"/>
    <w:rsid w:val="006C1D9D"/>
    <w:rsid w:val="006D1677"/>
    <w:rsid w:val="006D2C50"/>
    <w:rsid w:val="006D66C1"/>
    <w:rsid w:val="006D72E3"/>
    <w:rsid w:val="0070251A"/>
    <w:rsid w:val="00716EA8"/>
    <w:rsid w:val="00723231"/>
    <w:rsid w:val="00732BEB"/>
    <w:rsid w:val="007566BF"/>
    <w:rsid w:val="007675C8"/>
    <w:rsid w:val="00783393"/>
    <w:rsid w:val="00787C14"/>
    <w:rsid w:val="00790014"/>
    <w:rsid w:val="007B2241"/>
    <w:rsid w:val="007B79C4"/>
    <w:rsid w:val="007C116A"/>
    <w:rsid w:val="007C5965"/>
    <w:rsid w:val="007C7FAF"/>
    <w:rsid w:val="007D3A41"/>
    <w:rsid w:val="007E5EF0"/>
    <w:rsid w:val="007F77BC"/>
    <w:rsid w:val="0080038E"/>
    <w:rsid w:val="00801D0B"/>
    <w:rsid w:val="00804C32"/>
    <w:rsid w:val="00805C11"/>
    <w:rsid w:val="00821687"/>
    <w:rsid w:val="00824C4C"/>
    <w:rsid w:val="00836354"/>
    <w:rsid w:val="00836577"/>
    <w:rsid w:val="00842BA0"/>
    <w:rsid w:val="00861CA0"/>
    <w:rsid w:val="00865855"/>
    <w:rsid w:val="00867742"/>
    <w:rsid w:val="008679B4"/>
    <w:rsid w:val="00877075"/>
    <w:rsid w:val="00881736"/>
    <w:rsid w:val="00892428"/>
    <w:rsid w:val="008A2C28"/>
    <w:rsid w:val="008A36E6"/>
    <w:rsid w:val="008A4747"/>
    <w:rsid w:val="008B1DBC"/>
    <w:rsid w:val="008B6EC8"/>
    <w:rsid w:val="008C391F"/>
    <w:rsid w:val="008D1DB9"/>
    <w:rsid w:val="008D4784"/>
    <w:rsid w:val="008F0E32"/>
    <w:rsid w:val="008F2DD2"/>
    <w:rsid w:val="00903E46"/>
    <w:rsid w:val="0090439E"/>
    <w:rsid w:val="00906290"/>
    <w:rsid w:val="009170F4"/>
    <w:rsid w:val="009210B3"/>
    <w:rsid w:val="009275AE"/>
    <w:rsid w:val="00927C43"/>
    <w:rsid w:val="00930CCC"/>
    <w:rsid w:val="00936989"/>
    <w:rsid w:val="0095250D"/>
    <w:rsid w:val="00957150"/>
    <w:rsid w:val="00963F6D"/>
    <w:rsid w:val="009646A1"/>
    <w:rsid w:val="00974E52"/>
    <w:rsid w:val="00984CF8"/>
    <w:rsid w:val="009866DB"/>
    <w:rsid w:val="009915B4"/>
    <w:rsid w:val="00993CE7"/>
    <w:rsid w:val="009A7323"/>
    <w:rsid w:val="009B2EF9"/>
    <w:rsid w:val="009B3965"/>
    <w:rsid w:val="009B7A15"/>
    <w:rsid w:val="009C7712"/>
    <w:rsid w:val="009D0E7F"/>
    <w:rsid w:val="009E593E"/>
    <w:rsid w:val="009F202D"/>
    <w:rsid w:val="009F4837"/>
    <w:rsid w:val="009F4F2B"/>
    <w:rsid w:val="00A10ECD"/>
    <w:rsid w:val="00A12071"/>
    <w:rsid w:val="00A12F80"/>
    <w:rsid w:val="00A145D9"/>
    <w:rsid w:val="00A168D9"/>
    <w:rsid w:val="00A246C5"/>
    <w:rsid w:val="00A34293"/>
    <w:rsid w:val="00A348F3"/>
    <w:rsid w:val="00A349BC"/>
    <w:rsid w:val="00A3659F"/>
    <w:rsid w:val="00A36D03"/>
    <w:rsid w:val="00A36FFA"/>
    <w:rsid w:val="00A3728F"/>
    <w:rsid w:val="00A54F3E"/>
    <w:rsid w:val="00A57030"/>
    <w:rsid w:val="00A6291D"/>
    <w:rsid w:val="00A67C56"/>
    <w:rsid w:val="00A74771"/>
    <w:rsid w:val="00A84795"/>
    <w:rsid w:val="00A9103E"/>
    <w:rsid w:val="00A94905"/>
    <w:rsid w:val="00A94E17"/>
    <w:rsid w:val="00AA2F89"/>
    <w:rsid w:val="00AA73A4"/>
    <w:rsid w:val="00AB43F1"/>
    <w:rsid w:val="00AB59AB"/>
    <w:rsid w:val="00AB6FFD"/>
    <w:rsid w:val="00AC0D83"/>
    <w:rsid w:val="00AC7B77"/>
    <w:rsid w:val="00AD073D"/>
    <w:rsid w:val="00AD6A2E"/>
    <w:rsid w:val="00AE2C3B"/>
    <w:rsid w:val="00AE47CA"/>
    <w:rsid w:val="00AE69B0"/>
    <w:rsid w:val="00AE784C"/>
    <w:rsid w:val="00AF293C"/>
    <w:rsid w:val="00AF36A3"/>
    <w:rsid w:val="00AF49FA"/>
    <w:rsid w:val="00AF6B18"/>
    <w:rsid w:val="00B00D3C"/>
    <w:rsid w:val="00B13744"/>
    <w:rsid w:val="00B17011"/>
    <w:rsid w:val="00B311E0"/>
    <w:rsid w:val="00B324AB"/>
    <w:rsid w:val="00B416AF"/>
    <w:rsid w:val="00B442A7"/>
    <w:rsid w:val="00B50D4D"/>
    <w:rsid w:val="00B54BB6"/>
    <w:rsid w:val="00B63CFE"/>
    <w:rsid w:val="00B81AD0"/>
    <w:rsid w:val="00B96386"/>
    <w:rsid w:val="00BB296E"/>
    <w:rsid w:val="00BB654E"/>
    <w:rsid w:val="00BC3C64"/>
    <w:rsid w:val="00BC7840"/>
    <w:rsid w:val="00BD6DBE"/>
    <w:rsid w:val="00BF2577"/>
    <w:rsid w:val="00C06E7C"/>
    <w:rsid w:val="00C21A2C"/>
    <w:rsid w:val="00C262CE"/>
    <w:rsid w:val="00C5030B"/>
    <w:rsid w:val="00C57A0F"/>
    <w:rsid w:val="00C62726"/>
    <w:rsid w:val="00C66AC8"/>
    <w:rsid w:val="00C7169F"/>
    <w:rsid w:val="00C87EBE"/>
    <w:rsid w:val="00C96639"/>
    <w:rsid w:val="00C976EC"/>
    <w:rsid w:val="00CA2607"/>
    <w:rsid w:val="00CA5A7A"/>
    <w:rsid w:val="00CA5B22"/>
    <w:rsid w:val="00CB1167"/>
    <w:rsid w:val="00CC272A"/>
    <w:rsid w:val="00CC5D68"/>
    <w:rsid w:val="00CD4350"/>
    <w:rsid w:val="00CE611A"/>
    <w:rsid w:val="00CF25F6"/>
    <w:rsid w:val="00D02AEB"/>
    <w:rsid w:val="00D04E73"/>
    <w:rsid w:val="00D05177"/>
    <w:rsid w:val="00D06E38"/>
    <w:rsid w:val="00D11591"/>
    <w:rsid w:val="00D1237D"/>
    <w:rsid w:val="00D12FF7"/>
    <w:rsid w:val="00D173AA"/>
    <w:rsid w:val="00D32B8C"/>
    <w:rsid w:val="00D36F98"/>
    <w:rsid w:val="00D425FF"/>
    <w:rsid w:val="00D43826"/>
    <w:rsid w:val="00D55FF2"/>
    <w:rsid w:val="00D63719"/>
    <w:rsid w:val="00D63A01"/>
    <w:rsid w:val="00D65C10"/>
    <w:rsid w:val="00D678D0"/>
    <w:rsid w:val="00D86DD6"/>
    <w:rsid w:val="00D9261E"/>
    <w:rsid w:val="00D956DB"/>
    <w:rsid w:val="00DA6001"/>
    <w:rsid w:val="00DA7FF4"/>
    <w:rsid w:val="00DB27CD"/>
    <w:rsid w:val="00DC3C80"/>
    <w:rsid w:val="00DD4EB1"/>
    <w:rsid w:val="00DE00D6"/>
    <w:rsid w:val="00DE4A4F"/>
    <w:rsid w:val="00DE62D8"/>
    <w:rsid w:val="00E020DC"/>
    <w:rsid w:val="00E033AE"/>
    <w:rsid w:val="00E10E69"/>
    <w:rsid w:val="00E1242B"/>
    <w:rsid w:val="00E20516"/>
    <w:rsid w:val="00E21C77"/>
    <w:rsid w:val="00E354A5"/>
    <w:rsid w:val="00E3709F"/>
    <w:rsid w:val="00E3770C"/>
    <w:rsid w:val="00E4014B"/>
    <w:rsid w:val="00E44F96"/>
    <w:rsid w:val="00E46826"/>
    <w:rsid w:val="00E53728"/>
    <w:rsid w:val="00E55941"/>
    <w:rsid w:val="00E6501A"/>
    <w:rsid w:val="00E72BF8"/>
    <w:rsid w:val="00E73A88"/>
    <w:rsid w:val="00E76A29"/>
    <w:rsid w:val="00E8164F"/>
    <w:rsid w:val="00E9567F"/>
    <w:rsid w:val="00E96265"/>
    <w:rsid w:val="00EA5613"/>
    <w:rsid w:val="00EB11B7"/>
    <w:rsid w:val="00EC0920"/>
    <w:rsid w:val="00EC1F15"/>
    <w:rsid w:val="00EC7AA8"/>
    <w:rsid w:val="00ED0FE6"/>
    <w:rsid w:val="00ED106E"/>
    <w:rsid w:val="00ED6DAC"/>
    <w:rsid w:val="00EE6E81"/>
    <w:rsid w:val="00EE7873"/>
    <w:rsid w:val="00EF2376"/>
    <w:rsid w:val="00EF4CB9"/>
    <w:rsid w:val="00F01F40"/>
    <w:rsid w:val="00F055C6"/>
    <w:rsid w:val="00F061F8"/>
    <w:rsid w:val="00F0747E"/>
    <w:rsid w:val="00F07F42"/>
    <w:rsid w:val="00F12963"/>
    <w:rsid w:val="00F14F74"/>
    <w:rsid w:val="00F163B1"/>
    <w:rsid w:val="00F16D33"/>
    <w:rsid w:val="00F24991"/>
    <w:rsid w:val="00F271F6"/>
    <w:rsid w:val="00F33776"/>
    <w:rsid w:val="00F36CDF"/>
    <w:rsid w:val="00F465E8"/>
    <w:rsid w:val="00F52E0A"/>
    <w:rsid w:val="00F537CD"/>
    <w:rsid w:val="00F64AA5"/>
    <w:rsid w:val="00F82B38"/>
    <w:rsid w:val="00F87F02"/>
    <w:rsid w:val="00F9176F"/>
    <w:rsid w:val="00FA58B3"/>
    <w:rsid w:val="00FB1384"/>
    <w:rsid w:val="00FC2FD3"/>
    <w:rsid w:val="00FC6697"/>
    <w:rsid w:val="00FD2E8E"/>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00B4C8"/>
  <w15:chartTrackingRefBased/>
  <w15:docId w15:val="{AC59017A-C791-45EE-83C7-18AB0C7EC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29C3"/>
  </w:style>
  <w:style w:type="paragraph" w:styleId="Ttulo1">
    <w:name w:val="heading 1"/>
    <w:basedOn w:val="Normal"/>
    <w:next w:val="Normal"/>
    <w:link w:val="Ttulo1Car"/>
    <w:uiPriority w:val="9"/>
    <w:qFormat/>
    <w:rsid w:val="00F52E0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4">
    <w:name w:val="heading 4"/>
    <w:basedOn w:val="Normal"/>
    <w:next w:val="Normal"/>
    <w:link w:val="Ttulo4Car"/>
    <w:uiPriority w:val="9"/>
    <w:semiHidden/>
    <w:unhideWhenUsed/>
    <w:qFormat/>
    <w:rsid w:val="003E5B3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52E0A"/>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F52E0A"/>
    <w:pPr>
      <w:outlineLvl w:val="9"/>
    </w:pPr>
    <w:rPr>
      <w:lang w:eastAsia="es-DO"/>
    </w:rPr>
  </w:style>
  <w:style w:type="paragraph" w:styleId="TDC1">
    <w:name w:val="toc 1"/>
    <w:basedOn w:val="Normal"/>
    <w:next w:val="Normal"/>
    <w:autoRedefine/>
    <w:uiPriority w:val="39"/>
    <w:unhideWhenUsed/>
    <w:rsid w:val="00F52E0A"/>
    <w:pPr>
      <w:spacing w:after="100"/>
    </w:pPr>
  </w:style>
  <w:style w:type="character" w:styleId="Hipervnculo">
    <w:name w:val="Hyperlink"/>
    <w:basedOn w:val="Fuentedeprrafopredeter"/>
    <w:uiPriority w:val="99"/>
    <w:unhideWhenUsed/>
    <w:rsid w:val="00F52E0A"/>
    <w:rPr>
      <w:color w:val="0563C1" w:themeColor="hyperlink"/>
      <w:u w:val="single"/>
    </w:rPr>
  </w:style>
  <w:style w:type="paragraph" w:styleId="Prrafodelista">
    <w:name w:val="List Paragraph"/>
    <w:basedOn w:val="Normal"/>
    <w:uiPriority w:val="1"/>
    <w:qFormat/>
    <w:rsid w:val="008F2DD2"/>
    <w:pPr>
      <w:ind w:left="720"/>
      <w:contextualSpacing/>
    </w:pPr>
  </w:style>
  <w:style w:type="paragraph" w:styleId="Encabezado">
    <w:name w:val="header"/>
    <w:basedOn w:val="Normal"/>
    <w:link w:val="EncabezadoCar"/>
    <w:uiPriority w:val="99"/>
    <w:unhideWhenUsed/>
    <w:rsid w:val="00AE47C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E47CA"/>
  </w:style>
  <w:style w:type="paragraph" w:styleId="Piedepgina">
    <w:name w:val="footer"/>
    <w:basedOn w:val="Normal"/>
    <w:link w:val="PiedepginaCar"/>
    <w:uiPriority w:val="99"/>
    <w:unhideWhenUsed/>
    <w:rsid w:val="00AE47C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E47CA"/>
  </w:style>
  <w:style w:type="table" w:customStyle="1" w:styleId="19">
    <w:name w:val="19"/>
    <w:basedOn w:val="Tablanormal"/>
    <w:rsid w:val="0034753F"/>
    <w:pPr>
      <w:spacing w:after="0" w:line="240" w:lineRule="auto"/>
    </w:pPr>
    <w:rPr>
      <w:rFonts w:ascii="Calibri" w:eastAsia="Calibri" w:hAnsi="Calibri" w:cs="Calibri"/>
      <w:sz w:val="20"/>
      <w:szCs w:val="20"/>
      <w:lang w:eastAsia="es-DO"/>
    </w:rPr>
    <w:tblPr>
      <w:tblStyleRowBandSize w:val="1"/>
      <w:tblStyleColBandSize w:val="1"/>
      <w:tblInd w:w="0" w:type="dxa"/>
      <w:tblCellMar>
        <w:top w:w="0" w:type="dxa"/>
        <w:left w:w="108" w:type="dxa"/>
        <w:bottom w:w="0" w:type="dxa"/>
        <w:right w:w="108" w:type="dxa"/>
      </w:tblCellMar>
    </w:tblPr>
  </w:style>
  <w:style w:type="paragraph" w:customStyle="1" w:styleId="TableParagraph">
    <w:name w:val="Table Paragraph"/>
    <w:basedOn w:val="Normal"/>
    <w:uiPriority w:val="1"/>
    <w:qFormat/>
    <w:rsid w:val="0001026F"/>
    <w:pPr>
      <w:widowControl w:val="0"/>
      <w:autoSpaceDE w:val="0"/>
      <w:autoSpaceDN w:val="0"/>
      <w:spacing w:after="0" w:line="240" w:lineRule="auto"/>
    </w:pPr>
    <w:rPr>
      <w:rFonts w:ascii="Arial MT" w:eastAsia="Arial MT" w:hAnsi="Arial MT" w:cs="Arial MT"/>
      <w:lang w:val="es-ES"/>
    </w:rPr>
  </w:style>
  <w:style w:type="paragraph" w:styleId="Sinespaciado">
    <w:name w:val="No Spacing"/>
    <w:uiPriority w:val="1"/>
    <w:qFormat/>
    <w:rsid w:val="009866DB"/>
    <w:pPr>
      <w:spacing w:after="0" w:line="240" w:lineRule="auto"/>
    </w:pPr>
    <w:rPr>
      <w:rFonts w:ascii="Calibri" w:eastAsia="Calibri" w:hAnsi="Calibri" w:cs="Calibri"/>
      <w:lang w:eastAsia="es-DO"/>
    </w:rPr>
  </w:style>
  <w:style w:type="table" w:customStyle="1" w:styleId="Tablaconcuadrcula1">
    <w:name w:val="Tabla con cuadrícula1"/>
    <w:basedOn w:val="Tablanormal"/>
    <w:next w:val="Tablaconcuadrcula"/>
    <w:uiPriority w:val="59"/>
    <w:rsid w:val="002C3D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cuadrcula">
    <w:name w:val="Table Grid"/>
    <w:basedOn w:val="Tablanormal"/>
    <w:uiPriority w:val="39"/>
    <w:rsid w:val="002C3D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F293C"/>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styleId="Textoennegrita">
    <w:name w:val="Strong"/>
    <w:basedOn w:val="Fuentedeprrafopredeter"/>
    <w:uiPriority w:val="22"/>
    <w:qFormat/>
    <w:rsid w:val="00AF293C"/>
    <w:rPr>
      <w:b/>
      <w:bCs/>
    </w:rPr>
  </w:style>
  <w:style w:type="character" w:styleId="nfasis">
    <w:name w:val="Emphasis"/>
    <w:basedOn w:val="Fuentedeprrafopredeter"/>
    <w:uiPriority w:val="20"/>
    <w:qFormat/>
    <w:rsid w:val="00AF293C"/>
    <w:rPr>
      <w:i/>
      <w:iCs/>
    </w:rPr>
  </w:style>
  <w:style w:type="table" w:styleId="Tabladecuadrcula1clara-nfasis5">
    <w:name w:val="Grid Table 1 Light Accent 5"/>
    <w:basedOn w:val="Tablanormal"/>
    <w:uiPriority w:val="46"/>
    <w:rsid w:val="006214C8"/>
    <w:pPr>
      <w:spacing w:after="0" w:line="240" w:lineRule="auto"/>
    </w:p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character" w:customStyle="1" w:styleId="Ttulo4Car">
    <w:name w:val="Título 4 Car"/>
    <w:basedOn w:val="Fuentedeprrafopredeter"/>
    <w:link w:val="Ttulo4"/>
    <w:uiPriority w:val="9"/>
    <w:semiHidden/>
    <w:rsid w:val="003E5B3A"/>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128853">
      <w:bodyDiv w:val="1"/>
      <w:marLeft w:val="0"/>
      <w:marRight w:val="0"/>
      <w:marTop w:val="0"/>
      <w:marBottom w:val="0"/>
      <w:divBdr>
        <w:top w:val="none" w:sz="0" w:space="0" w:color="auto"/>
        <w:left w:val="none" w:sz="0" w:space="0" w:color="auto"/>
        <w:bottom w:val="none" w:sz="0" w:space="0" w:color="auto"/>
        <w:right w:val="none" w:sz="0" w:space="0" w:color="auto"/>
      </w:divBdr>
    </w:div>
    <w:div w:id="112943830">
      <w:bodyDiv w:val="1"/>
      <w:marLeft w:val="0"/>
      <w:marRight w:val="0"/>
      <w:marTop w:val="0"/>
      <w:marBottom w:val="0"/>
      <w:divBdr>
        <w:top w:val="none" w:sz="0" w:space="0" w:color="auto"/>
        <w:left w:val="none" w:sz="0" w:space="0" w:color="auto"/>
        <w:bottom w:val="none" w:sz="0" w:space="0" w:color="auto"/>
        <w:right w:val="none" w:sz="0" w:space="0" w:color="auto"/>
      </w:divBdr>
    </w:div>
    <w:div w:id="294410475">
      <w:bodyDiv w:val="1"/>
      <w:marLeft w:val="0"/>
      <w:marRight w:val="0"/>
      <w:marTop w:val="0"/>
      <w:marBottom w:val="0"/>
      <w:divBdr>
        <w:top w:val="none" w:sz="0" w:space="0" w:color="auto"/>
        <w:left w:val="none" w:sz="0" w:space="0" w:color="auto"/>
        <w:bottom w:val="none" w:sz="0" w:space="0" w:color="auto"/>
        <w:right w:val="none" w:sz="0" w:space="0" w:color="auto"/>
      </w:divBdr>
    </w:div>
    <w:div w:id="327372022">
      <w:bodyDiv w:val="1"/>
      <w:marLeft w:val="0"/>
      <w:marRight w:val="0"/>
      <w:marTop w:val="0"/>
      <w:marBottom w:val="0"/>
      <w:divBdr>
        <w:top w:val="none" w:sz="0" w:space="0" w:color="auto"/>
        <w:left w:val="none" w:sz="0" w:space="0" w:color="auto"/>
        <w:bottom w:val="none" w:sz="0" w:space="0" w:color="auto"/>
        <w:right w:val="none" w:sz="0" w:space="0" w:color="auto"/>
      </w:divBdr>
    </w:div>
    <w:div w:id="386104515">
      <w:bodyDiv w:val="1"/>
      <w:marLeft w:val="0"/>
      <w:marRight w:val="0"/>
      <w:marTop w:val="0"/>
      <w:marBottom w:val="0"/>
      <w:divBdr>
        <w:top w:val="none" w:sz="0" w:space="0" w:color="auto"/>
        <w:left w:val="none" w:sz="0" w:space="0" w:color="auto"/>
        <w:bottom w:val="none" w:sz="0" w:space="0" w:color="auto"/>
        <w:right w:val="none" w:sz="0" w:space="0" w:color="auto"/>
      </w:divBdr>
    </w:div>
    <w:div w:id="751896558">
      <w:bodyDiv w:val="1"/>
      <w:marLeft w:val="0"/>
      <w:marRight w:val="0"/>
      <w:marTop w:val="0"/>
      <w:marBottom w:val="0"/>
      <w:divBdr>
        <w:top w:val="none" w:sz="0" w:space="0" w:color="auto"/>
        <w:left w:val="none" w:sz="0" w:space="0" w:color="auto"/>
        <w:bottom w:val="none" w:sz="0" w:space="0" w:color="auto"/>
        <w:right w:val="none" w:sz="0" w:space="0" w:color="auto"/>
      </w:divBdr>
    </w:div>
    <w:div w:id="805271327">
      <w:bodyDiv w:val="1"/>
      <w:marLeft w:val="0"/>
      <w:marRight w:val="0"/>
      <w:marTop w:val="0"/>
      <w:marBottom w:val="0"/>
      <w:divBdr>
        <w:top w:val="none" w:sz="0" w:space="0" w:color="auto"/>
        <w:left w:val="none" w:sz="0" w:space="0" w:color="auto"/>
        <w:bottom w:val="none" w:sz="0" w:space="0" w:color="auto"/>
        <w:right w:val="none" w:sz="0" w:space="0" w:color="auto"/>
      </w:divBdr>
    </w:div>
    <w:div w:id="1003170415">
      <w:bodyDiv w:val="1"/>
      <w:marLeft w:val="0"/>
      <w:marRight w:val="0"/>
      <w:marTop w:val="0"/>
      <w:marBottom w:val="0"/>
      <w:divBdr>
        <w:top w:val="none" w:sz="0" w:space="0" w:color="auto"/>
        <w:left w:val="none" w:sz="0" w:space="0" w:color="auto"/>
        <w:bottom w:val="none" w:sz="0" w:space="0" w:color="auto"/>
        <w:right w:val="none" w:sz="0" w:space="0" w:color="auto"/>
      </w:divBdr>
    </w:div>
    <w:div w:id="1014726597">
      <w:bodyDiv w:val="1"/>
      <w:marLeft w:val="0"/>
      <w:marRight w:val="0"/>
      <w:marTop w:val="0"/>
      <w:marBottom w:val="0"/>
      <w:divBdr>
        <w:top w:val="none" w:sz="0" w:space="0" w:color="auto"/>
        <w:left w:val="none" w:sz="0" w:space="0" w:color="auto"/>
        <w:bottom w:val="none" w:sz="0" w:space="0" w:color="auto"/>
        <w:right w:val="none" w:sz="0" w:space="0" w:color="auto"/>
      </w:divBdr>
    </w:div>
    <w:div w:id="1070225561">
      <w:bodyDiv w:val="1"/>
      <w:marLeft w:val="0"/>
      <w:marRight w:val="0"/>
      <w:marTop w:val="0"/>
      <w:marBottom w:val="0"/>
      <w:divBdr>
        <w:top w:val="none" w:sz="0" w:space="0" w:color="auto"/>
        <w:left w:val="none" w:sz="0" w:space="0" w:color="auto"/>
        <w:bottom w:val="none" w:sz="0" w:space="0" w:color="auto"/>
        <w:right w:val="none" w:sz="0" w:space="0" w:color="auto"/>
      </w:divBdr>
    </w:div>
    <w:div w:id="1156533849">
      <w:bodyDiv w:val="1"/>
      <w:marLeft w:val="0"/>
      <w:marRight w:val="0"/>
      <w:marTop w:val="0"/>
      <w:marBottom w:val="0"/>
      <w:divBdr>
        <w:top w:val="none" w:sz="0" w:space="0" w:color="auto"/>
        <w:left w:val="none" w:sz="0" w:space="0" w:color="auto"/>
        <w:bottom w:val="none" w:sz="0" w:space="0" w:color="auto"/>
        <w:right w:val="none" w:sz="0" w:space="0" w:color="auto"/>
      </w:divBdr>
    </w:div>
    <w:div w:id="1216887440">
      <w:bodyDiv w:val="1"/>
      <w:marLeft w:val="0"/>
      <w:marRight w:val="0"/>
      <w:marTop w:val="0"/>
      <w:marBottom w:val="0"/>
      <w:divBdr>
        <w:top w:val="none" w:sz="0" w:space="0" w:color="auto"/>
        <w:left w:val="none" w:sz="0" w:space="0" w:color="auto"/>
        <w:bottom w:val="none" w:sz="0" w:space="0" w:color="auto"/>
        <w:right w:val="none" w:sz="0" w:space="0" w:color="auto"/>
      </w:divBdr>
    </w:div>
    <w:div w:id="1478455142">
      <w:bodyDiv w:val="1"/>
      <w:marLeft w:val="0"/>
      <w:marRight w:val="0"/>
      <w:marTop w:val="0"/>
      <w:marBottom w:val="0"/>
      <w:divBdr>
        <w:top w:val="none" w:sz="0" w:space="0" w:color="auto"/>
        <w:left w:val="none" w:sz="0" w:space="0" w:color="auto"/>
        <w:bottom w:val="none" w:sz="0" w:space="0" w:color="auto"/>
        <w:right w:val="none" w:sz="0" w:space="0" w:color="auto"/>
      </w:divBdr>
    </w:div>
    <w:div w:id="1534733087">
      <w:bodyDiv w:val="1"/>
      <w:marLeft w:val="0"/>
      <w:marRight w:val="0"/>
      <w:marTop w:val="0"/>
      <w:marBottom w:val="0"/>
      <w:divBdr>
        <w:top w:val="none" w:sz="0" w:space="0" w:color="auto"/>
        <w:left w:val="none" w:sz="0" w:space="0" w:color="auto"/>
        <w:bottom w:val="none" w:sz="0" w:space="0" w:color="auto"/>
        <w:right w:val="none" w:sz="0" w:space="0" w:color="auto"/>
      </w:divBdr>
    </w:div>
    <w:div w:id="1595670739">
      <w:bodyDiv w:val="1"/>
      <w:marLeft w:val="0"/>
      <w:marRight w:val="0"/>
      <w:marTop w:val="0"/>
      <w:marBottom w:val="0"/>
      <w:divBdr>
        <w:top w:val="none" w:sz="0" w:space="0" w:color="auto"/>
        <w:left w:val="none" w:sz="0" w:space="0" w:color="auto"/>
        <w:bottom w:val="none" w:sz="0" w:space="0" w:color="auto"/>
        <w:right w:val="none" w:sz="0" w:space="0" w:color="auto"/>
      </w:divBdr>
    </w:div>
    <w:div w:id="1657344121">
      <w:bodyDiv w:val="1"/>
      <w:marLeft w:val="0"/>
      <w:marRight w:val="0"/>
      <w:marTop w:val="0"/>
      <w:marBottom w:val="0"/>
      <w:divBdr>
        <w:top w:val="none" w:sz="0" w:space="0" w:color="auto"/>
        <w:left w:val="none" w:sz="0" w:space="0" w:color="auto"/>
        <w:bottom w:val="none" w:sz="0" w:space="0" w:color="auto"/>
        <w:right w:val="none" w:sz="0" w:space="0" w:color="auto"/>
      </w:divBdr>
    </w:div>
    <w:div w:id="1962153624">
      <w:bodyDiv w:val="1"/>
      <w:marLeft w:val="0"/>
      <w:marRight w:val="0"/>
      <w:marTop w:val="0"/>
      <w:marBottom w:val="0"/>
      <w:divBdr>
        <w:top w:val="none" w:sz="0" w:space="0" w:color="auto"/>
        <w:left w:val="none" w:sz="0" w:space="0" w:color="auto"/>
        <w:bottom w:val="none" w:sz="0" w:space="0" w:color="auto"/>
        <w:right w:val="none" w:sz="0" w:space="0" w:color="auto"/>
      </w:divBdr>
    </w:div>
    <w:div w:id="2020426491">
      <w:bodyDiv w:val="1"/>
      <w:marLeft w:val="0"/>
      <w:marRight w:val="0"/>
      <w:marTop w:val="0"/>
      <w:marBottom w:val="0"/>
      <w:divBdr>
        <w:top w:val="none" w:sz="0" w:space="0" w:color="auto"/>
        <w:left w:val="none" w:sz="0" w:space="0" w:color="auto"/>
        <w:bottom w:val="none" w:sz="0" w:space="0" w:color="auto"/>
        <w:right w:val="none" w:sz="0" w:space="0" w:color="auto"/>
      </w:divBdr>
    </w:div>
    <w:div w:id="2109963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jpeg"/><Relationship Id="rId58" Type="http://schemas.openxmlformats.org/officeDocument/2006/relationships/image" Target="media/image49.emf"/><Relationship Id="rId74" Type="http://schemas.openxmlformats.org/officeDocument/2006/relationships/image" Target="media/image64.jpeg"/><Relationship Id="rId79" Type="http://schemas.openxmlformats.org/officeDocument/2006/relationships/image" Target="media/image69.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pn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emf"/><Relationship Id="rId67" Type="http://schemas.openxmlformats.org/officeDocument/2006/relationships/image" Target="media/image57.jpe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5.emf"/><Relationship Id="rId62" Type="http://schemas.openxmlformats.org/officeDocument/2006/relationships/chart" Target="charts/chart2.xml"/><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emf"/><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emf"/><Relationship Id="rId76" Type="http://schemas.openxmlformats.org/officeDocument/2006/relationships/image" Target="media/image6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hyperlink" Target="https://inaguja.gob.do/index.php/noticias" TargetMode="External"/><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2.emf"/><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emf"/><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CAPACITACION\Desktop\Copia%20de%20Base%20de%20datos%20general%20de%20capacitacion.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Metas</a:t>
            </a:r>
            <a:r>
              <a:rPr lang="es-DO" baseline="0"/>
              <a:t> del trimestre</a:t>
            </a:r>
            <a:endParaRPr lang="es-DO"/>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stacked"/>
        <c:varyColors val="0"/>
        <c:ser>
          <c:idx val="0"/>
          <c:order val="0"/>
          <c:tx>
            <c:strRef>
              <c:f>Hoja1!$J$12</c:f>
              <c:strCache>
                <c:ptCount val="1"/>
                <c:pt idx="0">
                  <c:v>Meta Trimestre</c:v>
                </c:pt>
              </c:strCache>
            </c:strRef>
          </c:tx>
          <c:spPr>
            <a:solidFill>
              <a:schemeClr val="accent5">
                <a:shade val="76000"/>
              </a:schemeClr>
            </a:solidFill>
            <a:ln>
              <a:noFill/>
            </a:ln>
            <a:effectLst/>
          </c:spPr>
          <c:invertIfNegative val="0"/>
          <c:dLbls>
            <c:dLbl>
              <c:idx val="1"/>
              <c:tx>
                <c:rich>
                  <a:bodyPr/>
                  <a:lstStyle/>
                  <a:p>
                    <a:r>
                      <a:rPr lang="en-US"/>
                      <a:t>2054</a:t>
                    </a:r>
                  </a:p>
                </c:rich>
              </c:tx>
              <c:dLblPos val="inBase"/>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02E-48B0-81E8-142937641AF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Hoja1!$K$11:$L$11</c:f>
              <c:strCache>
                <c:ptCount val="2"/>
                <c:pt idx="0">
                  <c:v>POA</c:v>
                </c:pt>
                <c:pt idx="1">
                  <c:v>TRIMESTRE</c:v>
                </c:pt>
              </c:strCache>
            </c:strRef>
          </c:cat>
          <c:val>
            <c:numRef>
              <c:f>Hoja1!$K$12:$L$12</c:f>
              <c:numCache>
                <c:formatCode>General</c:formatCode>
                <c:ptCount val="2"/>
                <c:pt idx="0">
                  <c:v>2000</c:v>
                </c:pt>
                <c:pt idx="1">
                  <c:v>2022</c:v>
                </c:pt>
              </c:numCache>
            </c:numRef>
          </c:val>
          <c:extLst xmlns:c16r2="http://schemas.microsoft.com/office/drawing/2015/06/chart">
            <c:ext xmlns:c16="http://schemas.microsoft.com/office/drawing/2014/chart" uri="{C3380CC4-5D6E-409C-BE32-E72D297353CC}">
              <c16:uniqueId val="{00000000-8B7A-4A00-A259-C204C9B84F42}"/>
            </c:ext>
          </c:extLst>
        </c:ser>
        <c:dLbls>
          <c:dLblPos val="inBase"/>
          <c:showLegendKey val="0"/>
          <c:showVal val="1"/>
          <c:showCatName val="0"/>
          <c:showSerName val="0"/>
          <c:showPercent val="0"/>
          <c:showBubbleSize val="0"/>
        </c:dLbls>
        <c:gapWidth val="150"/>
        <c:overlap val="100"/>
        <c:axId val="130923072"/>
        <c:axId val="130929056"/>
      </c:barChart>
      <c:lineChart>
        <c:grouping val="standard"/>
        <c:varyColors val="0"/>
        <c:ser>
          <c:idx val="1"/>
          <c:order val="1"/>
          <c:tx>
            <c:strRef>
              <c:f>Hoja1!$J$13</c:f>
              <c:strCache>
                <c:ptCount val="1"/>
                <c:pt idx="0">
                  <c:v>Eficiencia</c:v>
                </c:pt>
              </c:strCache>
            </c:strRef>
          </c:tx>
          <c:spPr>
            <a:ln w="28575" cap="rnd">
              <a:solidFill>
                <a:schemeClr val="accent5">
                  <a:tint val="77000"/>
                </a:schemeClr>
              </a:solidFill>
              <a:round/>
            </a:ln>
            <a:effectLst/>
          </c:spPr>
          <c:marker>
            <c:symbol val="circle"/>
            <c:size val="5"/>
            <c:spPr>
              <a:solidFill>
                <a:schemeClr val="accent5">
                  <a:tint val="77000"/>
                </a:schemeClr>
              </a:solidFill>
              <a:ln w="9525">
                <a:solidFill>
                  <a:schemeClr val="accent5">
                    <a:tint val="77000"/>
                  </a:schemeClr>
                </a:solidFill>
              </a:ln>
              <a:effectLst/>
            </c:spPr>
          </c:marker>
          <c:dLbls>
            <c:dLbl>
              <c:idx val="0"/>
              <c:delete val="1"/>
              <c:extLst xmlns:c16r2="http://schemas.microsoft.com/office/drawing/2015/06/chart">
                <c:ext xmlns:c16="http://schemas.microsoft.com/office/drawing/2014/chart" uri="{C3380CC4-5D6E-409C-BE32-E72D297353CC}">
                  <c16:uniqueId val="{00000002-8B7A-4A00-A259-C204C9B84F42}"/>
                </c:ext>
                <c:ext xmlns:c15="http://schemas.microsoft.com/office/drawing/2012/chart" uri="{CE6537A1-D6FC-4f65-9D91-7224C49458BB}"/>
              </c:extLst>
            </c:dLbl>
            <c:dLbl>
              <c:idx val="1"/>
              <c:layout>
                <c:manualLayout>
                  <c:x val="-5.2347959969207082E-2"/>
                  <c:y val="-0.16091954022988508"/>
                </c:manualLayout>
              </c:layout>
              <c:tx>
                <c:rich>
                  <a:bodyPr/>
                  <a:lstStyle/>
                  <a:p>
                    <a:r>
                      <a:rPr lang="en-US"/>
                      <a:t>103%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B7A-4A00-A259-C204C9B84F4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Hoja1!$K$11:$L$11</c:f>
              <c:strCache>
                <c:ptCount val="2"/>
                <c:pt idx="0">
                  <c:v>POA</c:v>
                </c:pt>
                <c:pt idx="1">
                  <c:v>TRIMESTRE</c:v>
                </c:pt>
              </c:strCache>
            </c:strRef>
          </c:cat>
          <c:val>
            <c:numRef>
              <c:f>Hoja1!$K$13:$L$13</c:f>
              <c:numCache>
                <c:formatCode>0%</c:formatCode>
                <c:ptCount val="2"/>
                <c:pt idx="0">
                  <c:v>1</c:v>
                </c:pt>
                <c:pt idx="1">
                  <c:v>1.01</c:v>
                </c:pt>
              </c:numCache>
            </c:numRef>
          </c:val>
          <c:smooth val="0"/>
          <c:extLst xmlns:c16r2="http://schemas.microsoft.com/office/drawing/2015/06/chart">
            <c:ext xmlns:c16="http://schemas.microsoft.com/office/drawing/2014/chart" uri="{C3380CC4-5D6E-409C-BE32-E72D297353CC}">
              <c16:uniqueId val="{00000001-8B7A-4A00-A259-C204C9B84F42}"/>
            </c:ext>
          </c:extLst>
        </c:ser>
        <c:dLbls>
          <c:showLegendKey val="0"/>
          <c:showVal val="1"/>
          <c:showCatName val="0"/>
          <c:showSerName val="0"/>
          <c:showPercent val="0"/>
          <c:showBubbleSize val="0"/>
        </c:dLbls>
        <c:marker val="1"/>
        <c:smooth val="0"/>
        <c:axId val="130923616"/>
        <c:axId val="130925248"/>
      </c:lineChart>
      <c:catAx>
        <c:axId val="13092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30929056"/>
        <c:crosses val="autoZero"/>
        <c:auto val="1"/>
        <c:lblAlgn val="ctr"/>
        <c:lblOffset val="100"/>
        <c:noMultiLvlLbl val="0"/>
      </c:catAx>
      <c:valAx>
        <c:axId val="130929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30923072"/>
        <c:crosses val="autoZero"/>
        <c:crossBetween val="between"/>
      </c:valAx>
      <c:valAx>
        <c:axId val="130925248"/>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30923616"/>
        <c:crosses val="max"/>
        <c:crossBetween val="between"/>
      </c:valAx>
      <c:catAx>
        <c:axId val="130923616"/>
        <c:scaling>
          <c:orientation val="minMax"/>
        </c:scaling>
        <c:delete val="1"/>
        <c:axPos val="b"/>
        <c:numFmt formatCode="General" sourceLinked="1"/>
        <c:majorTickMark val="none"/>
        <c:minorTickMark val="none"/>
        <c:tickLblPos val="nextTo"/>
        <c:crossAx val="1309252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400">
                <a:latin typeface="Times New Roman" panose="02020603050405020304" pitchFamily="18" charset="0"/>
                <a:cs typeface="Times New Roman" panose="02020603050405020304" pitchFamily="18" charset="0"/>
              </a:rPr>
              <a:t>Procesos Planificados Trimestre Enero-Marzo 2025</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manualLayout>
          <c:layoutTarget val="inner"/>
          <c:xMode val="edge"/>
          <c:yMode val="edge"/>
          <c:x val="8.4745762711864406E-3"/>
          <c:y val="0.19341843971631209"/>
          <c:w val="0.96045197740112997"/>
          <c:h val="0.61438230859440446"/>
        </c:manualLayout>
      </c:layout>
      <c:pieChart>
        <c:varyColors val="1"/>
        <c:ser>
          <c:idx val="0"/>
          <c:order val="0"/>
          <c:tx>
            <c:strRef>
              <c:f>Hoja1!$B$1</c:f>
              <c:strCache>
                <c:ptCount val="1"/>
                <c:pt idx="0">
                  <c:v>Procesos Trimestre Julio-Septiembre</c:v>
                </c:pt>
              </c:strCache>
            </c:strRef>
          </c:tx>
          <c:dPt>
            <c:idx val="0"/>
            <c:bubble3D val="0"/>
            <c:spPr>
              <a:solidFill>
                <a:srgbClr val="002060"/>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346-4364-B437-CDF7DB6D9E43}"/>
              </c:ext>
            </c:extLst>
          </c:dPt>
          <c:dPt>
            <c:idx val="1"/>
            <c:bubble3D val="0"/>
            <c:spPr>
              <a:solidFill>
                <a:schemeClr val="accent1">
                  <a:tint val="77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346-4364-B437-CDF7DB6D9E4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D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Hoja1!$A$2:$A$3</c:f>
              <c:strCache>
                <c:ptCount val="2"/>
                <c:pt idx="0">
                  <c:v>Adjudicados</c:v>
                </c:pt>
                <c:pt idx="1">
                  <c:v>No Adjudicados</c:v>
                </c:pt>
              </c:strCache>
            </c:strRef>
          </c:cat>
          <c:val>
            <c:numRef>
              <c:f>Hoja1!$B$2:$B$3</c:f>
              <c:numCache>
                <c:formatCode>General</c:formatCode>
                <c:ptCount val="2"/>
                <c:pt idx="0">
                  <c:v>28</c:v>
                </c:pt>
              </c:numCache>
            </c:numRef>
          </c:val>
          <c:extLst xmlns:c16r2="http://schemas.microsoft.com/office/drawing/2015/06/chart">
            <c:ext xmlns:c16="http://schemas.microsoft.com/office/drawing/2014/chart" uri="{C3380CC4-5D6E-409C-BE32-E72D297353CC}">
              <c16:uniqueId val="{00000004-9346-4364-B437-CDF7DB6D9E4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rgbClr val="5B9BD5">
        <a:lumMod val="20000"/>
        <a:lumOff val="80000"/>
      </a:srgbClr>
    </a:solidFill>
    <a:ln w="9525" cap="flat" cmpd="sng" algn="ctr">
      <a:solidFill>
        <a:schemeClr val="dk1">
          <a:lumMod val="25000"/>
          <a:lumOff val="75000"/>
        </a:schemeClr>
      </a:solid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9BAB5D-A2C4-4361-9A3E-609E78535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689</TotalTime>
  <Pages>57</Pages>
  <Words>5474</Words>
  <Characters>30110</Characters>
  <Application>Microsoft Office Word</Application>
  <DocSecurity>0</DocSecurity>
  <Lines>250</Lines>
  <Paragraphs>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inaguja</dc:creator>
  <cp:keywords/>
  <dc:description/>
  <cp:lastModifiedBy>Dorys</cp:lastModifiedBy>
  <cp:revision>38</cp:revision>
  <dcterms:created xsi:type="dcterms:W3CDTF">2025-07-08T15:15:00Z</dcterms:created>
  <dcterms:modified xsi:type="dcterms:W3CDTF">2025-07-14T18:44:00Z</dcterms:modified>
</cp:coreProperties>
</file>